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3" w:rsidRDefault="004B78BF" w:rsidP="004B78BF">
      <w:pPr>
        <w:jc w:val="center"/>
      </w:pPr>
      <w:r w:rsidRPr="004B78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144145</wp:posOffset>
            </wp:positionV>
            <wp:extent cx="723900" cy="92202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8BF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4B78BF" w:rsidRP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1A9" w:rsidRDefault="004B78BF" w:rsidP="00C831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8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78BF" w:rsidRPr="004B78BF" w:rsidRDefault="004B78BF" w:rsidP="00CF3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2B8">
        <w:rPr>
          <w:rFonts w:ascii="Times New Roman" w:hAnsi="Times New Roman" w:cs="Times New Roman"/>
          <w:sz w:val="28"/>
          <w:szCs w:val="28"/>
        </w:rPr>
        <w:t>10</w:t>
      </w:r>
      <w:r w:rsidRPr="004B78BF">
        <w:rPr>
          <w:rFonts w:ascii="Times New Roman" w:hAnsi="Times New Roman" w:cs="Times New Roman"/>
          <w:sz w:val="28"/>
          <w:szCs w:val="28"/>
        </w:rPr>
        <w:t xml:space="preserve">» </w:t>
      </w:r>
      <w:r w:rsidR="003942B8">
        <w:rPr>
          <w:rFonts w:ascii="Times New Roman" w:hAnsi="Times New Roman" w:cs="Times New Roman"/>
          <w:sz w:val="28"/>
          <w:szCs w:val="28"/>
        </w:rPr>
        <w:t>января</w:t>
      </w:r>
      <w:r w:rsidRPr="004B78BF">
        <w:rPr>
          <w:rFonts w:ascii="Times New Roman" w:hAnsi="Times New Roman" w:cs="Times New Roman"/>
          <w:sz w:val="28"/>
          <w:szCs w:val="28"/>
        </w:rPr>
        <w:t xml:space="preserve"> 202</w:t>
      </w:r>
      <w:r w:rsidR="003942B8">
        <w:rPr>
          <w:rFonts w:ascii="Times New Roman" w:hAnsi="Times New Roman" w:cs="Times New Roman"/>
          <w:sz w:val="28"/>
          <w:szCs w:val="28"/>
        </w:rPr>
        <w:t>3</w:t>
      </w:r>
      <w:r w:rsidRPr="004B78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78BF">
        <w:rPr>
          <w:rFonts w:ascii="Times New Roman" w:hAnsi="Times New Roman" w:cs="Times New Roman"/>
          <w:sz w:val="28"/>
          <w:szCs w:val="28"/>
        </w:rPr>
        <w:tab/>
      </w:r>
      <w:r w:rsidR="000918A9">
        <w:rPr>
          <w:rFonts w:ascii="Times New Roman" w:hAnsi="Times New Roman" w:cs="Times New Roman"/>
          <w:sz w:val="28"/>
          <w:szCs w:val="28"/>
        </w:rPr>
        <w:t xml:space="preserve">  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="00C831A9">
        <w:rPr>
          <w:rFonts w:ascii="Times New Roman" w:hAnsi="Times New Roman" w:cs="Times New Roman"/>
          <w:sz w:val="28"/>
          <w:szCs w:val="28"/>
        </w:rPr>
        <w:t xml:space="preserve">     </w:t>
      </w:r>
      <w:r w:rsidR="000918A9">
        <w:rPr>
          <w:rFonts w:ascii="Times New Roman" w:hAnsi="Times New Roman" w:cs="Times New Roman"/>
          <w:sz w:val="28"/>
          <w:szCs w:val="28"/>
        </w:rPr>
        <w:t xml:space="preserve">     </w:t>
      </w:r>
      <w:r w:rsidRPr="004B78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C456F">
        <w:rPr>
          <w:rFonts w:ascii="Times New Roman" w:hAnsi="Times New Roman" w:cs="Times New Roman"/>
          <w:sz w:val="28"/>
          <w:szCs w:val="28"/>
        </w:rPr>
        <w:t>2</w:t>
      </w:r>
    </w:p>
    <w:p w:rsidR="004B78BF" w:rsidRPr="004B78BF" w:rsidRDefault="004B78BF" w:rsidP="00C831A9">
      <w:pPr>
        <w:pStyle w:val="Style7"/>
        <w:widowControl/>
        <w:tabs>
          <w:tab w:val="left" w:pos="709"/>
        </w:tabs>
        <w:spacing w:line="274" w:lineRule="exact"/>
        <w:jc w:val="center"/>
        <w:rPr>
          <w:rStyle w:val="1"/>
          <w:sz w:val="28"/>
          <w:szCs w:val="28"/>
        </w:rPr>
      </w:pPr>
      <w:r w:rsidRPr="004B78BF">
        <w:rPr>
          <w:b/>
          <w:sz w:val="28"/>
          <w:szCs w:val="28"/>
        </w:rPr>
        <w:t>город Борзя</w:t>
      </w:r>
    </w:p>
    <w:p w:rsidR="004B78BF" w:rsidRDefault="004B78BF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C831A9" w:rsidRPr="004B78BF" w:rsidRDefault="00C831A9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4B78BF" w:rsidRDefault="004B78BF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  <w:r w:rsidRPr="004B78BF">
        <w:rPr>
          <w:b/>
          <w:sz w:val="28"/>
          <w:szCs w:val="28"/>
        </w:rPr>
        <w:t xml:space="preserve">Об утверждении </w:t>
      </w:r>
      <w:r w:rsidR="0086307F">
        <w:rPr>
          <w:b/>
          <w:sz w:val="28"/>
          <w:szCs w:val="28"/>
        </w:rPr>
        <w:t>адресного перечня территорий</w:t>
      </w:r>
      <w:r w:rsidRPr="004B78BF">
        <w:rPr>
          <w:b/>
          <w:sz w:val="28"/>
          <w:szCs w:val="28"/>
        </w:rPr>
        <w:t xml:space="preserve"> </w:t>
      </w:r>
      <w:r w:rsidR="0086307F">
        <w:rPr>
          <w:b/>
          <w:sz w:val="28"/>
          <w:szCs w:val="28"/>
        </w:rPr>
        <w:t xml:space="preserve">в городском поселении «Борзинское» </w:t>
      </w:r>
      <w:r w:rsidR="00C831A9">
        <w:rPr>
          <w:b/>
          <w:sz w:val="28"/>
          <w:szCs w:val="28"/>
        </w:rPr>
        <w:t xml:space="preserve">муниципального района «Борзинский район» Забайкальского края </w:t>
      </w:r>
      <w:r w:rsidR="00CC0193">
        <w:rPr>
          <w:b/>
          <w:sz w:val="28"/>
          <w:szCs w:val="28"/>
        </w:rPr>
        <w:t>включенных в</w:t>
      </w:r>
      <w:r w:rsidR="0086307F">
        <w:rPr>
          <w:b/>
          <w:sz w:val="28"/>
          <w:szCs w:val="28"/>
        </w:rPr>
        <w:t xml:space="preserve"> </w:t>
      </w:r>
      <w:r w:rsidR="003942B8">
        <w:rPr>
          <w:b/>
          <w:sz w:val="28"/>
          <w:szCs w:val="28"/>
        </w:rPr>
        <w:t xml:space="preserve">План социального развития центров экономического роста «Приобретение и установка </w:t>
      </w:r>
      <w:r w:rsidR="006C456F">
        <w:rPr>
          <w:b/>
          <w:sz w:val="28"/>
          <w:szCs w:val="28"/>
        </w:rPr>
        <w:t xml:space="preserve">спортивных </w:t>
      </w:r>
      <w:r w:rsidR="003942B8">
        <w:rPr>
          <w:b/>
          <w:sz w:val="28"/>
          <w:szCs w:val="28"/>
        </w:rPr>
        <w:t xml:space="preserve">площадок» </w:t>
      </w:r>
    </w:p>
    <w:p w:rsidR="00C831A9" w:rsidRPr="004B78BF" w:rsidRDefault="00C831A9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</w:p>
    <w:p w:rsidR="004B78BF" w:rsidRPr="004B78BF" w:rsidRDefault="004B78BF" w:rsidP="004B78B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>В целях</w:t>
      </w:r>
      <w:r w:rsidR="006B7D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реализации </w:t>
      </w:r>
      <w:r w:rsidR="00394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мероприятий </w:t>
      </w:r>
      <w:r w:rsidR="003942B8"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>План</w:t>
      </w:r>
      <w:r w:rsidR="003942B8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3942B8"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социального развития центров экономического роста «Приобретение и установка </w:t>
      </w:r>
      <w:r w:rsidR="006C456F">
        <w:rPr>
          <w:rFonts w:ascii="Times New Roman" w:eastAsia="Calibri" w:hAnsi="Times New Roman" w:cs="Times New Roman"/>
          <w:spacing w:val="-2"/>
          <w:sz w:val="28"/>
          <w:szCs w:val="28"/>
        </w:rPr>
        <w:t>спортивных</w:t>
      </w:r>
      <w:r w:rsidR="003942B8"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площадок»</w:t>
      </w:r>
      <w:r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статьей 37, 38 Устава городского поселения «Борзинское», администрация городского поселения «Борзинское» </w:t>
      </w:r>
      <w:r w:rsidRPr="004B78B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постановляет:</w:t>
      </w:r>
    </w:p>
    <w:p w:rsidR="000918A9" w:rsidRDefault="006B7D60" w:rsidP="000918A9">
      <w:pPr>
        <w:pStyle w:val="Style7"/>
        <w:widowControl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1.</w:t>
      </w:r>
      <w:r w:rsidR="009D1327">
        <w:rPr>
          <w:rFonts w:eastAsia="Calibri"/>
          <w:sz w:val="28"/>
          <w:szCs w:val="28"/>
          <w:lang w:eastAsia="en-US"/>
        </w:rPr>
        <w:t xml:space="preserve"> </w:t>
      </w:r>
      <w:r w:rsidR="004B78BF" w:rsidRPr="006B7D60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адресный </w:t>
      </w:r>
      <w:r>
        <w:rPr>
          <w:sz w:val="28"/>
          <w:szCs w:val="28"/>
        </w:rPr>
        <w:t>перечень</w:t>
      </w:r>
      <w:r w:rsidRPr="006B7D60">
        <w:rPr>
          <w:sz w:val="28"/>
          <w:szCs w:val="28"/>
        </w:rPr>
        <w:t xml:space="preserve"> территорий в городском поселении «Борзинское» </w:t>
      </w:r>
      <w:r w:rsidR="00C831A9">
        <w:rPr>
          <w:sz w:val="28"/>
          <w:szCs w:val="28"/>
        </w:rPr>
        <w:t xml:space="preserve">муниципального района Забайкальского края </w:t>
      </w:r>
      <w:r w:rsidRPr="006B7D60">
        <w:rPr>
          <w:sz w:val="28"/>
          <w:szCs w:val="28"/>
        </w:rPr>
        <w:t>включенных</w:t>
      </w:r>
      <w:r w:rsidRPr="006B7D60">
        <w:rPr>
          <w:b/>
          <w:sz w:val="28"/>
          <w:szCs w:val="28"/>
        </w:rPr>
        <w:t xml:space="preserve"> </w:t>
      </w:r>
      <w:r w:rsidRPr="006B7D60">
        <w:rPr>
          <w:sz w:val="28"/>
          <w:szCs w:val="28"/>
        </w:rPr>
        <w:t xml:space="preserve">в </w:t>
      </w:r>
      <w:r w:rsidR="003942B8" w:rsidRPr="003942B8">
        <w:rPr>
          <w:sz w:val="28"/>
          <w:szCs w:val="28"/>
        </w:rPr>
        <w:t xml:space="preserve">План социального развития центров экономического роста «Приобретение и установка </w:t>
      </w:r>
      <w:r w:rsidR="006C456F">
        <w:rPr>
          <w:sz w:val="28"/>
          <w:szCs w:val="28"/>
        </w:rPr>
        <w:t>спортивных</w:t>
      </w:r>
      <w:r w:rsidR="003942B8" w:rsidRPr="003942B8">
        <w:rPr>
          <w:sz w:val="28"/>
          <w:szCs w:val="28"/>
        </w:rPr>
        <w:t xml:space="preserve"> площадок»</w:t>
      </w:r>
      <w:r w:rsidR="009D1327" w:rsidRPr="003942B8">
        <w:rPr>
          <w:sz w:val="28"/>
          <w:szCs w:val="28"/>
        </w:rPr>
        <w:t>,</w:t>
      </w:r>
      <w:r w:rsidR="009D1327">
        <w:rPr>
          <w:sz w:val="28"/>
          <w:szCs w:val="28"/>
        </w:rPr>
        <w:t xml:space="preserve"> согласно приложения 1</w:t>
      </w:r>
      <w:r w:rsidRPr="006B7D60">
        <w:rPr>
          <w:sz w:val="28"/>
          <w:szCs w:val="28"/>
        </w:rPr>
        <w:t>.</w:t>
      </w:r>
    </w:p>
    <w:p w:rsidR="004B78BF" w:rsidRPr="000918A9" w:rsidRDefault="000918A9" w:rsidP="000918A9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B78BF" w:rsidRPr="000918A9">
        <w:rPr>
          <w:rFonts w:eastAsia="Calibri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BF" w:rsidRPr="004B78B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4B78BF" w:rsidRPr="004B78B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4B78BF" w:rsidRPr="004B78B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.борзя-адм.рф</w:t>
        </w:r>
      </w:hyperlink>
      <w:r w:rsidR="004B78BF" w:rsidRPr="004B78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8BF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BF" w:rsidRPr="004B78BF">
        <w:rPr>
          <w:rFonts w:ascii="Times New Roman" w:hAnsi="Times New Roman" w:cs="Times New Roman"/>
          <w:sz w:val="28"/>
          <w:szCs w:val="28"/>
        </w:rPr>
        <w:t xml:space="preserve"> 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возло</w:t>
      </w:r>
      <w:r w:rsidR="00912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жить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заместителя руководителя-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начальника отдела экономического развития администрации город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 «</w:t>
      </w:r>
      <w:proofErr w:type="spellStart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Борзинское</w:t>
      </w:r>
      <w:proofErr w:type="spellEnd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- </w:t>
      </w:r>
      <w:proofErr w:type="spellStart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М.С.</w:t>
      </w:r>
    </w:p>
    <w:p w:rsidR="003942B8" w:rsidRDefault="003942B8" w:rsidP="004B7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BF" w:rsidRPr="004B78BF" w:rsidRDefault="000918A9" w:rsidP="004B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944DBE" w:rsidRDefault="0094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42B8">
        <w:rPr>
          <w:rFonts w:ascii="Times New Roman" w:hAnsi="Times New Roman" w:cs="Times New Roman"/>
          <w:sz w:val="28"/>
          <w:szCs w:val="28"/>
        </w:rPr>
        <w:t xml:space="preserve">                            от 10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56F">
        <w:rPr>
          <w:rFonts w:ascii="Times New Roman" w:hAnsi="Times New Roman" w:cs="Times New Roman"/>
          <w:sz w:val="28"/>
          <w:szCs w:val="28"/>
        </w:rPr>
        <w:t>2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Pr="00A20396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44DBE" w:rsidRDefault="003942B8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42B8">
        <w:rPr>
          <w:rFonts w:ascii="Times New Roman" w:hAnsi="Times New Roman" w:cs="Times New Roman"/>
          <w:sz w:val="28"/>
          <w:szCs w:val="28"/>
        </w:rPr>
        <w:t>территорий в городском поселении «</w:t>
      </w:r>
      <w:proofErr w:type="spellStart"/>
      <w:r w:rsidRPr="003942B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3942B8">
        <w:rPr>
          <w:rFonts w:ascii="Times New Roman" w:hAnsi="Times New Roman" w:cs="Times New Roman"/>
          <w:sz w:val="28"/>
          <w:szCs w:val="28"/>
        </w:rPr>
        <w:t xml:space="preserve">» муниципального района Забайкальского края включенных в План социального развития центров экономического роста «Приобретение и установка </w:t>
      </w:r>
      <w:r w:rsidR="006C456F">
        <w:rPr>
          <w:rFonts w:ascii="Times New Roman" w:hAnsi="Times New Roman" w:cs="Times New Roman"/>
          <w:sz w:val="28"/>
          <w:szCs w:val="28"/>
        </w:rPr>
        <w:t>спортивных</w:t>
      </w:r>
      <w:r w:rsidRPr="003942B8">
        <w:rPr>
          <w:rFonts w:ascii="Times New Roman" w:hAnsi="Times New Roman" w:cs="Times New Roman"/>
          <w:sz w:val="28"/>
          <w:szCs w:val="28"/>
        </w:rPr>
        <w:t xml:space="preserve"> площадок»</w:t>
      </w:r>
    </w:p>
    <w:p w:rsidR="003942B8" w:rsidRDefault="003942B8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7512"/>
      </w:tblGrid>
      <w:tr w:rsidR="004D3B47" w:rsidTr="004D3B47">
        <w:trPr>
          <w:trHeight w:val="1375"/>
        </w:trPr>
        <w:tc>
          <w:tcPr>
            <w:tcW w:w="676" w:type="dxa"/>
          </w:tcPr>
          <w:p w:rsidR="004D3B47" w:rsidRPr="00A20396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4D3B47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3B47" w:rsidRPr="00A20396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двора</w:t>
            </w:r>
          </w:p>
        </w:tc>
        <w:tc>
          <w:tcPr>
            <w:tcW w:w="7512" w:type="dxa"/>
          </w:tcPr>
          <w:p w:rsidR="004D3B47" w:rsidRPr="00A20396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4D3B47" w:rsidTr="004D3B47">
        <w:trPr>
          <w:trHeight w:val="629"/>
        </w:trPr>
        <w:tc>
          <w:tcPr>
            <w:tcW w:w="676" w:type="dxa"/>
          </w:tcPr>
          <w:p w:rsidR="004D3B47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4D3B47" w:rsidRDefault="004D3B47" w:rsidP="004D3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47" w:rsidRDefault="004D3B47" w:rsidP="004D3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47" w:rsidRDefault="004D3B47" w:rsidP="004D3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3B47" w:rsidRDefault="004D3B47" w:rsidP="004D3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4D3B47" w:rsidRPr="00A20396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д. 43а</w:t>
            </w:r>
          </w:p>
        </w:tc>
      </w:tr>
      <w:tr w:rsidR="004D3B47" w:rsidTr="004D3B47">
        <w:trPr>
          <w:trHeight w:val="629"/>
        </w:trPr>
        <w:tc>
          <w:tcPr>
            <w:tcW w:w="676" w:type="dxa"/>
          </w:tcPr>
          <w:p w:rsidR="004D3B47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д. 43б</w:t>
            </w:r>
          </w:p>
        </w:tc>
      </w:tr>
      <w:tr w:rsidR="004D3B47" w:rsidTr="004D3B47">
        <w:trPr>
          <w:trHeight w:val="629"/>
        </w:trPr>
        <w:tc>
          <w:tcPr>
            <w:tcW w:w="676" w:type="dxa"/>
          </w:tcPr>
          <w:p w:rsidR="004D3B47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д. 12</w:t>
            </w:r>
          </w:p>
        </w:tc>
      </w:tr>
      <w:tr w:rsidR="004D3B47" w:rsidTr="004D3B47">
        <w:trPr>
          <w:trHeight w:val="629"/>
        </w:trPr>
        <w:tc>
          <w:tcPr>
            <w:tcW w:w="676" w:type="dxa"/>
          </w:tcPr>
          <w:p w:rsidR="004D3B47" w:rsidRDefault="004D3B47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D3B47" w:rsidRDefault="004D3B47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д. 10</w:t>
            </w:r>
          </w:p>
        </w:tc>
      </w:tr>
    </w:tbl>
    <w:p w:rsidR="00944DBE" w:rsidRPr="00A20396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BE" w:rsidRPr="00A20396" w:rsidRDefault="00944DBE" w:rsidP="00944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8BF" w:rsidRDefault="004B78BF" w:rsidP="00944DBE"/>
    <w:sectPr w:rsidR="004B78BF" w:rsidSect="003942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E3FE9"/>
    <w:multiLevelType w:val="hybridMultilevel"/>
    <w:tmpl w:val="1D6AAE9E"/>
    <w:lvl w:ilvl="0" w:tplc="0F5EED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E280D"/>
    <w:multiLevelType w:val="hybridMultilevel"/>
    <w:tmpl w:val="485C5DD2"/>
    <w:lvl w:ilvl="0" w:tplc="60062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BF"/>
    <w:rsid w:val="00070F9D"/>
    <w:rsid w:val="000918A9"/>
    <w:rsid w:val="000F4233"/>
    <w:rsid w:val="00191948"/>
    <w:rsid w:val="001D23F0"/>
    <w:rsid w:val="00393394"/>
    <w:rsid w:val="003942B8"/>
    <w:rsid w:val="004812A0"/>
    <w:rsid w:val="004B78BF"/>
    <w:rsid w:val="004D3B47"/>
    <w:rsid w:val="0053235F"/>
    <w:rsid w:val="00601A8E"/>
    <w:rsid w:val="006B7D60"/>
    <w:rsid w:val="006C456F"/>
    <w:rsid w:val="0086307F"/>
    <w:rsid w:val="00912373"/>
    <w:rsid w:val="00944DBE"/>
    <w:rsid w:val="009D1327"/>
    <w:rsid w:val="00AD30A0"/>
    <w:rsid w:val="00B21CD8"/>
    <w:rsid w:val="00B9298E"/>
    <w:rsid w:val="00C831A9"/>
    <w:rsid w:val="00CC0193"/>
    <w:rsid w:val="00CF34E1"/>
    <w:rsid w:val="00EF66F3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995D"/>
  <w15:docId w15:val="{C39297E3-E161-4242-B0C8-C07A5A0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B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Слабое выделение1"/>
    <w:rsid w:val="004B78BF"/>
    <w:rPr>
      <w:i/>
      <w:color w:val="5A5A5A"/>
    </w:rPr>
  </w:style>
  <w:style w:type="paragraph" w:customStyle="1" w:styleId="ConsTitle">
    <w:name w:val="ConsTitle"/>
    <w:rsid w:val="004B7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94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maser0382@outlook.com</cp:lastModifiedBy>
  <cp:revision>7</cp:revision>
  <cp:lastPrinted>2023-01-10T08:01:00Z</cp:lastPrinted>
  <dcterms:created xsi:type="dcterms:W3CDTF">2021-12-10T00:59:00Z</dcterms:created>
  <dcterms:modified xsi:type="dcterms:W3CDTF">2023-01-10T08:02:00Z</dcterms:modified>
</cp:coreProperties>
</file>