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7F" w:rsidRDefault="00A4707F" w:rsidP="00A4707F">
      <w:pPr>
        <w:ind w:firstLine="708"/>
        <w:jc w:val="center"/>
        <w:rPr>
          <w:rStyle w:val="FontStyle150"/>
          <w:rFonts w:ascii="Times New Roman" w:hAnsi="Times New Roman" w:cs="Times New Roman"/>
          <w:sz w:val="24"/>
          <w:szCs w:val="24"/>
        </w:rPr>
      </w:pPr>
      <w:r>
        <w:rPr>
          <w:rStyle w:val="FontStyle150"/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4707F">
        <w:rPr>
          <w:rStyle w:val="FontStyle150"/>
          <w:rFonts w:ascii="Times New Roman" w:hAnsi="Times New Roman" w:cs="Times New Roman"/>
          <w:sz w:val="24"/>
          <w:szCs w:val="24"/>
        </w:rPr>
        <w:t xml:space="preserve"> перерегистрации ККТ</w:t>
      </w:r>
    </w:p>
    <w:p w:rsidR="00A4707F" w:rsidRDefault="00A4707F" w:rsidP="00A4707F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</w:p>
    <w:p w:rsidR="009D6B5D" w:rsidRPr="009D6B5D" w:rsidRDefault="00A4707F" w:rsidP="00A4707F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>
        <w:rPr>
          <w:rStyle w:val="FontStyle150"/>
          <w:rFonts w:ascii="Times New Roman" w:hAnsi="Times New Roman" w:cs="Times New Roman"/>
          <w:sz w:val="24"/>
          <w:szCs w:val="24"/>
        </w:rPr>
        <w:t>П</w:t>
      </w:r>
      <w:r w:rsidR="009D6B5D" w:rsidRPr="009D6B5D">
        <w:rPr>
          <w:rStyle w:val="FontStyle150"/>
          <w:rFonts w:ascii="Times New Roman" w:hAnsi="Times New Roman" w:cs="Times New Roman"/>
          <w:sz w:val="24"/>
          <w:szCs w:val="24"/>
        </w:rPr>
        <w:t>ользовател</w:t>
      </w:r>
      <w:r>
        <w:rPr>
          <w:rStyle w:val="FontStyle150"/>
          <w:rFonts w:ascii="Times New Roman" w:hAnsi="Times New Roman" w:cs="Times New Roman"/>
          <w:sz w:val="24"/>
          <w:szCs w:val="24"/>
        </w:rPr>
        <w:t>и контрольно-</w:t>
      </w:r>
      <w:r w:rsidR="009D6B5D" w:rsidRPr="009D6B5D">
        <w:rPr>
          <w:rStyle w:val="FontStyle150"/>
          <w:rFonts w:ascii="Times New Roman" w:hAnsi="Times New Roman" w:cs="Times New Roman"/>
          <w:sz w:val="24"/>
          <w:szCs w:val="24"/>
        </w:rPr>
        <w:t>кассовой техники обязан</w:t>
      </w:r>
      <w:r>
        <w:rPr>
          <w:rStyle w:val="FontStyle150"/>
          <w:rFonts w:ascii="Times New Roman" w:hAnsi="Times New Roman" w:cs="Times New Roman"/>
          <w:sz w:val="24"/>
          <w:szCs w:val="24"/>
        </w:rPr>
        <w:t xml:space="preserve">ы </w:t>
      </w:r>
      <w:r w:rsidR="009D6B5D" w:rsidRPr="009D6B5D">
        <w:rPr>
          <w:rStyle w:val="FontStyle150"/>
          <w:rFonts w:ascii="Times New Roman" w:hAnsi="Times New Roman" w:cs="Times New Roman"/>
          <w:sz w:val="24"/>
          <w:szCs w:val="24"/>
        </w:rPr>
        <w:t>предоставл</w:t>
      </w:r>
      <w:r>
        <w:rPr>
          <w:rStyle w:val="FontStyle150"/>
          <w:rFonts w:ascii="Times New Roman" w:hAnsi="Times New Roman" w:cs="Times New Roman"/>
          <w:sz w:val="24"/>
          <w:szCs w:val="24"/>
        </w:rPr>
        <w:t>ять</w:t>
      </w:r>
      <w:r w:rsidR="009D6B5D" w:rsidRPr="009D6B5D">
        <w:rPr>
          <w:rStyle w:val="FontStyle150"/>
          <w:rFonts w:ascii="Times New Roman" w:hAnsi="Times New Roman" w:cs="Times New Roman"/>
          <w:sz w:val="24"/>
          <w:szCs w:val="24"/>
        </w:rPr>
        <w:t xml:space="preserve"> в налоговый орган заявления о перерегистрации контрольно-кассовой техники вместе с отчетом об изменении пара</w:t>
      </w:r>
      <w:r w:rsidR="009D6B5D"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метров регистрации ККТ в связи с заменой фискального накопителя.</w:t>
      </w:r>
    </w:p>
    <w:p w:rsidR="009D6B5D" w:rsidRPr="009D6B5D" w:rsidRDefault="009D6B5D" w:rsidP="009D6B5D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>
        <w:rPr>
          <w:rStyle w:val="FontStyle150"/>
          <w:rFonts w:ascii="Times New Roman" w:hAnsi="Times New Roman" w:cs="Times New Roman"/>
          <w:sz w:val="24"/>
          <w:szCs w:val="24"/>
        </w:rPr>
        <w:t>З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>аявление о перерегистрации ККТ подается в любой налоговый орган не позднее одного рабочего дня, следующего за днем изменения сведений, внесенных в журнал учета и карточку регистрации контрольно-кассовой техники.</w:t>
      </w:r>
    </w:p>
    <w:p w:rsidR="009D6B5D" w:rsidRPr="009D6B5D" w:rsidRDefault="009D6B5D" w:rsidP="009D6B5D">
      <w:pPr>
        <w:ind w:firstLine="708"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>В соответствии с КоАП РФ применение контрольно-кассовой техники с нарушением установленных зако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нодательством Российской Федерации порядка регистрации контрольно-кассовой техники, порядка, сроков и условий ее перерегистрации, порядка и условий ее применения влечет предупреждение или наложение административного штрафа на должностных лиц в размере от 1.5 тысяч до 3 тысяч рублей; на юридических лиц - пред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упреждение или наложение административного штрафа в размере от 5 тысяч до 10 тысяч рублей.</w:t>
      </w:r>
    </w:p>
    <w:p w:rsidR="000427AB" w:rsidRPr="009D6B5D" w:rsidRDefault="009D6B5D" w:rsidP="009D6B5D">
      <w:pPr>
        <w:ind w:firstLine="708"/>
        <w:jc w:val="both"/>
      </w:pP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>Более того, по истечении срока действия ключа фиска</w:t>
      </w:r>
      <w:r>
        <w:rPr>
          <w:rStyle w:val="FontStyle150"/>
          <w:rFonts w:ascii="Times New Roman" w:hAnsi="Times New Roman" w:cs="Times New Roman"/>
          <w:sz w:val="24"/>
          <w:szCs w:val="24"/>
        </w:rPr>
        <w:t>ль</w:t>
      </w:r>
      <w:r>
        <w:rPr>
          <w:rStyle w:val="FontStyle150"/>
          <w:rFonts w:ascii="Times New Roman" w:hAnsi="Times New Roman" w:cs="Times New Roman"/>
          <w:sz w:val="24"/>
          <w:szCs w:val="24"/>
        </w:rPr>
        <w:softHyphen/>
        <w:t>ного признака в фискальном н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>акопителе применяемой контрольно-кассовой техники, такая контрольно-кассовая техника снимается налоговыми органами с регистрационного учета в одностороннем порядке без заявления пользователя о снятии такой контрольно-кассовой техники с регистра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ционного учета. При этом</w:t>
      </w:r>
      <w:proofErr w:type="gramStart"/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>,</w:t>
      </w:r>
      <w:proofErr w:type="gramEnd"/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 xml:space="preserve"> в течение 60 календарных дней с даты ее снятия с регистра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ционного учета пользователь должен представить в налоговые органы все фискальные данные,</w:t>
      </w:r>
      <w:r w:rsidRPr="009D6B5D">
        <w:rPr>
          <w:rFonts w:ascii="Times New Roman" w:hAnsi="Times New Roman" w:cs="Times New Roman"/>
        </w:rPr>
        <w:t xml:space="preserve"> 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t>которые хранятся в фискальном накопителе, применявшемся в контрольно-кассовой технике на момент ее снятия с реги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страционного учета, и которые на момент такого снятия с регистрационного учета не пере</w:t>
      </w:r>
      <w:r w:rsidRPr="009D6B5D">
        <w:rPr>
          <w:rStyle w:val="FontStyle150"/>
          <w:rFonts w:ascii="Times New Roman" w:hAnsi="Times New Roman" w:cs="Times New Roman"/>
          <w:sz w:val="24"/>
          <w:szCs w:val="24"/>
        </w:rPr>
        <w:softHyphen/>
        <w:t>даны в налоговые органы, за исключением случая поломки фискального накопителя.</w:t>
      </w:r>
    </w:p>
    <w:p w:rsidR="009D6B5D" w:rsidRPr="009D6B5D" w:rsidRDefault="009D6B5D">
      <w:pPr>
        <w:jc w:val="both"/>
      </w:pPr>
    </w:p>
    <w:sectPr w:rsidR="009D6B5D" w:rsidRPr="009D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D"/>
    <w:rsid w:val="000427AB"/>
    <w:rsid w:val="009D6B5D"/>
    <w:rsid w:val="00A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D6B5D"/>
    <w:pPr>
      <w:spacing w:line="217" w:lineRule="exact"/>
      <w:jc w:val="both"/>
    </w:pPr>
  </w:style>
  <w:style w:type="paragraph" w:customStyle="1" w:styleId="Style25">
    <w:name w:val="Style25"/>
    <w:basedOn w:val="a"/>
    <w:uiPriority w:val="99"/>
    <w:rsid w:val="009D6B5D"/>
    <w:pPr>
      <w:spacing w:line="217" w:lineRule="exact"/>
      <w:ind w:firstLine="278"/>
      <w:jc w:val="both"/>
    </w:pPr>
  </w:style>
  <w:style w:type="character" w:customStyle="1" w:styleId="FontStyle123">
    <w:name w:val="Font Style123"/>
    <w:basedOn w:val="a0"/>
    <w:uiPriority w:val="99"/>
    <w:rsid w:val="009D6B5D"/>
    <w:rPr>
      <w:rFonts w:ascii="Century Schoolbook" w:hAnsi="Century Schoolbook" w:cs="Century Schoolbook"/>
      <w:sz w:val="18"/>
      <w:szCs w:val="18"/>
    </w:rPr>
  </w:style>
  <w:style w:type="character" w:customStyle="1" w:styleId="FontStyle150">
    <w:name w:val="Font Style150"/>
    <w:basedOn w:val="a0"/>
    <w:uiPriority w:val="99"/>
    <w:rsid w:val="009D6B5D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D6B5D"/>
    <w:pPr>
      <w:spacing w:line="217" w:lineRule="exact"/>
      <w:jc w:val="both"/>
    </w:pPr>
  </w:style>
  <w:style w:type="paragraph" w:customStyle="1" w:styleId="Style25">
    <w:name w:val="Style25"/>
    <w:basedOn w:val="a"/>
    <w:uiPriority w:val="99"/>
    <w:rsid w:val="009D6B5D"/>
    <w:pPr>
      <w:spacing w:line="217" w:lineRule="exact"/>
      <w:ind w:firstLine="278"/>
      <w:jc w:val="both"/>
    </w:pPr>
  </w:style>
  <w:style w:type="character" w:customStyle="1" w:styleId="FontStyle123">
    <w:name w:val="Font Style123"/>
    <w:basedOn w:val="a0"/>
    <w:uiPriority w:val="99"/>
    <w:rsid w:val="009D6B5D"/>
    <w:rPr>
      <w:rFonts w:ascii="Century Schoolbook" w:hAnsi="Century Schoolbook" w:cs="Century Schoolbook"/>
      <w:sz w:val="18"/>
      <w:szCs w:val="18"/>
    </w:rPr>
  </w:style>
  <w:style w:type="character" w:customStyle="1" w:styleId="FontStyle150">
    <w:name w:val="Font Style150"/>
    <w:basedOn w:val="a0"/>
    <w:uiPriority w:val="99"/>
    <w:rsid w:val="009D6B5D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2018-10-25T09:03:00Z</dcterms:created>
  <dcterms:modified xsi:type="dcterms:W3CDTF">2018-10-25T09:21:00Z</dcterms:modified>
</cp:coreProperties>
</file>