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44" w:rsidRDefault="00902044" w:rsidP="00902044">
      <w:pPr>
        <w:jc w:val="center"/>
        <w:rPr>
          <w:rStyle w:val="FontStyle133"/>
          <w:rFonts w:ascii="Times New Roman" w:hAnsi="Times New Roman" w:cs="Times New Roman"/>
          <w:b/>
          <w:sz w:val="24"/>
          <w:szCs w:val="24"/>
        </w:rPr>
      </w:pPr>
      <w:r w:rsidRPr="00902044">
        <w:rPr>
          <w:rStyle w:val="FontStyle133"/>
          <w:rFonts w:ascii="Times New Roman" w:hAnsi="Times New Roman" w:cs="Times New Roman"/>
          <w:b/>
          <w:sz w:val="24"/>
          <w:szCs w:val="24"/>
        </w:rPr>
        <w:t xml:space="preserve">Для </w:t>
      </w:r>
      <w:r w:rsidRPr="00902044">
        <w:rPr>
          <w:rStyle w:val="FontStyle133"/>
          <w:rFonts w:ascii="Times New Roman" w:hAnsi="Times New Roman" w:cs="Times New Roman"/>
          <w:b/>
          <w:sz w:val="24"/>
          <w:szCs w:val="24"/>
        </w:rPr>
        <w:t xml:space="preserve"> пользователе</w:t>
      </w:r>
      <w:r w:rsidRPr="00902044">
        <w:rPr>
          <w:rStyle w:val="FontStyle133"/>
          <w:rFonts w:ascii="Times New Roman" w:hAnsi="Times New Roman" w:cs="Times New Roman"/>
          <w:b/>
          <w:sz w:val="24"/>
          <w:szCs w:val="24"/>
        </w:rPr>
        <w:t>й</w:t>
      </w:r>
      <w:r w:rsidRPr="00902044">
        <w:rPr>
          <w:rStyle w:val="FontStyle133"/>
          <w:rFonts w:ascii="Times New Roman" w:hAnsi="Times New Roman" w:cs="Times New Roman"/>
          <w:b/>
          <w:sz w:val="24"/>
          <w:szCs w:val="24"/>
        </w:rPr>
        <w:t xml:space="preserve"> Личного кабинета налогоплательщика — физического лица</w:t>
      </w:r>
    </w:p>
    <w:p w:rsidR="00902044" w:rsidRPr="00902044" w:rsidRDefault="00902044" w:rsidP="00902044">
      <w:pPr>
        <w:jc w:val="center"/>
        <w:rPr>
          <w:rStyle w:val="FontStyle133"/>
          <w:rFonts w:ascii="Times New Roman" w:hAnsi="Times New Roman" w:cs="Times New Roman"/>
          <w:b/>
          <w:sz w:val="24"/>
          <w:szCs w:val="24"/>
        </w:rPr>
      </w:pPr>
    </w:p>
    <w:p w:rsidR="00902044" w:rsidRPr="00902044" w:rsidRDefault="00902044" w:rsidP="00902044">
      <w:pPr>
        <w:ind w:firstLine="708"/>
        <w:jc w:val="both"/>
        <w:rPr>
          <w:rStyle w:val="FontStyle139"/>
          <w:rFonts w:ascii="Times New Roman" w:hAnsi="Times New Roman" w:cs="Times New Roman"/>
          <w:sz w:val="24"/>
          <w:szCs w:val="24"/>
        </w:rPr>
      </w:pPr>
      <w:r>
        <w:rPr>
          <w:rStyle w:val="FontStyle139"/>
          <w:rFonts w:ascii="Times New Roman" w:hAnsi="Times New Roman" w:cs="Times New Roman"/>
          <w:sz w:val="24"/>
          <w:szCs w:val="24"/>
        </w:rPr>
        <w:t xml:space="preserve">В </w:t>
      </w:r>
      <w:r w:rsidRPr="00902044">
        <w:rPr>
          <w:rStyle w:val="FontStyle139"/>
          <w:rFonts w:ascii="Times New Roman" w:hAnsi="Times New Roman" w:cs="Times New Roman"/>
          <w:sz w:val="24"/>
          <w:szCs w:val="24"/>
        </w:rPr>
        <w:t>соответствии с пунктом 2 статьи 11.2 Налогового кодекса Российской Федерации налогоплательщики - физиче</w:t>
      </w:r>
      <w:r w:rsidRPr="00902044">
        <w:rPr>
          <w:rStyle w:val="FontStyle139"/>
          <w:rFonts w:ascii="Times New Roman" w:hAnsi="Times New Roman" w:cs="Times New Roman"/>
          <w:sz w:val="24"/>
          <w:szCs w:val="24"/>
        </w:rPr>
        <w:softHyphen/>
        <w:t>ские лица, получившие доступ к личному кабинету налогопла</w:t>
      </w:r>
      <w:r w:rsidRPr="00902044">
        <w:rPr>
          <w:rStyle w:val="FontStyle139"/>
          <w:rFonts w:ascii="Times New Roman" w:hAnsi="Times New Roman" w:cs="Times New Roman"/>
          <w:sz w:val="24"/>
          <w:szCs w:val="24"/>
        </w:rPr>
        <w:softHyphen/>
        <w:t>тельщика, получают от нало</w:t>
      </w:r>
      <w:r w:rsidRPr="00902044">
        <w:rPr>
          <w:rStyle w:val="FontStyle139"/>
          <w:rFonts w:ascii="Times New Roman" w:hAnsi="Times New Roman" w:cs="Times New Roman"/>
          <w:sz w:val="24"/>
          <w:szCs w:val="24"/>
        </w:rPr>
        <w:softHyphen/>
        <w:t>гового органа в электронной форме через личный кабинет налогоплательщика (далее ЛК ФЛ) документы, используемые налоговыми органами при реализации своих полномочий в отношениях, регулируемых законодательством о налогах и сборах.</w:t>
      </w:r>
    </w:p>
    <w:p w:rsidR="00902044" w:rsidRPr="00902044" w:rsidRDefault="00902044" w:rsidP="00902044">
      <w:pPr>
        <w:ind w:firstLine="708"/>
        <w:jc w:val="both"/>
        <w:rPr>
          <w:rStyle w:val="FontStyle139"/>
          <w:rFonts w:ascii="Times New Roman" w:hAnsi="Times New Roman" w:cs="Times New Roman"/>
          <w:sz w:val="24"/>
          <w:szCs w:val="24"/>
        </w:rPr>
      </w:pPr>
      <w:r w:rsidRPr="00902044">
        <w:rPr>
          <w:rStyle w:val="FontStyle139"/>
          <w:rFonts w:ascii="Times New Roman" w:hAnsi="Times New Roman" w:cs="Times New Roman"/>
          <w:sz w:val="24"/>
          <w:szCs w:val="24"/>
        </w:rPr>
        <w:t>Такие документы налого</w:t>
      </w:r>
      <w:r w:rsidRPr="00902044">
        <w:rPr>
          <w:rStyle w:val="FontStyle139"/>
          <w:rFonts w:ascii="Times New Roman" w:hAnsi="Times New Roman" w:cs="Times New Roman"/>
          <w:sz w:val="24"/>
          <w:szCs w:val="24"/>
        </w:rPr>
        <w:softHyphen/>
        <w:t>плательщикам - физическим лицам, получившим доступ к личному кабинету налогопла</w:t>
      </w:r>
      <w:r w:rsidRPr="00902044">
        <w:rPr>
          <w:rStyle w:val="FontStyle139"/>
          <w:rFonts w:ascii="Times New Roman" w:hAnsi="Times New Roman" w:cs="Times New Roman"/>
          <w:sz w:val="24"/>
          <w:szCs w:val="24"/>
        </w:rPr>
        <w:softHyphen/>
        <w:t>тельщика, на бумажном носи</w:t>
      </w:r>
      <w:r w:rsidRPr="00902044">
        <w:rPr>
          <w:rStyle w:val="FontStyle139"/>
          <w:rFonts w:ascii="Times New Roman" w:hAnsi="Times New Roman" w:cs="Times New Roman"/>
          <w:sz w:val="24"/>
          <w:szCs w:val="24"/>
        </w:rPr>
        <w:softHyphen/>
        <w:t>теле по почте не направляются.</w:t>
      </w:r>
    </w:p>
    <w:p w:rsidR="00902044" w:rsidRPr="00902044" w:rsidRDefault="00902044" w:rsidP="00902044">
      <w:pPr>
        <w:ind w:firstLine="708"/>
        <w:jc w:val="both"/>
        <w:rPr>
          <w:rStyle w:val="FontStyle139"/>
          <w:rFonts w:ascii="Times New Roman" w:hAnsi="Times New Roman" w:cs="Times New Roman"/>
          <w:sz w:val="24"/>
          <w:szCs w:val="24"/>
        </w:rPr>
      </w:pPr>
      <w:proofErr w:type="gramStart"/>
      <w:r w:rsidRPr="00902044">
        <w:rPr>
          <w:rStyle w:val="FontStyle139"/>
          <w:rFonts w:ascii="Times New Roman" w:hAnsi="Times New Roman" w:cs="Times New Roman"/>
          <w:sz w:val="24"/>
          <w:szCs w:val="24"/>
        </w:rPr>
        <w:t>При этом налогоплатель</w:t>
      </w:r>
      <w:r w:rsidRPr="00902044">
        <w:rPr>
          <w:rStyle w:val="FontStyle139"/>
          <w:rFonts w:ascii="Times New Roman" w:hAnsi="Times New Roman" w:cs="Times New Roman"/>
          <w:sz w:val="24"/>
          <w:szCs w:val="24"/>
        </w:rPr>
        <w:softHyphen/>
        <w:t>щиками, получившими доступ к информационному ресурсу «Личный кабинет налогопла</w:t>
      </w:r>
      <w:r w:rsidRPr="00902044">
        <w:rPr>
          <w:rStyle w:val="FontStyle139"/>
          <w:rFonts w:ascii="Times New Roman" w:hAnsi="Times New Roman" w:cs="Times New Roman"/>
          <w:sz w:val="24"/>
          <w:szCs w:val="24"/>
        </w:rPr>
        <w:softHyphen/>
        <w:t>тельщика для физических лиц», считаются физические лица, получившие регистрационную карту и сменившие первичный пароль при входе в ЛК ФЛ, а также все пользователи, подключившиеся с помощью сертификата ключа электронной подписи или с помощью учетной записи Единой системы иденти</w:t>
      </w:r>
      <w:r w:rsidRPr="00902044">
        <w:rPr>
          <w:rStyle w:val="FontStyle139"/>
          <w:rFonts w:ascii="Times New Roman" w:hAnsi="Times New Roman" w:cs="Times New Roman"/>
          <w:sz w:val="24"/>
          <w:szCs w:val="24"/>
        </w:rPr>
        <w:softHyphen/>
        <w:t>фикации и аутентификации (ЕСИА).</w:t>
      </w:r>
      <w:proofErr w:type="gramEnd"/>
    </w:p>
    <w:p w:rsidR="00902044" w:rsidRPr="00902044" w:rsidRDefault="00902044" w:rsidP="00902044">
      <w:pPr>
        <w:ind w:firstLine="708"/>
        <w:jc w:val="both"/>
        <w:rPr>
          <w:rStyle w:val="FontStyle139"/>
          <w:rFonts w:ascii="Times New Roman" w:hAnsi="Times New Roman" w:cs="Times New Roman"/>
          <w:sz w:val="24"/>
          <w:szCs w:val="24"/>
        </w:rPr>
      </w:pPr>
      <w:r w:rsidRPr="00902044">
        <w:rPr>
          <w:rStyle w:val="FontStyle139"/>
          <w:rFonts w:ascii="Times New Roman" w:hAnsi="Times New Roman" w:cs="Times New Roman"/>
          <w:sz w:val="24"/>
          <w:szCs w:val="24"/>
        </w:rPr>
        <w:t>Для всех налогоплатель</w:t>
      </w:r>
      <w:r w:rsidRPr="00902044">
        <w:rPr>
          <w:rStyle w:val="FontStyle139"/>
          <w:rFonts w:ascii="Times New Roman" w:hAnsi="Times New Roman" w:cs="Times New Roman"/>
          <w:sz w:val="24"/>
          <w:szCs w:val="24"/>
        </w:rPr>
        <w:softHyphen/>
        <w:t>щиков, получивших доступ к ЛК ФЛ, в программном обеспе</w:t>
      </w:r>
      <w:r w:rsidRPr="00902044">
        <w:rPr>
          <w:rStyle w:val="FontStyle139"/>
          <w:rFonts w:ascii="Times New Roman" w:hAnsi="Times New Roman" w:cs="Times New Roman"/>
          <w:sz w:val="24"/>
          <w:szCs w:val="24"/>
        </w:rPr>
        <w:softHyphen/>
        <w:t>чении налогового органа авто</w:t>
      </w:r>
      <w:r w:rsidRPr="00902044">
        <w:rPr>
          <w:rStyle w:val="FontStyle139"/>
          <w:rFonts w:ascii="Times New Roman" w:hAnsi="Times New Roman" w:cs="Times New Roman"/>
          <w:sz w:val="24"/>
          <w:szCs w:val="24"/>
        </w:rPr>
        <w:softHyphen/>
        <w:t>матически проставлен признак - отказ от получения доку</w:t>
      </w:r>
      <w:r w:rsidRPr="00902044">
        <w:rPr>
          <w:rStyle w:val="FontStyle139"/>
          <w:rFonts w:ascii="Times New Roman" w:hAnsi="Times New Roman" w:cs="Times New Roman"/>
          <w:sz w:val="24"/>
          <w:szCs w:val="24"/>
        </w:rPr>
        <w:softHyphen/>
        <w:t>ментов на бумажном носителе.</w:t>
      </w:r>
    </w:p>
    <w:p w:rsidR="00902044" w:rsidRPr="00902044" w:rsidRDefault="00902044" w:rsidP="00902044">
      <w:pPr>
        <w:ind w:firstLine="708"/>
        <w:jc w:val="both"/>
        <w:rPr>
          <w:rStyle w:val="FontStyle139"/>
          <w:rFonts w:ascii="Times New Roman" w:hAnsi="Times New Roman" w:cs="Times New Roman"/>
          <w:sz w:val="24"/>
          <w:szCs w:val="24"/>
        </w:rPr>
      </w:pPr>
      <w:r w:rsidRPr="00902044">
        <w:rPr>
          <w:rStyle w:val="FontStyle139"/>
          <w:rFonts w:ascii="Times New Roman" w:hAnsi="Times New Roman" w:cs="Times New Roman"/>
          <w:sz w:val="24"/>
          <w:szCs w:val="24"/>
        </w:rPr>
        <w:t>Для пользователей ЛК ФЛ реализована возможность при снятии отметки с опции «Отказ от получения доку</w:t>
      </w:r>
      <w:r w:rsidRPr="00902044">
        <w:rPr>
          <w:rStyle w:val="FontStyle139"/>
          <w:rFonts w:ascii="Times New Roman" w:hAnsi="Times New Roman" w:cs="Times New Roman"/>
          <w:sz w:val="24"/>
          <w:szCs w:val="24"/>
        </w:rPr>
        <w:softHyphen/>
        <w:t>ментов на бумажном носителе» направления в налоговый орган «Уведомления о направлении документов в бумажном виде», подписанного усиленной неква</w:t>
      </w:r>
      <w:r w:rsidRPr="00902044">
        <w:rPr>
          <w:rStyle w:val="FontStyle139"/>
          <w:rFonts w:ascii="Times New Roman" w:hAnsi="Times New Roman" w:cs="Times New Roman"/>
          <w:sz w:val="24"/>
          <w:szCs w:val="24"/>
        </w:rPr>
        <w:softHyphen/>
        <w:t>лифицированной электронной подписью или усиленной квали</w:t>
      </w:r>
      <w:r w:rsidRPr="00902044">
        <w:rPr>
          <w:rStyle w:val="FontStyle139"/>
          <w:rFonts w:ascii="Times New Roman" w:hAnsi="Times New Roman" w:cs="Times New Roman"/>
          <w:sz w:val="24"/>
          <w:szCs w:val="24"/>
        </w:rPr>
        <w:softHyphen/>
        <w:t>фицированной электронной подписью.</w:t>
      </w:r>
    </w:p>
    <w:p w:rsidR="00902044" w:rsidRPr="00902044" w:rsidRDefault="00902044" w:rsidP="00902044">
      <w:pPr>
        <w:ind w:firstLine="708"/>
        <w:jc w:val="both"/>
        <w:rPr>
          <w:rStyle w:val="FontStyle139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2044">
        <w:rPr>
          <w:rStyle w:val="FontStyle139"/>
          <w:rFonts w:ascii="Times New Roman" w:hAnsi="Times New Roman" w:cs="Times New Roman"/>
          <w:sz w:val="24"/>
          <w:szCs w:val="24"/>
        </w:rPr>
        <w:t>Налоговые уведомления, сформированные налогопла</w:t>
      </w:r>
      <w:r w:rsidRPr="00902044">
        <w:rPr>
          <w:rStyle w:val="FontStyle139"/>
          <w:rFonts w:ascii="Times New Roman" w:hAnsi="Times New Roman" w:cs="Times New Roman"/>
          <w:sz w:val="24"/>
          <w:szCs w:val="24"/>
        </w:rPr>
        <w:softHyphen/>
        <w:t>тельщикам, предоставившим Уведомления, будут включены в график массовой печати и рассылки налоговых уведом</w:t>
      </w:r>
      <w:r w:rsidRPr="00902044">
        <w:rPr>
          <w:rStyle w:val="FontStyle139"/>
          <w:rFonts w:ascii="Times New Roman" w:hAnsi="Times New Roman" w:cs="Times New Roman"/>
          <w:sz w:val="24"/>
          <w:szCs w:val="24"/>
        </w:rPr>
        <w:softHyphen/>
        <w:t>лений.</w:t>
      </w:r>
    </w:p>
    <w:p w:rsidR="00D5534A" w:rsidRDefault="00D5534A"/>
    <w:sectPr w:rsidR="00D5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44"/>
    <w:rsid w:val="00902044"/>
    <w:rsid w:val="00D5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4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902044"/>
    <w:pPr>
      <w:spacing w:line="216" w:lineRule="exact"/>
      <w:jc w:val="both"/>
    </w:pPr>
  </w:style>
  <w:style w:type="paragraph" w:customStyle="1" w:styleId="Style15">
    <w:name w:val="Style15"/>
    <w:basedOn w:val="a"/>
    <w:uiPriority w:val="99"/>
    <w:rsid w:val="00902044"/>
    <w:pPr>
      <w:spacing w:line="216" w:lineRule="exact"/>
      <w:ind w:firstLine="283"/>
      <w:jc w:val="both"/>
    </w:pPr>
  </w:style>
  <w:style w:type="paragraph" w:customStyle="1" w:styleId="Style18">
    <w:name w:val="Style18"/>
    <w:basedOn w:val="a"/>
    <w:uiPriority w:val="99"/>
    <w:rsid w:val="00902044"/>
    <w:pPr>
      <w:spacing w:line="238" w:lineRule="exact"/>
    </w:pPr>
  </w:style>
  <w:style w:type="character" w:customStyle="1" w:styleId="FontStyle133">
    <w:name w:val="Font Style133"/>
    <w:basedOn w:val="a0"/>
    <w:uiPriority w:val="99"/>
    <w:rsid w:val="00902044"/>
    <w:rPr>
      <w:rFonts w:ascii="Century Schoolbook" w:hAnsi="Century Schoolbook" w:cs="Century Schoolbook"/>
      <w:sz w:val="18"/>
      <w:szCs w:val="18"/>
    </w:rPr>
  </w:style>
  <w:style w:type="character" w:customStyle="1" w:styleId="FontStyle139">
    <w:name w:val="Font Style139"/>
    <w:basedOn w:val="a0"/>
    <w:uiPriority w:val="99"/>
    <w:rsid w:val="00902044"/>
    <w:rPr>
      <w:rFonts w:ascii="Century Schoolbook" w:hAnsi="Century Schoolbook" w:cs="Century Schoolbook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4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902044"/>
    <w:pPr>
      <w:spacing w:line="216" w:lineRule="exact"/>
      <w:jc w:val="both"/>
    </w:pPr>
  </w:style>
  <w:style w:type="paragraph" w:customStyle="1" w:styleId="Style15">
    <w:name w:val="Style15"/>
    <w:basedOn w:val="a"/>
    <w:uiPriority w:val="99"/>
    <w:rsid w:val="00902044"/>
    <w:pPr>
      <w:spacing w:line="216" w:lineRule="exact"/>
      <w:ind w:firstLine="283"/>
      <w:jc w:val="both"/>
    </w:pPr>
  </w:style>
  <w:style w:type="paragraph" w:customStyle="1" w:styleId="Style18">
    <w:name w:val="Style18"/>
    <w:basedOn w:val="a"/>
    <w:uiPriority w:val="99"/>
    <w:rsid w:val="00902044"/>
    <w:pPr>
      <w:spacing w:line="238" w:lineRule="exact"/>
    </w:pPr>
  </w:style>
  <w:style w:type="character" w:customStyle="1" w:styleId="FontStyle133">
    <w:name w:val="Font Style133"/>
    <w:basedOn w:val="a0"/>
    <w:uiPriority w:val="99"/>
    <w:rsid w:val="00902044"/>
    <w:rPr>
      <w:rFonts w:ascii="Century Schoolbook" w:hAnsi="Century Schoolbook" w:cs="Century Schoolbook"/>
      <w:sz w:val="18"/>
      <w:szCs w:val="18"/>
    </w:rPr>
  </w:style>
  <w:style w:type="character" w:customStyle="1" w:styleId="FontStyle139">
    <w:name w:val="Font Style139"/>
    <w:basedOn w:val="a0"/>
    <w:uiPriority w:val="99"/>
    <w:rsid w:val="00902044"/>
    <w:rPr>
      <w:rFonts w:ascii="Century Schoolbook" w:hAnsi="Century Schoolbook" w:cs="Century School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1</cp:revision>
  <dcterms:created xsi:type="dcterms:W3CDTF">2018-04-25T02:29:00Z</dcterms:created>
  <dcterms:modified xsi:type="dcterms:W3CDTF">2018-04-25T02:31:00Z</dcterms:modified>
</cp:coreProperties>
</file>