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АДМИНИСТРАЦИЯ</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ГОРОДСКОГО ПОСЕЛЕНИЯ «БОРЗИНСКОЕ»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ПОСТАНОВЛЕНИЕ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w:t>
      </w:r>
      <w:r w:rsidRPr="00BE193B">
        <w:rPr>
          <w:rFonts w:ascii="Arial" w:eastAsia="Times New Roman" w:hAnsi="Arial" w:cs="Arial"/>
          <w:color w:val="666666"/>
          <w:sz w:val="18"/>
          <w:szCs w:val="18"/>
          <w:u w:val="single"/>
          <w:lang w:eastAsia="ru-RU"/>
        </w:rPr>
        <w:t>31</w:t>
      </w:r>
      <w:r w:rsidRPr="00BE193B">
        <w:rPr>
          <w:rFonts w:ascii="Arial" w:eastAsia="Times New Roman" w:hAnsi="Arial" w:cs="Arial"/>
          <w:color w:val="666666"/>
          <w:sz w:val="18"/>
          <w:szCs w:val="18"/>
          <w:lang w:eastAsia="ru-RU"/>
        </w:rPr>
        <w:t>» </w:t>
      </w:r>
      <w:r w:rsidRPr="00BE193B">
        <w:rPr>
          <w:rFonts w:ascii="Arial" w:eastAsia="Times New Roman" w:hAnsi="Arial" w:cs="Arial"/>
          <w:color w:val="666666"/>
          <w:sz w:val="18"/>
          <w:szCs w:val="18"/>
          <w:u w:val="single"/>
          <w:lang w:eastAsia="ru-RU"/>
        </w:rPr>
        <w:t>мая </w:t>
      </w:r>
      <w:r w:rsidRPr="00BE193B">
        <w:rPr>
          <w:rFonts w:ascii="Arial" w:eastAsia="Times New Roman" w:hAnsi="Arial" w:cs="Arial"/>
          <w:color w:val="666666"/>
          <w:sz w:val="18"/>
          <w:szCs w:val="18"/>
          <w:lang w:eastAsia="ru-RU"/>
        </w:rPr>
        <w:t>2016 года                                                                       № </w:t>
      </w:r>
      <w:r w:rsidRPr="00BE193B">
        <w:rPr>
          <w:rFonts w:ascii="Arial" w:eastAsia="Times New Roman" w:hAnsi="Arial" w:cs="Arial"/>
          <w:color w:val="666666"/>
          <w:sz w:val="18"/>
          <w:szCs w:val="18"/>
          <w:u w:val="single"/>
          <w:lang w:eastAsia="ru-RU"/>
        </w:rPr>
        <w:t>521</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г. Борзя</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i/>
          <w:iCs/>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 в новой редакции</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городского поселения «Борзинское» от 23 октября 2012 года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«Борззинское»,  руководствуясь статьями 37, 38 Устава городского поселения «Борзинское», администрация городского поселения «Борзинское»</w:t>
      </w:r>
      <w:r w:rsidRPr="00BE193B">
        <w:rPr>
          <w:rFonts w:ascii="Arial" w:eastAsia="Times New Roman" w:hAnsi="Arial" w:cs="Arial"/>
          <w:b/>
          <w:bCs/>
          <w:color w:val="666666"/>
          <w:sz w:val="18"/>
          <w:szCs w:val="18"/>
          <w:lang w:eastAsia="ru-RU"/>
        </w:rPr>
        <w:t>постановляет</w:t>
      </w:r>
      <w:r w:rsidRPr="00BE193B">
        <w:rPr>
          <w:rFonts w:ascii="Arial" w:eastAsia="Times New Roman" w:hAnsi="Arial" w:cs="Arial"/>
          <w:color w:val="666666"/>
          <w:sz w:val="18"/>
          <w:szCs w:val="18"/>
          <w:lang w:eastAsia="ru-RU"/>
        </w:rPr>
        <w:t>:</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1. Утвердить прилагаемый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 в новой редакции.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2. Признать утратившим силу постановление администрации городского поселения «Борзинское» № 989 от 09.12.2015 года «Прием заявлений, документов, а также постановка граждан на учет в качестве нуждающихся в жилых помещениях, и снятии граждан с такого учета».</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3. Настоящее постановление вступает в силу с момента его официального опубликования (обнародования) на официальном сайте администрации городского поселения «Борзинское».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ВрИО руководителя администрации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городского поселения «Борзинское»                                      А.В.Савватеев</w:t>
      </w:r>
    </w:p>
    <w:p w:rsidR="00BE193B" w:rsidRPr="00BE193B" w:rsidRDefault="00BE193B" w:rsidP="00BE193B">
      <w:pPr>
        <w:shd w:val="clear" w:color="auto" w:fill="F5F5F5"/>
        <w:spacing w:after="0" w:line="240" w:lineRule="auto"/>
        <w:jc w:val="right"/>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right"/>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УТВЕРЖДЕН</w:t>
      </w:r>
    </w:p>
    <w:p w:rsidR="00BE193B" w:rsidRPr="00BE193B" w:rsidRDefault="00BE193B" w:rsidP="00BE193B">
      <w:pPr>
        <w:shd w:val="clear" w:color="auto" w:fill="F5F5F5"/>
        <w:spacing w:after="0" w:line="240" w:lineRule="auto"/>
        <w:jc w:val="right"/>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постановлением</w:t>
      </w:r>
    </w:p>
    <w:p w:rsidR="00BE193B" w:rsidRPr="00BE193B" w:rsidRDefault="00BE193B" w:rsidP="00BE193B">
      <w:pPr>
        <w:shd w:val="clear" w:color="auto" w:fill="F5F5F5"/>
        <w:spacing w:after="0" w:line="240" w:lineRule="auto"/>
        <w:jc w:val="right"/>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администрации городского поселения «Борзинское»</w:t>
      </w:r>
    </w:p>
    <w:p w:rsidR="00BE193B" w:rsidRPr="00BE193B" w:rsidRDefault="00BE193B" w:rsidP="00BE193B">
      <w:pPr>
        <w:shd w:val="clear" w:color="auto" w:fill="F5F5F5"/>
        <w:spacing w:after="0" w:line="240" w:lineRule="auto"/>
        <w:jc w:val="right"/>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от «31» мая  2016 г. № 521</w:t>
      </w:r>
    </w:p>
    <w:p w:rsidR="00BE193B" w:rsidRPr="00BE193B" w:rsidRDefault="00BE193B" w:rsidP="00BE193B">
      <w:pPr>
        <w:shd w:val="clear" w:color="auto" w:fill="F5F5F5"/>
        <w:spacing w:after="0" w:line="240" w:lineRule="atLeast"/>
        <w:jc w:val="right"/>
        <w:outlineLvl w:val="1"/>
        <w:rPr>
          <w:rFonts w:ascii="Arial" w:eastAsia="Times New Roman" w:hAnsi="Arial" w:cs="Arial"/>
          <w:color w:val="666666"/>
          <w:sz w:val="39"/>
          <w:szCs w:val="39"/>
          <w:lang w:eastAsia="ru-RU"/>
        </w:rPr>
      </w:pPr>
      <w:r w:rsidRPr="00BE193B">
        <w:rPr>
          <w:rFonts w:ascii="Arial" w:eastAsia="Times New Roman" w:hAnsi="Arial" w:cs="Arial"/>
          <w:color w:val="666666"/>
          <w:sz w:val="39"/>
          <w:szCs w:val="39"/>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АДМИНИСТРАТИВНЫЙ РЕГЛАМЕНТ</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ПО ПРЕДОСТАВЛЕНИЮ МУНИЦИПАЛЬНОЙ УСЛУГИ</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«ПРИЕМ ЗАЯВЛЕНИЙ, ДОКУМЕНТОВ, А ТАКЖЕ ПОСТАНОВКА ГРАЖДАН НА УЧЕТ В КАЧЕСТВЕ НУЖДАЮЩИХСЯ В ЖИЛЫХ ПОМЕЩЕНИЯХ»</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b/>
          <w:bCs/>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b/>
          <w:bCs/>
          <w:color w:val="666666"/>
          <w:sz w:val="18"/>
          <w:szCs w:val="18"/>
          <w:lang w:eastAsia="ru-RU"/>
        </w:rPr>
        <w:t>1. ОБЩИЕ ПОЛОЖЕНИЯ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по тексту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1.1.         Предмет регулирования регламента</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Административный регламент регулирует отношения, возникающие в связи с:</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принятием заявлений граждан на постановку на учет в качестве нуждающихся в жилых помещениях;</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постановка граждан на учет в качестве нуждающихся в жилых помещениях;</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снятие граждан с учета в качестве нуждающихся в жилых помещениях.</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1.2.         Круг заявителей</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1.2.1. Заявителями являются физические и юридические лица, являющиеся собственниками помещений, нанимателями жилых помещений, расположенных на территории городского поселения «Борзинское», а также органы, уполномоченные на проведение государственного контроля и надзора.</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1.2.2. От имени заявителя с заявлением о предоставлении муниципальной услуги может обратиться представитель заявителя (далее - заявитель), который предъявляет документ, удостоверяющий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1.3.Требования к порядку информирования о предоставлении</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lastRenderedPageBreak/>
        <w:t>1.3.1. Информация о порядке предоставления муниципальной услуги представляется: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1.3.2.Посредством размещения в информационно-телекоммуникационной сети «Интернет»</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на официальном сайте органа, предоставляющего муниципальную услугу http://www.gorod-borzya.ru;</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единого портала государственных и муниципальных услуг </w:t>
      </w:r>
      <w:hyperlink r:id="rId5" w:history="1">
        <w:r w:rsidRPr="00BE193B">
          <w:rPr>
            <w:rFonts w:ascii="Arial" w:eastAsia="Times New Roman" w:hAnsi="Arial" w:cs="Arial"/>
            <w:color w:val="1DB7B1"/>
            <w:sz w:val="18"/>
            <w:szCs w:val="18"/>
            <w:lang w:eastAsia="ru-RU"/>
          </w:rPr>
          <w:t>www.gosuslugi.ru</w:t>
        </w:r>
      </w:hyperlink>
      <w:r w:rsidRPr="00BE193B">
        <w:rPr>
          <w:rFonts w:ascii="Arial" w:eastAsia="Times New Roman" w:hAnsi="Arial" w:cs="Arial"/>
          <w:color w:val="666666"/>
          <w:sz w:val="18"/>
          <w:szCs w:val="18"/>
          <w:lang w:eastAsia="ru-RU"/>
        </w:rPr>
        <w:t>;</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регионального портала государственных и муниципальных услуг- http: //www.pgu.e-zab.ru;</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-на официальном сайте КГАУ «МФЦ Забайкальского края».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1.3.3.По письменным обращениям.</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Адрес места нахождения и почтовый адрес для направления обращений по вопросам предоставления муниципальной услуги: 674600, Забайкальский край, г. Борзя, ул. Ленина, д.37.</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-Адрес электронной почты для направления обращений: </w:t>
      </w:r>
      <w:hyperlink w:history="1">
        <w:r w:rsidRPr="00BE193B">
          <w:rPr>
            <w:rFonts w:ascii="Arial" w:eastAsia="Times New Roman" w:hAnsi="Arial" w:cs="Arial"/>
            <w:color w:val="1DB7B1"/>
            <w:sz w:val="18"/>
            <w:szCs w:val="18"/>
            <w:lang w:eastAsia="ru-RU"/>
          </w:rPr>
          <w:t>Этот адрес электронной почты защищен от спам-ботов. У вас должен быть включен JavaScript для просмотра./"&gt;</w:t>
        </w:r>
      </w:hyperlink>
      <w:hyperlink r:id="rId6" w:history="1">
        <w:r w:rsidRPr="00BE193B">
          <w:rPr>
            <w:rFonts w:ascii="Arial" w:eastAsia="Times New Roman" w:hAnsi="Arial" w:cs="Arial"/>
            <w:color w:val="1DB7B1"/>
            <w:sz w:val="18"/>
            <w:szCs w:val="18"/>
            <w:lang w:eastAsia="ru-RU"/>
          </w:rPr>
          <w:t>www.adm-borzya@mail.ru</w:t>
        </w:r>
      </w:hyperlink>
      <w:r w:rsidRPr="00BE193B">
        <w:rPr>
          <w:rFonts w:ascii="Arial" w:eastAsia="Times New Roman" w:hAnsi="Arial" w:cs="Arial"/>
          <w:color w:val="666666"/>
          <w:sz w:val="18"/>
          <w:szCs w:val="18"/>
          <w:lang w:eastAsia="ru-RU"/>
        </w:rPr>
        <w:t>;</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Почтовые адреса, адреса электронной почты органов, предоставляющих муниципальную услугу, размещаются на  официальном сайте городского поселения «Борзинское»по адресу: http://www.gorod-borzya.ru.</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1.3.4.Посредством телефонной связи.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Телефоны (830233)3-37-21</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Сведения о контактных телефонах органов, предоставляющих муниципальную услугу, размещаются на официальном сайте администрации  и в КГАУ «МФЦ Забайкальского края».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1.3.5.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1.3.6. 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понедельник – пятница: 8:30 – 17:30;</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обеденный перерыв: 13:00 – 14:00;</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выходные дни: суббота, воскресенье.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В предпраздничные дни продолжительность времени работы Исполнителя сокращается на 1 час.</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1.3.7. Сведения о местонахождении органа, предоставляющего муниципальную услугу, размещаются на  его сайте.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1.3.8. На информационных стендах размещается следующая информация: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извлечение административного регламента;</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BE193B" w:rsidRPr="00BE193B" w:rsidRDefault="00BE193B" w:rsidP="00BE193B">
      <w:pPr>
        <w:shd w:val="clear" w:color="auto" w:fill="F5F5F5"/>
        <w:spacing w:after="0" w:line="240" w:lineRule="atLeast"/>
        <w:outlineLvl w:val="1"/>
        <w:rPr>
          <w:rFonts w:ascii="Arial" w:eastAsia="Times New Roman" w:hAnsi="Arial" w:cs="Arial"/>
          <w:color w:val="666666"/>
          <w:sz w:val="39"/>
          <w:szCs w:val="39"/>
          <w:lang w:eastAsia="ru-RU"/>
        </w:rPr>
      </w:pPr>
      <w:r w:rsidRPr="00BE193B">
        <w:rPr>
          <w:rFonts w:ascii="Arial" w:eastAsia="Times New Roman" w:hAnsi="Arial" w:cs="Arial"/>
          <w:color w:val="666666"/>
          <w:sz w:val="39"/>
          <w:szCs w:val="39"/>
          <w:lang w:eastAsia="ru-RU"/>
        </w:rPr>
        <w:t>образец заявления о предоставлении муниципальной услуги </w:t>
      </w:r>
      <w:hyperlink r:id="rId7" w:history="1">
        <w:r w:rsidRPr="00BE193B">
          <w:rPr>
            <w:rFonts w:ascii="Arial" w:eastAsia="Times New Roman" w:hAnsi="Arial" w:cs="Arial"/>
            <w:color w:val="1DB7B1"/>
            <w:sz w:val="39"/>
            <w:szCs w:val="39"/>
            <w:lang w:eastAsia="ru-RU"/>
          </w:rPr>
          <w:t>(приложение 2)</w:t>
        </w:r>
      </w:hyperlink>
      <w:r w:rsidRPr="00BE193B">
        <w:rPr>
          <w:rFonts w:ascii="Arial" w:eastAsia="Times New Roman" w:hAnsi="Arial" w:cs="Arial"/>
          <w:color w:val="666666"/>
          <w:sz w:val="39"/>
          <w:szCs w:val="39"/>
          <w:lang w:eastAsia="ru-RU"/>
        </w:rPr>
        <w:t>;</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исчерпывающий перечень оснований для отказа в предоставлении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график работы органа, предоставляющего муниципальную услугу;</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адреса сайта и электронной почты органа, предоставляющего муниципальную услугу;</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номера телефонов, по которым осуществляется информирование по вопросам предоставления муниципальной услуги.</w:t>
      </w:r>
    </w:p>
    <w:p w:rsidR="00BE193B" w:rsidRPr="00BE193B" w:rsidRDefault="00BE193B" w:rsidP="00BE193B">
      <w:pPr>
        <w:shd w:val="clear" w:color="auto" w:fill="F5F5F5"/>
        <w:spacing w:after="0" w:line="240" w:lineRule="atLeast"/>
        <w:outlineLvl w:val="1"/>
        <w:rPr>
          <w:rFonts w:ascii="Arial" w:eastAsia="Times New Roman" w:hAnsi="Arial" w:cs="Arial"/>
          <w:color w:val="666666"/>
          <w:sz w:val="39"/>
          <w:szCs w:val="39"/>
          <w:lang w:eastAsia="ru-RU"/>
        </w:rPr>
      </w:pPr>
      <w:r w:rsidRPr="00BE193B">
        <w:rPr>
          <w:rFonts w:ascii="Arial" w:eastAsia="Times New Roman" w:hAnsi="Arial" w:cs="Arial"/>
          <w:color w:val="666666"/>
          <w:sz w:val="39"/>
          <w:szCs w:val="39"/>
          <w:lang w:eastAsia="ru-RU"/>
        </w:rPr>
        <w:t>1.3.9.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(далее - подразделения, уполномоченные выдавать заключения).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1.3.10. На сайте органа, предоставляющего муниципальную услугу, размещается следующая информация: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извлечение административного регламента;</w:t>
      </w:r>
    </w:p>
    <w:p w:rsidR="00BE193B" w:rsidRPr="00BE193B" w:rsidRDefault="00BE193B" w:rsidP="00BE193B">
      <w:pPr>
        <w:shd w:val="clear" w:color="auto" w:fill="F5F5F5"/>
        <w:spacing w:after="0" w:line="240" w:lineRule="atLeast"/>
        <w:outlineLvl w:val="1"/>
        <w:rPr>
          <w:rFonts w:ascii="Arial" w:eastAsia="Times New Roman" w:hAnsi="Arial" w:cs="Arial"/>
          <w:color w:val="666666"/>
          <w:sz w:val="39"/>
          <w:szCs w:val="39"/>
          <w:lang w:eastAsia="ru-RU"/>
        </w:rPr>
      </w:pPr>
      <w:r w:rsidRPr="00BE193B">
        <w:rPr>
          <w:rFonts w:ascii="Arial" w:eastAsia="Times New Roman" w:hAnsi="Arial" w:cs="Arial"/>
          <w:color w:val="666666"/>
          <w:sz w:val="39"/>
          <w:szCs w:val="39"/>
          <w:lang w:eastAsia="ru-RU"/>
        </w:rPr>
        <w:t>- образец заявления о предоставлении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адреса электронной почты для направления обращений по вопросам предоставления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номера телефонов, по которым осуществляется информирование по вопросам предоставления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иная информация по вопросам предоставления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1.3.11. Основными требованиями к информированию заявителей являются: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lastRenderedPageBreak/>
        <w:t>- достоверность и полнота предоставляемой информации;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четкость изложения информации;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удобство и доступность получения информации;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оперативность предоставления информации.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1.3.12. Порядок получения информации по вопросам предоставления муниципальной услуги, в том числе о ходе предоставления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сведения о нормативных правовых актах, регламентирующих вопросы предоставления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сведения о порядке предоставления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сведения о сроках предоставления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сведения о местонахождении помещения, предназначенного для приема обращений и заявлений;</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сведения об адресах сайта и электронной почты органа, предоставляющего муниципальную услугу;</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сведения о перечне оснований для отказа в предоставлении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сведения о ходе предоставления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По иным вопросам информация предоставляется только на основании соответствующего письменного обращения.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календарных дней со дня регистрации обращения.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b/>
          <w:bCs/>
          <w:color w:val="666666"/>
          <w:sz w:val="18"/>
          <w:szCs w:val="18"/>
          <w:lang w:eastAsia="ru-RU"/>
        </w:rPr>
        <w:t>2. СТАНДАРТ ПРЕДОСТАВЛЕНИЯ МУНИЦИПАЛЬНОЙ УСЛУГИ</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2.1. Наименование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«Прием заявлений, документов, а также постановка граждан на учет в качестве нуждающихся в жилых помещениях».</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2.1.1.Наименование органа местного самоуправления, предоставляющего  муниципальную услугу: Администрация городского поселения «Борзинское».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Прием заявлений, документов, а также постановку граждан на учет в качестве нуждающихся в жилых помещениях, и снятие граждан с такого учета осуществляет отдел управления муниципальной собственностью администрации городского поселения «Борзинское» (далее – Исполнитель).</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2.2. Описание результата предоставления муниципальной услуги</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Результатом предоставления муниципальной услуги является: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выдача заявителю уведомления о принятии гражданина на учет в качестве нуждающегося в жилых помещениях;</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выдача заявителю уведомления об отказе в принятии гражданина на учет в качестве нуждающегося в жилых помещениях;</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выдача заявителю уведомления о снятии с учета в качестве нуждающихся в жилых помещениях.</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2.3. Срок предоставления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Срок предоставления муниципальной услуги составляет не более 30 дней со дня получения заявления о постановке(снятии) гражданина на учет в качестве нуждающихся в жилых помещениях.</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2.4. Перечень нормативных правовых актов, регулирующих  отношения, возникающие в связи с предоставлением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Предоставление муниципальной услуги осуществляется в соответствии с нормативными правовыми актами: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hyperlink r:id="rId8" w:history="1">
        <w:r w:rsidRPr="00BE193B">
          <w:rPr>
            <w:rFonts w:ascii="Arial" w:eastAsia="Times New Roman" w:hAnsi="Arial" w:cs="Arial"/>
            <w:color w:val="1DB7B1"/>
            <w:sz w:val="18"/>
            <w:szCs w:val="18"/>
            <w:lang w:eastAsia="ru-RU"/>
          </w:rPr>
          <w:t>Конституцией</w:t>
        </w:r>
      </w:hyperlink>
      <w:r w:rsidRPr="00BE193B">
        <w:rPr>
          <w:rFonts w:ascii="Arial" w:eastAsia="Times New Roman" w:hAnsi="Arial" w:cs="Arial"/>
          <w:color w:val="666666"/>
          <w:sz w:val="18"/>
          <w:szCs w:val="18"/>
          <w:lang w:eastAsia="ru-RU"/>
        </w:rPr>
        <w:t> Российской Федерации;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Жилищным </w:t>
      </w:r>
      <w:hyperlink r:id="rId9" w:history="1">
        <w:r w:rsidRPr="00BE193B">
          <w:rPr>
            <w:rFonts w:ascii="Arial" w:eastAsia="Times New Roman" w:hAnsi="Arial" w:cs="Arial"/>
            <w:color w:val="1DB7B1"/>
            <w:sz w:val="18"/>
            <w:szCs w:val="18"/>
            <w:lang w:eastAsia="ru-RU"/>
          </w:rPr>
          <w:t>кодексом</w:t>
        </w:r>
      </w:hyperlink>
      <w:r w:rsidRPr="00BE193B">
        <w:rPr>
          <w:rFonts w:ascii="Arial" w:eastAsia="Times New Roman" w:hAnsi="Arial" w:cs="Arial"/>
          <w:color w:val="666666"/>
          <w:sz w:val="18"/>
          <w:szCs w:val="18"/>
          <w:lang w:eastAsia="ru-RU"/>
        </w:rPr>
        <w:t> Российской Федерации от 29.12.2004 № 188-ФЗ (принят ГД ФС РФ 22.12.2004) («Российская газета» № 1 от 12.01.2005);</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Федеральным законом от 29.12.2004 № 189-ФЗ «О введении в действие Жилищного кодекса Российской Федерации» («Собрание законодательства РФ», 03.01.2005, № 1 (часть 1), ст. 15);</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Федеральным </w:t>
      </w:r>
      <w:hyperlink r:id="rId10" w:history="1">
        <w:r w:rsidRPr="00BE193B">
          <w:rPr>
            <w:rFonts w:ascii="Arial" w:eastAsia="Times New Roman" w:hAnsi="Arial" w:cs="Arial"/>
            <w:color w:val="1DB7B1"/>
            <w:sz w:val="18"/>
            <w:szCs w:val="18"/>
            <w:lang w:eastAsia="ru-RU"/>
          </w:rPr>
          <w:t>законом</w:t>
        </w:r>
      </w:hyperlink>
      <w:r w:rsidRPr="00BE193B">
        <w:rPr>
          <w:rFonts w:ascii="Arial" w:eastAsia="Times New Roman" w:hAnsi="Arial" w:cs="Arial"/>
          <w:color w:val="666666"/>
          <w:sz w:val="18"/>
          <w:szCs w:val="18"/>
          <w:lang w:eastAsia="ru-RU"/>
        </w:rPr>
        <w:t> от 06.10.2003 № 131-ФЗ «Об общих принципах организации местного самоуправления в Российской Федерации» (принят ГД ФС РФ 16.09.2003) («Российская газета» № 202 от 08.10.2003);</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Приказом Минрегиона РФ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(«Журнал руководителя и главного бухгалтера ЖКХ» № 6, 2005 (ч. II));</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hyperlink r:id="rId11" w:history="1">
        <w:r w:rsidRPr="00BE193B">
          <w:rPr>
            <w:rFonts w:ascii="Arial" w:eastAsia="Times New Roman" w:hAnsi="Arial" w:cs="Arial"/>
            <w:color w:val="1DB7B1"/>
            <w:sz w:val="18"/>
            <w:szCs w:val="18"/>
            <w:lang w:eastAsia="ru-RU"/>
          </w:rPr>
          <w:t>Закон</w:t>
        </w:r>
      </w:hyperlink>
      <w:r w:rsidRPr="00BE193B">
        <w:rPr>
          <w:rFonts w:ascii="Arial" w:eastAsia="Times New Roman" w:hAnsi="Arial" w:cs="Arial"/>
          <w:color w:val="666666"/>
          <w:sz w:val="18"/>
          <w:szCs w:val="18"/>
          <w:lang w:eastAsia="ru-RU"/>
        </w:rPr>
        <w:t> Забайкальского края 10.12.2009 г.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239-242, 21.12.2009);</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lastRenderedPageBreak/>
        <w:t>- Закон Забайкальского края от 07.12.2009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 («Забайкальский рабочий», № 228, 09.12.2009).</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2.5. Исчерпывающий перечень документов,</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необходимых для предоставления муниципальной услуги,</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порядок их представления</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Для принятия на учет в качестве нуждающегося в жилом помещении гражданин, признанный в установленном законом Забайкальского края порядке малоимущим, подает следующие документы:</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заявление о принятии на учет в качестве нуждающихся в жилых помещениях (форма заявления указана в приложении № 2 к настоящему административному регламенту);</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решение органа местного самоуправления о признании гражданина  и членов его семьи малоимущими*;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документы, подтверждающие личность заявителя и состав его семьи (паспорт, свидетельство о заключении брака, свидетельство о рождении члена семьи, решение об усыновлении (удочерении), решение об опеке, судебное решение о признании членом семьи и иные документы);</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документы, подтверждающие право соответствующих граждан состоять на учете в качестве нуждающихся в жилых помещениях:</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а) выписка из домовой книги или копия лицевого счета, заверенные органом, уполномоченным на их выдачу;</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б)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в) технический паспорт жилого помещения;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г) справка органов государственной регистрации и органа, осуществляющего техническую инвентаризацию, о наличии или отсутствии жилых помещений на праве собственности по месту постоянного жительства заявителя и членов его семьи;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документы, подтверждающие право на предоставление жилого помещения по договору социального найма вне очереди: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решение органа местного самоуправления о признании жилого помещения непригодным для проживания;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сведения о наличии у гражданина тяжелой формы хронического заболевания, при которой совместное проживание с ним в одной квартире невозможно;</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документ, подтверждающий право гражданина на предоставление жилого помещения вне очереди в качестве детей-сирот и детей, оставшихся без попечения родителей, лиц из числа детей-сирот и детей, оставшихся без попечения родителей.</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2.6. 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решение органа местного самоуправления о признании гражданина  и членов его семьи малоимущими;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документы, подтверждающие право соответствующих граждан состоять на учете в качестве нуждающихся в жилых помещениях:</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выписка из домовой книги или копия лицевого счета, заверенные органом, уполномоченным на их выдачу;</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технический паспорт жилого помещения;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справка органов государственной регистрации и органа, осуществляющего техническую инвентаризацию, о наличии или отсутствии жилых помещений на праве собственности по месту постоянного жительства заявителя и членов его семьи.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2.6.1. Граждане снимаются с учета в качестве нуждающихся в жилых помещениях в случаях:</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подачи ими по месту учета заявления о снятии с учета;</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утраты ими оснований, дающих им право на получение жилого помещения по договору социального найма;</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выезда в другое муниципальное образование на постоянное жительство;</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приобретения ими за счет бюджетных средств, выделенных в установленном порядке органом государственной власти или органом местного самоуправления, жилого помещения. Моментом приобретения жилого помещения считать дату проведения государственной регистрации права собственности на недвижимое имущество;</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выявления в представленных ими документах в Администрацию района сведений, не соответствующих действительности и послуживших основанием принятия на учет, а также неправомерных действий должностных лиц Администрации района при решении вопроса о принятии на учет.</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2.6.2. Постановление о снятии с учета гражданина в качестве нуждающегося в жилом помещении должно содержать основания снятия с такого учета. Постановления о снятии с учета граждан в качестве нуждающихся в жилых помещениях выдаются или направляются гражданам, в отношении которых приняты такие распоряжения, не позднее чем через три рабочих дня со дня принятия таких постановлений и могут быть обжалованы указанными гражданами в судебном порядке.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lastRenderedPageBreak/>
        <w:t>2.7. Исчерпывающий перечень оснований для отказа в приеме документов, необходимых для предоставления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Основаниями для отказа в приеме документов, необходимых для предоставления муниципальной услуги, не имеется.</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2.8. Исчерпывающий перечень оснований для приостановления или отказа в предоставлении муниципальной услуг</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2.8.1. Основания для приостановления муниципальной услуги отсутствуют.</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2.8.2. Отказ в предоставлении муниципальной услуги допускается в случае, если: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не представлены документы, предусмотренные пунктом 15 настоящего административного регламента, подтверждающие право соответствующих граждан состоять на учете в качестве нуждающихся в жилых помещениях;</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не истек пятилетний срок с момента совершения намеренных действий, приведших к ухудшению жилищных условий, в результате которых граждане могут быть признаны нуждающимися в жилых помещениях.</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2.9. Перечень услуг, которые являются необходимыми и обязательными для предоставления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Для предоставления данной муниципальной услуги необходима и обязательна муниципальная услуга «Признание граждан и членов их семей малоимущими» с целью принятия их на учет нуждающихся в жилых помещениях, предоставляемых по договорам социального найма».</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За предоставление муниципальной услуги государственная пошлина или иная плата не взимается.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Максимальное время ожидания в очереди при подаче и получении документов заявителями не должно превышать 15 минут.</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2.12. Срок и порядок регистрации запроса заявителя о предоставлении муниципальной услуги, в том числе в электронной форме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2.12.1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2.12.2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2.12.3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2.13.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2.13.1.  Прием граждан осуществляется в специально выделенных для предоставления муниципальных услуг помещениях.</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оптимальными условиями работы Исполнителя.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В местах ожидания имеются средства для оказания первой помощи и доступные места общего пользования.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Входы в помещения оборудуются пандусами, расширенными проходами, позволяющими обеспечить беспрепятственный доступ инвалидов, включая инвалидов - колясочников.</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Кроме того, инвалидам (включая инвалидов, использующих кресла-коляски и собак-проводников) обеспечиваются: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lastRenderedPageBreak/>
        <w:t>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 сопровождение инвалидов, имеющих стойкие расстройства функции зрения и самостоятельного передвижения;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 допуск собаки-проводника на объекты (здания, сооружения), в которых предоставляется муниципальная услуга;</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 оказание помощи инвалидам в преодолении барьеров, мешающих получению ими услуг наравне с другими лицами.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2.13.2.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2.13.3.Рабочие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2.13.4. 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2.13.5. Места информирования, предназначенные для ознакомления заявителей с информационными материалами, оборудуются: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 стульями и столами для оформления документов.</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К информационным стендам должна быть обеспечена возможность свободного доступа граждан.</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2.13.6.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2.13.7. Исполнитель должен быть оснащен рабочими местами с доступом к автоматизированным информационным системам обеспечивающим:</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 ведение и хранение дела заявителя в электронной форме;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 предоставление по запросу заявителя сведений о ходе предоставления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и органам местного самоуправления организаций, участвующие в предоставлении государственных или муниципальных услуг</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2.14. Показатели доступности и качества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2.14.1. Показателями доступности и качества муниципальной услуги являются: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открытость информации о муниципальной услуге;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своевременность предоставления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точное соблюдение требований законодательства и Административного регламента при предоставлении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компетентность специалистов Исполнителя в вопросах предоставления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вежливость и корректность специалистов Исполнителя;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комфортность ожидания и получения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отсутствие жалоб со стороны заявителей на нарушение требований стандарта предоставления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2.14.2 Иные требования, в том числе учитывающие особенности предоставления муниципальной услуги в электронной форме: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lastRenderedPageBreak/>
        <w:t>- возможность заполнения заявителями запроса и иных документов, необходимых для получения муниципальной услуги, в электронной форме;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2.15. Иные требования, в том числе учитывающие особенности предоставления</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муниципальной услуги в многофункциональных центрах предоставления</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государственных и муниципальных услуг и особенности</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предоставления муниципальной услуги в электронной форме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2.15.1. Иные требования к предоставлению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обеспечение возможности получения заявителями информации о предоставляемой муниципальной услуге на официальном сайте Исполнителя http://www.gorod-borzya.ru и Портале государственных и муниципальных услуг;</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обеспечение возможности для заявителей осуществлять с использованием официального сайта Исполнителя http://www.gorod-borzya.ru и Портала государственных и муниципальных услуг мониторинг хода предоставления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обеспечение возможности получения муниципальной услуги в полном объеме в КГАУ «МФЦ Забайкальского края»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2.15.2.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2.15.3. Особенности предоставления муниципальной услуги в электронной форме.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Предоставление муниципальной услуги в электронной форме осуществляется путем использования средств электронной связи.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i/>
          <w:iCs/>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b/>
          <w:bCs/>
          <w:color w:val="666666"/>
          <w:sz w:val="18"/>
          <w:szCs w:val="18"/>
          <w:lang w:eastAsia="ru-RU"/>
        </w:rPr>
        <w:t>3. СОСТАВ, ПОСЛЕДОВАТЕЛЬНОСТЬ И СРОКИ ВЫПОЛНЕНИЯ АДМИНИСТРАТИВНЫХ ПРОЦЕДУР, ТРЕБОВАНИЯ К ПОРЯДКУ ИХ ВЫПОЛНЕНИЯ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3.1. Предоставление муниципальной услуги включает в себя следующие административные процедуры:</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прием заявления и документов на получение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рассмотрение заявления и документов на установление наличия права на получение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Блок-схема предоставления муниципальной услуги приведена в приложении № 1 к настоящему административному регламенту.</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3.2. Прием заявления и документов на получение</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3.2.1. Основанием для начала административной процедуры по приему заявления и документов на получение муниципальной услуги является запрос заявителя с письменным заявлением и документами, необходимыми для получения муниципальной услуги, в отдел по жилищным вопросам Исполнителя.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3.2.2. Специалист отдела по жилищным вопросам по приему и рассмотрению заявления на получение муниципальной услуги (далее - специалист по приему и рассмотрению заявления):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устанавливает предмет обращения, личность заявителя, полномочия представителя заявителя;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проверяет правильность заполнения заявления и наличие приложенных к заявлению документов, указанных в</w:t>
      </w:r>
      <w:hyperlink r:id="rId12" w:history="1">
        <w:r w:rsidRPr="00BE193B">
          <w:rPr>
            <w:rFonts w:ascii="Arial" w:eastAsia="Times New Roman" w:hAnsi="Arial" w:cs="Arial"/>
            <w:color w:val="1DB7B1"/>
            <w:sz w:val="18"/>
            <w:szCs w:val="18"/>
            <w:lang w:eastAsia="ru-RU"/>
          </w:rPr>
          <w:t>пункте </w:t>
        </w:r>
      </w:hyperlink>
      <w:r w:rsidRPr="00BE193B">
        <w:rPr>
          <w:rFonts w:ascii="Arial" w:eastAsia="Times New Roman" w:hAnsi="Arial" w:cs="Arial"/>
          <w:color w:val="666666"/>
          <w:sz w:val="18"/>
          <w:szCs w:val="18"/>
          <w:lang w:eastAsia="ru-RU"/>
        </w:rPr>
        <w:t>15;</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указывает на заявлении дату приема заявления и документов, количество принятых документов, свою фамилию и должность и выдает копию заявления гражданину в качестве расписки о принятии заявления;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в день принятия заявления осуществляет его регистрацию в </w:t>
      </w:r>
      <w:hyperlink r:id="rId13" w:history="1">
        <w:r w:rsidRPr="00BE193B">
          <w:rPr>
            <w:rFonts w:ascii="Arial" w:eastAsia="Times New Roman" w:hAnsi="Arial" w:cs="Arial"/>
            <w:color w:val="1DB7B1"/>
            <w:sz w:val="18"/>
            <w:szCs w:val="18"/>
            <w:lang w:eastAsia="ru-RU"/>
          </w:rPr>
          <w:t>книге</w:t>
        </w:r>
      </w:hyperlink>
      <w:r w:rsidRPr="00BE193B">
        <w:rPr>
          <w:rFonts w:ascii="Arial" w:eastAsia="Times New Roman" w:hAnsi="Arial" w:cs="Arial"/>
          <w:color w:val="666666"/>
          <w:sz w:val="18"/>
          <w:szCs w:val="18"/>
          <w:lang w:eastAsia="ru-RU"/>
        </w:rPr>
        <w:t> регистрации заявлений граждан о принятии на учет в качестве нуждающихся в жилых помещениях;</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удостоверяет, что:</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lastRenderedPageBreak/>
        <w:t>документы скреплены печатями, имеют надлежащие подписи сторон или определенных законодательством должностных лиц;</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фамилия, имя и отчество заявителя, адрес его регистрации указаны в соответствии с документом, удостоверяющим личность;</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в документах нет подчисток, приписок, зачеркнутых слов и иных исправлений, документы не имеют повреждений.</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3.2.3. При отсутствии документов, указанных в </w:t>
      </w:r>
      <w:hyperlink r:id="rId14" w:history="1">
        <w:r w:rsidRPr="00BE193B">
          <w:rPr>
            <w:rFonts w:ascii="Arial" w:eastAsia="Times New Roman" w:hAnsi="Arial" w:cs="Arial"/>
            <w:color w:val="1DB7B1"/>
            <w:sz w:val="18"/>
            <w:szCs w:val="18"/>
            <w:lang w:eastAsia="ru-RU"/>
          </w:rPr>
          <w:t>пункте </w:t>
        </w:r>
      </w:hyperlink>
      <w:r w:rsidRPr="00BE193B">
        <w:rPr>
          <w:rFonts w:ascii="Arial" w:eastAsia="Times New Roman" w:hAnsi="Arial" w:cs="Arial"/>
          <w:color w:val="666666"/>
          <w:sz w:val="18"/>
          <w:szCs w:val="18"/>
          <w:lang w:eastAsia="ru-RU"/>
        </w:rPr>
        <w:t>15, специалист по приему и рассмотрению заявления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Если недостатки допустимо устранить в ходе приема, они устраняются незамедлительно.</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3.2.4. Результатом выполнения административной процедуры является прием заявления и документов на получение муниципальной услуги и выдача заявителю расписки в получении документов(приложение № 2).</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Максимальная продолжительность административной процедуры не должна превышать 20 минут.</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3.3.Рассмотрение заявления и документов на установление</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наличия права на получение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3.3.1.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специалисту по приему и рассмотрению заявления.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3.3.2. Специалист по приему и рассмотрению заявления: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(после 01.07.2012) в соответствующих органах документы, указанные в пунктах 16-17;</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3.3.3. В течение пяти рабочих дней со дня поступления документов, указанных в пунктах 16-17, специалист по приему и рассмотрению заявления проверяет наличие права на получение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3.3.4. Результатом выполнения административной процедуры является установление наличия (отсутствия) права на получение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3.4.5. Проверка документов на установление наличия права на получение муниципальной услуги не должна превышать 16 рабочих дней со дня регистрации заявления и приложенных документов.</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3.5.Принятие решения о предоставлении или об отказе в</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предоставлении муниципальной услуги, подготовка и выдача</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результата предоставления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3.5.1. Основанием для начала административной процедуры по принятию решения о предоставлении (об отказе в предоставлении) муниципальной услуги является установление наличия права или отсутствия права на получение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3.5.2. При наличии оснований для отказа в предоставлении муниципальной услуги, указанных в </w:t>
      </w:r>
      <w:hyperlink r:id="rId15" w:history="1">
        <w:r w:rsidRPr="00BE193B">
          <w:rPr>
            <w:rFonts w:ascii="Arial" w:eastAsia="Times New Roman" w:hAnsi="Arial" w:cs="Arial"/>
            <w:color w:val="1DB7B1"/>
            <w:sz w:val="18"/>
            <w:szCs w:val="18"/>
            <w:lang w:eastAsia="ru-RU"/>
          </w:rPr>
          <w:t>пункте </w:t>
        </w:r>
      </w:hyperlink>
      <w:r w:rsidRPr="00BE193B">
        <w:rPr>
          <w:rFonts w:ascii="Arial" w:eastAsia="Times New Roman" w:hAnsi="Arial" w:cs="Arial"/>
          <w:color w:val="666666"/>
          <w:sz w:val="18"/>
          <w:szCs w:val="18"/>
          <w:lang w:eastAsia="ru-RU"/>
        </w:rPr>
        <w:t>22, специалист по приему и рассмотрению заявления в течение трех рабочих дней со дня установления отсутствия у заявителя права на получение муниципальной услуги осуществляет подготовку проекта решения об отказе в постановке на учет в качестве нуждающегося в жилых помещениях.</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3.5.3. При наличии у заявителя нуждаемости в жилых помещениях и представлении в полном объеме документов, указанных в </w:t>
      </w:r>
      <w:hyperlink r:id="rId16" w:history="1">
        <w:r w:rsidRPr="00BE193B">
          <w:rPr>
            <w:rFonts w:ascii="Arial" w:eastAsia="Times New Roman" w:hAnsi="Arial" w:cs="Arial"/>
            <w:color w:val="1DB7B1"/>
            <w:sz w:val="18"/>
            <w:szCs w:val="18"/>
            <w:lang w:eastAsia="ru-RU"/>
          </w:rPr>
          <w:t>пункте 22</w:t>
        </w:r>
      </w:hyperlink>
      <w:r w:rsidRPr="00BE193B">
        <w:rPr>
          <w:rFonts w:ascii="Arial" w:eastAsia="Times New Roman" w:hAnsi="Arial" w:cs="Arial"/>
          <w:color w:val="666666"/>
          <w:sz w:val="18"/>
          <w:szCs w:val="18"/>
          <w:lang w:eastAsia="ru-RU"/>
        </w:rPr>
        <w:t> (после 01.07.2012), специалист по приему и рассмотрению заявления в течение трех рабочих дней со дня установления наличия у заявителя права на получение муниципальной услуги осуществляет подготовку проекта решения о постановке на учет в качестве нуждающегося в жилых помещениях.</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3.5.4. Если заявитель имеет право на получение жилого помещения вне очереди или имеет право состоять на учете по нескольким основаниям (как малоимущий и как относящийся к льготной категории), то в решение о постановке на учет в качестве нуждающегося в жилых помещениях указывается о включении заявителя в соответствующий список и его учетный номер в указанном списке.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3.5.5. Согласование проекта решения об отказе в постановке на учет в качестве нуждающегося в жилых помещениях, о постановке на учет в качестве нуждающегося в жилых помещениях, снятии с учета в качестве нуждающихся в жилых помещениях обеспечивается специалистом по приему и рассмотрению заявления в течение десяти рабочих дней со дня его подготовки.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3.5.6. В течение трех рабочих дней со дня его принятия решения о постановке на учет в качестве нуждающегося в жилых помещениях, об отказе в постановке на учет, снятии с такого учета  заявителю направляется уведомление о принятом решении (приложение № 3).</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3.5.7. Результатом выполнения административной процедуры является направление уведомления заявителю о постановке заявителя на учет в качестве нуждающегося в жилых помещениях или об отказе в постановке на учет и направление (выдача) его заявителю.</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Максимальный срок выполнения административной процедуры - не более 16 рабочих дней со дня установления наличия (отсутствия) у заявителя права на получение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xml:space="preserve">3.5.8. 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w:t>
      </w:r>
      <w:r w:rsidRPr="00BE193B">
        <w:rPr>
          <w:rFonts w:ascii="Arial" w:eastAsia="Times New Roman" w:hAnsi="Arial" w:cs="Arial"/>
          <w:color w:val="666666"/>
          <w:sz w:val="18"/>
          <w:szCs w:val="18"/>
          <w:lang w:eastAsia="ru-RU"/>
        </w:rPr>
        <w:lastRenderedPageBreak/>
        <w:t>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4. ФОРМЫ КОНТРОЛЯ ЗА ИСПОЛНЕНИЕМ АДМИНИСТРАТИВНОГОРЕГЛАМЕНТА</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4.1. Порядок осуществления текущего контроля за соблюдением</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и исполнением ответственными должностными лицами положений</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Административного регламента и иных нормативных правовых актов,</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устанавливающих требования к предоставлению муниципальной услуги,</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а также принятием ими решений</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4.1.1.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городского поселения «Борзинское», его заместителем, курирующим соответствующее направление деятельности, руководителем Исполнителя.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4.1.2.Периодичность осуществления текущего контроля устанавливается руководителем администрации городского поселения «Борзинское».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4.2. Порядок и периодичность осуществления плановых и внеплановых</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проверок полноты и качества предоставления муниципальной услуги,</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в том числе порядок и формы контроля за полнотой и качеством</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предоставления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4.2.1.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4.2.2.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4.2.3. 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4.2.4.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4.2.5. 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городского поселения «Борзинское»,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4.2.6.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4.2.7. По окончании проверки представленные документы уполномоченный органв течение 30 дней возвращает Исполнителю.</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4.3.Ответственность должностных лиц за решения и действия</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(бездействие), принимаемые (осуществляемые) ими</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в ходе предоставления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4.4. Требования к порядку и формам контроля за предоставлением</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муниципальной услуги, в том числе со стороны граждан,</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их объединений и организаций</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lastRenderedPageBreak/>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4.4.2.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http://www.gorod-borzya.ru, а также в порядке и формах, установленных законодательством Российской Федерации.</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b/>
          <w:bCs/>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b/>
          <w:bCs/>
          <w:color w:val="666666"/>
          <w:sz w:val="18"/>
          <w:szCs w:val="18"/>
          <w:lang w:eastAsia="ru-RU"/>
        </w:rPr>
        <w:t>5. ДОСУДЕБНЫЙ (ВНЕСУДЕБНЫЙ) ПОРЯДОК ОБЖАЛОВАНИЯ РЕШЕНИЙ И ДЕЙСТВИЙ (БЕЗДЕЙСТВИЙ) ИСПОЛНИТЕЛЯ, А ТАКЖЕ ЕГО ДОЛЖНОСТНЫХ ЛИЦ</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5.1. Информация для заявителя о его праве на досудебное (внесудебное)</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обжалование действий (бездействия) и решений, принятых</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(осуществляемых) в ходе предоставления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5.1.1.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5.1.2. Жалоба (претензия) подается в письменной форме на бумажном носителе либо в электронном виде в форме электронного документа.</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5.1.3. Жалобы (претензии)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5.1.4. Жалоба (претензия) может быть направлена по почте, через многофункциональный центр, с использованием официального сайта Исполнителя http://www.gorod-borzya.ru, Портала государственных и муниципальных услуг, а также может быть принята при личном приеме заявителя.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5.2. Предмет досудебного (внесудебного) обжалования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Предметом досудебного (внесудебного) обжалования являются: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нарушение срока регистрации заявления о предоставлении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нарушение срока предоставления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для предоставления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для предоставления муниципальной услуги, у заявителя;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некорректное поведение должностных лиц, нарушение ими служебной этики.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5.3. Исчерпывающий перечень оснований для приостановления</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рассмотрения жалобы и случаев, в которых</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ответ на жалобу (претензию) не дается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5.3.1. Ответ на жалобу не дается в следующих случаях:</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если в письменном обращении не указаны фамилия (наименование) заявителя, и почтовый адрес, по которому должен быть направлен ответ;</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lastRenderedPageBreak/>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5.3.2. Основания для приостановления рассмотрения жалобы отсутствуют.</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5.4. Основания для начала процедуры</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досудебного (внесудебного) обжалования</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5.4.1.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5.4.2. Жалоба должна содержать:</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наименование Исполнителя, фамилию, имя, отчество (последнее – при наличии) его должностного лица, решения и действия (бездействие) которых обжалуются;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сведения об обжалуемых решениях и действиях (бездействии) Исполнителя, его должностного лица;</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5.4.3. 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заявителя.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5.5. Право заявителя на получение информации и документов, необходимых</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для обоснования и рассмотрения жалобы</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5.6. Органы государственной власти, органы местного самоуправления</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и должностные лица, которым может быть направлена жалоба</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заявителя в досудебном (внесудебном) порядке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5.6.1. Жалоба может быть направлена следующим органам и должностным лицам:</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руководителю Исполнителя;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заместителю руководителя администрации городского поселения «Борзинское», курирующему соответствующее направление деятельности;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руководителю администрации городского поселения «Борзинское»;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главе городского поселения «Борзинское»;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правоохранительным органам.</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5.6.2. Рассмотрение жалобы не может быть поручено лицу, чьи решения и (или) действия (бездействие) обжалуются.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5.6.3. Должностное лицо, уполномоченное на рассмотрение жалобы (претензии), обязано:</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5.7. Сроки рассмотрения жалобы (претензии)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lastRenderedPageBreak/>
        <w:t>5.8. Результат досудебного (внесудебного) обжалования</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применительно к каждой процедуре либо инстанции обжалования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5.8.1.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5.8.2.  По результатам рассмотрения жалобы принимается одно из следующих решений:</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удовлетворяется жалоба,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а также в иных формах;</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отказывается в удовлетворении жалобы.</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5.8.3. Не позднее дня, следующего за днем принятия решения, указанного в подпункте 88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5.8.4.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5.8.5. 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обратившись с жалобой к главе городского поселения «Борзинское», либо в прокуратуру или суд в установленном порядке.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right"/>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ПРИЛОЖЕНИЕ №1</w:t>
      </w:r>
    </w:p>
    <w:p w:rsidR="00BE193B" w:rsidRPr="00BE193B" w:rsidRDefault="00BE193B" w:rsidP="00BE193B">
      <w:pPr>
        <w:shd w:val="clear" w:color="auto" w:fill="F5F5F5"/>
        <w:spacing w:after="0" w:line="240" w:lineRule="auto"/>
        <w:jc w:val="right"/>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административный </w:t>
      </w:r>
      <w:hyperlink r:id="rId17" w:history="1">
        <w:r w:rsidRPr="00BE193B">
          <w:rPr>
            <w:rFonts w:ascii="Arial" w:eastAsia="Times New Roman" w:hAnsi="Arial" w:cs="Arial"/>
            <w:color w:val="1DB7B1"/>
            <w:sz w:val="18"/>
            <w:szCs w:val="18"/>
            <w:lang w:eastAsia="ru-RU"/>
          </w:rPr>
          <w:t>регламент</w:t>
        </w:r>
      </w:hyperlink>
      <w:r w:rsidRPr="00BE193B">
        <w:rPr>
          <w:rFonts w:ascii="Arial" w:eastAsia="Times New Roman" w:hAnsi="Arial" w:cs="Arial"/>
          <w:color w:val="666666"/>
          <w:sz w:val="18"/>
          <w:szCs w:val="18"/>
          <w:lang w:eastAsia="ru-RU"/>
        </w:rPr>
        <w:t>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b/>
          <w:bCs/>
          <w:color w:val="666666"/>
          <w:sz w:val="18"/>
          <w:szCs w:val="18"/>
          <w:lang w:eastAsia="ru-RU"/>
        </w:rPr>
        <w:t>БЛОК-СХЕМА</w:t>
      </w:r>
    </w:p>
    <w:p w:rsidR="00BE193B" w:rsidRPr="00BE193B" w:rsidRDefault="00BE193B" w:rsidP="00BE193B">
      <w:pPr>
        <w:shd w:val="clear" w:color="auto" w:fill="F5F5F5"/>
        <w:spacing w:after="0" w:line="240" w:lineRule="auto"/>
        <w:jc w:val="center"/>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ПРЕДОСТАВЛЕНИЯ МУНИЦИПАЛЬНОЙ УСЛУГИ «ПРИЕМ ЗАЯВЛЕНИЙ, ДОКУМЕНТОВ, А ТАКЖЕПОСТАНОВКА ГРАЖДАН НА УЧЕТ В КАЧЕСТВЕ НУЖДАЮЩИХСЯ В ЖИЛЫХ ПОМЕЩЕНИЯХ, И СНЯТИИ ГРАЖДАН С ТАКОГО УЧЕТА»</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b/>
          <w:bCs/>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   Прием и регистрация документов заявителя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    Рассмотрение представленных документов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tbl>
      <w:tblPr>
        <w:tblW w:w="0" w:type="auto"/>
        <w:tblCellSpacing w:w="0" w:type="dxa"/>
        <w:tblCellMar>
          <w:left w:w="0" w:type="dxa"/>
          <w:right w:w="0" w:type="dxa"/>
        </w:tblCellMar>
        <w:tblLook w:val="04A0" w:firstRow="1" w:lastRow="0" w:firstColumn="1" w:lastColumn="0" w:noHBand="0" w:noVBand="1"/>
      </w:tblPr>
      <w:tblGrid>
        <w:gridCol w:w="5775"/>
      </w:tblGrid>
      <w:tr w:rsidR="00BE193B" w:rsidRPr="00BE193B" w:rsidTr="00BE193B">
        <w:trPr>
          <w:trHeight w:val="945"/>
          <w:tblCellSpacing w:w="0" w:type="dxa"/>
        </w:trPr>
        <w:tc>
          <w:tcPr>
            <w:tcW w:w="5775" w:type="dxa"/>
            <w:shd w:val="clear" w:color="auto" w:fill="FFFFFF"/>
            <w:vAlign w:val="center"/>
            <w:hideMark/>
          </w:tcPr>
          <w:tbl>
            <w:tblPr>
              <w:tblW w:w="5775" w:type="dxa"/>
              <w:tblCellSpacing w:w="0" w:type="dxa"/>
              <w:tblCellMar>
                <w:left w:w="0" w:type="dxa"/>
                <w:right w:w="0" w:type="dxa"/>
              </w:tblCellMar>
              <w:tblLook w:val="04A0" w:firstRow="1" w:lastRow="0" w:firstColumn="1" w:lastColumn="0" w:noHBand="0" w:noVBand="1"/>
            </w:tblPr>
            <w:tblGrid>
              <w:gridCol w:w="5775"/>
            </w:tblGrid>
            <w:tr w:rsidR="00BE193B" w:rsidRPr="00BE193B">
              <w:trPr>
                <w:tblCellSpacing w:w="0" w:type="dxa"/>
              </w:trPr>
              <w:tc>
                <w:tcPr>
                  <w:tcW w:w="0" w:type="auto"/>
                  <w:vAlign w:val="center"/>
                  <w:hideMark/>
                </w:tcPr>
                <w:p w:rsidR="00BE193B" w:rsidRPr="00BE193B" w:rsidRDefault="00BE193B" w:rsidP="00BE193B">
                  <w:pPr>
                    <w:spacing w:after="0" w:line="240" w:lineRule="auto"/>
                    <w:jc w:val="center"/>
                    <w:divId w:val="161512747"/>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Решение о снятии  заявителя с учета в качестве нуждающихся в жилых помещениях</w:t>
                  </w:r>
                </w:p>
              </w:tc>
            </w:tr>
          </w:tbl>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 </w:t>
            </w:r>
          </w:p>
        </w:tc>
      </w:tr>
    </w:tbl>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│Решение о принятии на учет в качестве││ Решение об отказе в принятии на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нуждающегося в жилом помещении    ││  учет в качестве нуждающегося в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         жилом помещении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w:t>
      </w:r>
    </w:p>
    <w:tbl>
      <w:tblPr>
        <w:tblW w:w="0" w:type="auto"/>
        <w:tblCellSpacing w:w="0" w:type="dxa"/>
        <w:tblCellMar>
          <w:left w:w="0" w:type="dxa"/>
          <w:right w:w="0" w:type="dxa"/>
        </w:tblCellMar>
        <w:tblLook w:val="04A0" w:firstRow="1" w:lastRow="0" w:firstColumn="1" w:lastColumn="0" w:noHBand="0" w:noVBand="1"/>
      </w:tblPr>
      <w:tblGrid>
        <w:gridCol w:w="5775"/>
      </w:tblGrid>
      <w:tr w:rsidR="00BE193B" w:rsidRPr="00BE193B" w:rsidTr="00BE193B">
        <w:trPr>
          <w:trHeight w:val="690"/>
          <w:tblCellSpacing w:w="0" w:type="dxa"/>
        </w:trPr>
        <w:tc>
          <w:tcPr>
            <w:tcW w:w="5775" w:type="dxa"/>
            <w:shd w:val="clear" w:color="auto" w:fill="FFFFFF"/>
            <w:vAlign w:val="center"/>
            <w:hideMark/>
          </w:tcPr>
          <w:tbl>
            <w:tblPr>
              <w:tblW w:w="5775" w:type="dxa"/>
              <w:tblCellSpacing w:w="0" w:type="dxa"/>
              <w:tblCellMar>
                <w:left w:w="0" w:type="dxa"/>
                <w:right w:w="0" w:type="dxa"/>
              </w:tblCellMar>
              <w:tblLook w:val="04A0" w:firstRow="1" w:lastRow="0" w:firstColumn="1" w:lastColumn="0" w:noHBand="0" w:noVBand="1"/>
            </w:tblPr>
            <w:tblGrid>
              <w:gridCol w:w="5775"/>
            </w:tblGrid>
            <w:tr w:rsidR="00BE193B" w:rsidRPr="00BE193B">
              <w:trPr>
                <w:tblCellSpacing w:w="0" w:type="dxa"/>
              </w:trPr>
              <w:tc>
                <w:tcPr>
                  <w:tcW w:w="0" w:type="auto"/>
                  <w:vAlign w:val="center"/>
                  <w:hideMark/>
                </w:tcPr>
                <w:p w:rsidR="00BE193B" w:rsidRPr="00BE193B" w:rsidRDefault="00BE193B" w:rsidP="00BE193B">
                  <w:pPr>
                    <w:spacing w:after="0" w:line="240" w:lineRule="auto"/>
                    <w:divId w:val="1517110814"/>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Уведомление заявителя о принятом решении</w:t>
                  </w:r>
                </w:p>
              </w:tc>
            </w:tr>
          </w:tbl>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 </w:t>
            </w:r>
          </w:p>
        </w:tc>
      </w:tr>
    </w:tbl>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Регистрация принятого на учет    ││ Уведомление заявителя о принятом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гражданина в Книге регистрации    ││             решении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│граждан, принятых на учет нуждающихся│└──────────────────────────────────┘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lastRenderedPageBreak/>
        <w:t>│         в жилых помещениях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Формирование учетного дела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right"/>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ПРИЛОЖЕНИЕ №2</w:t>
      </w:r>
    </w:p>
    <w:p w:rsidR="00BE193B" w:rsidRPr="00BE193B" w:rsidRDefault="00BE193B" w:rsidP="00BE193B">
      <w:pPr>
        <w:shd w:val="clear" w:color="auto" w:fill="F5F5F5"/>
        <w:spacing w:after="0" w:line="240" w:lineRule="auto"/>
        <w:jc w:val="right"/>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административный </w:t>
      </w:r>
      <w:hyperlink r:id="rId18" w:history="1">
        <w:r w:rsidRPr="00BE193B">
          <w:rPr>
            <w:rFonts w:ascii="Arial" w:eastAsia="Times New Roman" w:hAnsi="Arial" w:cs="Arial"/>
            <w:color w:val="1DB7B1"/>
            <w:sz w:val="18"/>
            <w:szCs w:val="18"/>
            <w:lang w:eastAsia="ru-RU"/>
          </w:rPr>
          <w:t>регламент</w:t>
        </w:r>
      </w:hyperlink>
      <w:r w:rsidRPr="00BE193B">
        <w:rPr>
          <w:rFonts w:ascii="Arial" w:eastAsia="Times New Roman" w:hAnsi="Arial" w:cs="Arial"/>
          <w:color w:val="666666"/>
          <w:sz w:val="18"/>
          <w:szCs w:val="18"/>
          <w:lang w:eastAsia="ru-RU"/>
        </w:rPr>
        <w:t>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BE193B" w:rsidRPr="00BE193B" w:rsidRDefault="00BE193B" w:rsidP="00BE193B">
      <w:pPr>
        <w:shd w:val="clear" w:color="auto" w:fill="F5F5F5"/>
        <w:spacing w:after="0" w:line="240" w:lineRule="auto"/>
        <w:jc w:val="right"/>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Форма</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Руководителю администрации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г</w:t>
      </w:r>
      <w:r w:rsidRPr="00BE193B">
        <w:rPr>
          <w:rFonts w:ascii="Arial" w:eastAsia="Times New Roman" w:hAnsi="Arial" w:cs="Arial"/>
          <w:i/>
          <w:iCs/>
          <w:color w:val="666666"/>
          <w:sz w:val="18"/>
          <w:szCs w:val="18"/>
          <w:lang w:eastAsia="ru-RU"/>
        </w:rPr>
        <w:t>ородского поселения «Борзинское»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от 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(Ф.И.О. полностью)</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проживающего по адресу: 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паспорт 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(серия, номер, кем и когда выдан)</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_________________________________________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заявление.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Прошу  Вас  принять  меня  на  учет  в  качестве  нуждающегося  в жилом</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помещении, предоставляемом по договору социального найма, в связи с 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___________________________________________________________________________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(указать, к какой из категорий граждан, указанных в </w:t>
      </w:r>
      <w:hyperlink r:id="rId19" w:history="1">
        <w:r w:rsidRPr="00BE193B">
          <w:rPr>
            <w:rFonts w:ascii="Arial" w:eastAsia="Times New Roman" w:hAnsi="Arial" w:cs="Arial"/>
            <w:color w:val="1DB7B1"/>
            <w:sz w:val="18"/>
            <w:szCs w:val="18"/>
            <w:lang w:eastAsia="ru-RU"/>
          </w:rPr>
          <w:t>части 3 статьи 49</w:t>
        </w:r>
      </w:hyperlink>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___________________________________________________________________________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Жилищного кодекса Российской Федерации, имеющих право на принятие на учет</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___________________________________________________________________________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в качестве нуждающихся в жилых помещениях, предоставляемых по договорам</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__________________________________________________________________________.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социального найма, относится заявитель)</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Состав моей семьи _____ человек:</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1. Заявитель _________________________________________________________.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(Ф.И.О., число, месяц, год рождения)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2. Супруг(а) _________________________________________________________.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(Ф.И.О., число, месяц, год рождения)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3. ___________________________________________________________________.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(родственные отношения, Ф.И.О., число, месяц, год рождения)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4. ___________________________________________________________________.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(родственные отношения, Ф.И.О., число, месяц, год рождения)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К заявлению прилагаются документы:</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1. ___________________________________________________________________.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2. ___________________________________________________________________.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3. ___________________________________________________________________.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4. ___________________________________________________________________.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5. ___________________________________________________________________.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6. ___________________________________________________________________.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7. ___________________________________________________________________.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8. ___________________________________________________________________.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9. ___________________________________________________________________.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10. __________________________________________________________________.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Подписи совершеннолетних членов семьи: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________________________ (Ф.И.О.)     ________________________ (Ф.И.О.)</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________________________ (Ф.И.О.)     ________________________ (Ф.И.О.)</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"___" __________ 20__ г.         подпись заявителя 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right"/>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ПРИЛОЖЕНИЕ №3</w:t>
      </w:r>
    </w:p>
    <w:p w:rsidR="00BE193B" w:rsidRPr="00BE193B" w:rsidRDefault="00BE193B" w:rsidP="00BE193B">
      <w:pPr>
        <w:shd w:val="clear" w:color="auto" w:fill="F5F5F5"/>
        <w:spacing w:after="0" w:line="240" w:lineRule="auto"/>
        <w:jc w:val="right"/>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административный </w:t>
      </w:r>
      <w:hyperlink r:id="rId20" w:history="1">
        <w:r w:rsidRPr="00BE193B">
          <w:rPr>
            <w:rFonts w:ascii="Arial" w:eastAsia="Times New Roman" w:hAnsi="Arial" w:cs="Arial"/>
            <w:color w:val="1DB7B1"/>
            <w:sz w:val="18"/>
            <w:szCs w:val="18"/>
            <w:lang w:eastAsia="ru-RU"/>
          </w:rPr>
          <w:t>регламент</w:t>
        </w:r>
      </w:hyperlink>
      <w:r w:rsidRPr="00BE193B">
        <w:rPr>
          <w:rFonts w:ascii="Arial" w:eastAsia="Times New Roman" w:hAnsi="Arial" w:cs="Arial"/>
          <w:color w:val="666666"/>
          <w:sz w:val="18"/>
          <w:szCs w:val="18"/>
          <w:lang w:eastAsia="ru-RU"/>
        </w:rPr>
        <w:t>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BE193B" w:rsidRPr="00BE193B" w:rsidRDefault="00BE193B" w:rsidP="00BE193B">
      <w:pPr>
        <w:shd w:val="clear" w:color="auto" w:fill="F5F5F5"/>
        <w:spacing w:after="0" w:line="240" w:lineRule="auto"/>
        <w:jc w:val="right"/>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jc w:val="right"/>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Форма</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lastRenderedPageBreak/>
        <w:t>                                                      (Ф.И.О. заявителя)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(адрес места жительства)</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УВЕДОМЛЕНИЕ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о принятии либо об отказе в принятии на учет в качестве</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нуждающегося в жилом помещении, предоставляемом</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по договору социального найма категориям граждан, указанным</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в части 3 статьи 49 Жилищного кодекса Российской Федерации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Администрация  (</w:t>
      </w:r>
      <w:r w:rsidRPr="00BE193B">
        <w:rPr>
          <w:rFonts w:ascii="Arial" w:eastAsia="Times New Roman" w:hAnsi="Arial" w:cs="Arial"/>
          <w:i/>
          <w:iCs/>
          <w:color w:val="666666"/>
          <w:sz w:val="18"/>
          <w:szCs w:val="18"/>
          <w:lang w:eastAsia="ru-RU"/>
        </w:rPr>
        <w:t>наименование муниципального образования</w:t>
      </w:r>
      <w:r w:rsidRPr="00BE193B">
        <w:rPr>
          <w:rFonts w:ascii="Arial" w:eastAsia="Times New Roman" w:hAnsi="Arial" w:cs="Arial"/>
          <w:color w:val="666666"/>
          <w:sz w:val="18"/>
          <w:szCs w:val="18"/>
          <w:lang w:eastAsia="ru-RU"/>
        </w:rPr>
        <w:t>) уведомляет о том, что в соответствии с</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постановлением Администрации (</w:t>
      </w:r>
      <w:r w:rsidRPr="00BE193B">
        <w:rPr>
          <w:rFonts w:ascii="Arial" w:eastAsia="Times New Roman" w:hAnsi="Arial" w:cs="Arial"/>
          <w:i/>
          <w:iCs/>
          <w:color w:val="666666"/>
          <w:sz w:val="18"/>
          <w:szCs w:val="18"/>
          <w:lang w:eastAsia="ru-RU"/>
        </w:rPr>
        <w:t>наименование муниципального образования</w:t>
      </w:r>
      <w:r w:rsidRPr="00BE193B">
        <w:rPr>
          <w:rFonts w:ascii="Arial" w:eastAsia="Times New Roman" w:hAnsi="Arial" w:cs="Arial"/>
          <w:color w:val="666666"/>
          <w:sz w:val="18"/>
          <w:szCs w:val="18"/>
          <w:lang w:eastAsia="ru-RU"/>
        </w:rPr>
        <w:t>) от "___" ____________ 20__ г.</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N ____ Вы приняты (Вам отказано в принятии) на учет в качестве нуждающегося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в  жилом  помещении,    предоставляемом  по  договору   социального   найма</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категориям граждан, указанным в  </w:t>
      </w:r>
      <w:hyperlink r:id="rId21" w:history="1">
        <w:r w:rsidRPr="00BE193B">
          <w:rPr>
            <w:rFonts w:ascii="Arial" w:eastAsia="Times New Roman" w:hAnsi="Arial" w:cs="Arial"/>
            <w:color w:val="1DB7B1"/>
            <w:sz w:val="18"/>
            <w:szCs w:val="18"/>
            <w:lang w:eastAsia="ru-RU"/>
          </w:rPr>
          <w:t>части  3  статьи  49</w:t>
        </w:r>
      </w:hyperlink>
      <w:r w:rsidRPr="00BE193B">
        <w:rPr>
          <w:rFonts w:ascii="Arial" w:eastAsia="Times New Roman" w:hAnsi="Arial" w:cs="Arial"/>
          <w:color w:val="666666"/>
          <w:sz w:val="18"/>
          <w:szCs w:val="18"/>
          <w:lang w:eastAsia="ru-RU"/>
        </w:rPr>
        <w:t>   Жилищного   кодекса</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Российской Федерации.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Начальник Управления __________________________________________________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(подпись, инициалы, фамилия)</w:t>
      </w:r>
    </w:p>
    <w:p w:rsidR="00BE193B" w:rsidRPr="00BE193B" w:rsidRDefault="00BE193B" w:rsidP="00BE193B">
      <w:pPr>
        <w:shd w:val="clear" w:color="auto" w:fill="F5F5F5"/>
        <w:spacing w:after="0" w:line="240" w:lineRule="auto"/>
        <w:jc w:val="right"/>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Расписка</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о приеме документов</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Заявление и документы _________________________________________________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___________________________________________________________________________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(Ф.И.О. заявителя)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приняты в соответствии с описью.</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Перечень документов:</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1. Заявление о предоставлении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2. Копия документа, удостоверяющего личность заявителя.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3.  Документ,  подтверждающий  полномочия  на  обращение с заявлением о</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предоставлении муниципальной услуги.</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4. ___________________________________________________________________.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(иные документы,</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5. ___________________________________________________________________.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предоставляемые заявителем)</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6. ___________________________________________________________________.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7. ___________________________________________________________________.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8. ___________________________________________________________________.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9. ___________________________________________________________________.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10. __________________________________________________________________.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Регистрационный номер _____________________  дата 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Должность и подпись лица,</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принявшего документы      _____________________________________________</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Формы и виды обращений заявителя:</w:t>
      </w:r>
    </w:p>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color w:val="666666"/>
          <w:sz w:val="18"/>
          <w:szCs w:val="18"/>
          <w:lang w:eastAsia="ru-RU"/>
        </w:rPr>
        <w:t> </w:t>
      </w:r>
    </w:p>
    <w:tbl>
      <w:tblPr>
        <w:tblW w:w="151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
        <w:gridCol w:w="4052"/>
        <w:gridCol w:w="1832"/>
        <w:gridCol w:w="1176"/>
        <w:gridCol w:w="751"/>
        <w:gridCol w:w="1795"/>
        <w:gridCol w:w="2960"/>
        <w:gridCol w:w="2127"/>
      </w:tblGrid>
      <w:tr w:rsidR="00BE193B" w:rsidRPr="00BE193B" w:rsidTr="00BE193B">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w:t>
            </w:r>
          </w:p>
        </w:tc>
        <w:tc>
          <w:tcPr>
            <w:tcW w:w="5100" w:type="dxa"/>
            <w:vMerge w:val="restart"/>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b/>
                <w:bCs/>
                <w:sz w:val="24"/>
                <w:szCs w:val="24"/>
                <w:lang w:eastAsia="ru-RU"/>
              </w:rPr>
              <w:t>Наименование документа</w:t>
            </w:r>
          </w:p>
        </w:tc>
        <w:tc>
          <w:tcPr>
            <w:tcW w:w="1410" w:type="dxa"/>
            <w:vMerge w:val="restart"/>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b/>
                <w:bCs/>
                <w:sz w:val="24"/>
                <w:szCs w:val="24"/>
                <w:lang w:eastAsia="ru-RU"/>
              </w:rPr>
              <w:t>Необходимость предоставления, в следующих случаях</w:t>
            </w:r>
          </w:p>
        </w:tc>
        <w:tc>
          <w:tcPr>
            <w:tcW w:w="2700" w:type="dxa"/>
            <w:gridSpan w:val="3"/>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b/>
                <w:bCs/>
                <w:sz w:val="24"/>
                <w:szCs w:val="24"/>
                <w:lang w:eastAsia="ru-RU"/>
              </w:rPr>
              <w:t>Личный прием</w:t>
            </w:r>
          </w:p>
        </w:tc>
        <w:tc>
          <w:tcPr>
            <w:tcW w:w="5385" w:type="dxa"/>
            <w:gridSpan w:val="2"/>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b/>
                <w:bCs/>
                <w:sz w:val="24"/>
                <w:szCs w:val="24"/>
                <w:lang w:eastAsia="ru-RU"/>
              </w:rPr>
              <w:t>Обращение через «Портал государственных и муниципальных услуг Забайкальского края»</w:t>
            </w:r>
          </w:p>
        </w:tc>
      </w:tr>
      <w:tr w:rsidR="00BE193B" w:rsidRPr="00BE193B" w:rsidTr="00BE19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p>
        </w:tc>
        <w:tc>
          <w:tcPr>
            <w:tcW w:w="1710" w:type="dxa"/>
            <w:gridSpan w:val="2"/>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b/>
                <w:bCs/>
                <w:sz w:val="24"/>
                <w:szCs w:val="24"/>
                <w:lang w:eastAsia="ru-RU"/>
              </w:rPr>
              <w:t>Бумажный вид</w:t>
            </w:r>
          </w:p>
        </w:tc>
        <w:tc>
          <w:tcPr>
            <w:tcW w:w="99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b/>
                <w:bCs/>
                <w:sz w:val="24"/>
                <w:szCs w:val="24"/>
                <w:lang w:eastAsia="ru-RU"/>
              </w:rPr>
              <w:t>Электронный вид</w:t>
            </w:r>
          </w:p>
        </w:tc>
        <w:tc>
          <w:tcPr>
            <w:tcW w:w="3255"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b/>
                <w:bCs/>
                <w:sz w:val="24"/>
                <w:szCs w:val="24"/>
                <w:lang w:eastAsia="ru-RU"/>
              </w:rPr>
              <w:t>Бумажно-электронный вид</w:t>
            </w:r>
          </w:p>
        </w:tc>
        <w:tc>
          <w:tcPr>
            <w:tcW w:w="213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b/>
                <w:bCs/>
                <w:sz w:val="24"/>
                <w:szCs w:val="24"/>
                <w:lang w:eastAsia="ru-RU"/>
              </w:rPr>
              <w:t>Электронный</w:t>
            </w:r>
          </w:p>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b/>
                <w:bCs/>
                <w:sz w:val="24"/>
                <w:szCs w:val="24"/>
                <w:lang w:eastAsia="ru-RU"/>
              </w:rPr>
              <w:t> вид</w:t>
            </w:r>
          </w:p>
        </w:tc>
      </w:tr>
      <w:tr w:rsidR="00BE193B" w:rsidRPr="00BE193B" w:rsidTr="00BE19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p>
        </w:tc>
        <w:tc>
          <w:tcPr>
            <w:tcW w:w="87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b/>
                <w:bCs/>
                <w:sz w:val="24"/>
                <w:szCs w:val="24"/>
                <w:lang w:eastAsia="ru-RU"/>
              </w:rPr>
              <w:t>Вид документа</w:t>
            </w:r>
          </w:p>
        </w:tc>
        <w:tc>
          <w:tcPr>
            <w:tcW w:w="855"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b/>
                <w:bCs/>
                <w:sz w:val="24"/>
                <w:szCs w:val="24"/>
                <w:lang w:eastAsia="ru-RU"/>
              </w:rPr>
              <w:t>Кол-во</w:t>
            </w:r>
          </w:p>
        </w:tc>
        <w:tc>
          <w:tcPr>
            <w:tcW w:w="99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b/>
                <w:bCs/>
                <w:sz w:val="24"/>
                <w:szCs w:val="24"/>
                <w:lang w:eastAsia="ru-RU"/>
              </w:rPr>
              <w:t>Вид документа</w:t>
            </w:r>
          </w:p>
        </w:tc>
        <w:tc>
          <w:tcPr>
            <w:tcW w:w="3255"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b/>
                <w:bCs/>
                <w:sz w:val="24"/>
                <w:szCs w:val="24"/>
                <w:lang w:eastAsia="ru-RU"/>
              </w:rPr>
              <w:t>Вид документа</w:t>
            </w:r>
          </w:p>
        </w:tc>
        <w:tc>
          <w:tcPr>
            <w:tcW w:w="213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b/>
                <w:bCs/>
                <w:sz w:val="24"/>
                <w:szCs w:val="24"/>
                <w:lang w:eastAsia="ru-RU"/>
              </w:rPr>
              <w:t>Вид документа</w:t>
            </w:r>
          </w:p>
        </w:tc>
      </w:tr>
      <w:tr w:rsidR="00BE193B" w:rsidRPr="00BE193B" w:rsidTr="00BE193B">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1</w:t>
            </w:r>
          </w:p>
        </w:tc>
        <w:tc>
          <w:tcPr>
            <w:tcW w:w="510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Заявление о принятии на учет в качестве нуждающихся в жилых помещениях (приложении № 2)</w:t>
            </w:r>
          </w:p>
        </w:tc>
        <w:tc>
          <w:tcPr>
            <w:tcW w:w="141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w:t>
            </w:r>
          </w:p>
        </w:tc>
        <w:tc>
          <w:tcPr>
            <w:tcW w:w="3255"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 Скан-копия документа, сформированного в бумажном виде, заверенная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 Документ, подписанный усиленной квалифицированной ЭЦП</w:t>
            </w:r>
          </w:p>
        </w:tc>
      </w:tr>
      <w:tr w:rsidR="00BE193B" w:rsidRPr="00BE193B" w:rsidTr="00BE193B">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2</w:t>
            </w:r>
          </w:p>
        </w:tc>
        <w:tc>
          <w:tcPr>
            <w:tcW w:w="510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 xml:space="preserve">Решение органа местного самоуправления о признании гражданина  и членов его семьи </w:t>
            </w:r>
            <w:r w:rsidRPr="00BE193B">
              <w:rPr>
                <w:rFonts w:ascii="Times New Roman" w:eastAsia="Times New Roman" w:hAnsi="Times New Roman" w:cs="Times New Roman"/>
                <w:sz w:val="24"/>
                <w:szCs w:val="24"/>
                <w:lang w:eastAsia="ru-RU"/>
              </w:rPr>
              <w:lastRenderedPageBreak/>
              <w:t>малоимущими</w:t>
            </w:r>
          </w:p>
        </w:tc>
        <w:tc>
          <w:tcPr>
            <w:tcW w:w="141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lastRenderedPageBreak/>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Запрос в ОМСУ</w:t>
            </w:r>
          </w:p>
        </w:tc>
        <w:tc>
          <w:tcPr>
            <w:tcW w:w="3255"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 xml:space="preserve"> Скан-копия документа, сформированного в бумажном виде, </w:t>
            </w:r>
            <w:r w:rsidRPr="00BE193B">
              <w:rPr>
                <w:rFonts w:ascii="Times New Roman" w:eastAsia="Times New Roman" w:hAnsi="Times New Roman" w:cs="Times New Roman"/>
                <w:sz w:val="24"/>
                <w:szCs w:val="24"/>
                <w:lang w:eastAsia="ru-RU"/>
              </w:rPr>
              <w:lastRenderedPageBreak/>
              <w:t>заверенная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lastRenderedPageBreak/>
              <w:t>Запрос в ОМСУ</w:t>
            </w:r>
          </w:p>
        </w:tc>
      </w:tr>
      <w:tr w:rsidR="00BE193B" w:rsidRPr="00BE193B" w:rsidTr="00BE193B">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lastRenderedPageBreak/>
              <w:t>3</w:t>
            </w:r>
          </w:p>
        </w:tc>
        <w:tc>
          <w:tcPr>
            <w:tcW w:w="510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Документы, подтверждающие личность заявителя и состав его семьи (паспорт, свидетельство о заключении брака, свидетельство о рождении члена семьи, решение об усыновлении (удочерении), решение об опеке, судебное решение о признании членом семьи и иные документы)</w:t>
            </w:r>
          </w:p>
        </w:tc>
        <w:tc>
          <w:tcPr>
            <w:tcW w:w="141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УЭК (как документ, удостоверяющий личность)</w:t>
            </w:r>
          </w:p>
        </w:tc>
        <w:tc>
          <w:tcPr>
            <w:tcW w:w="3255"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 Скан-копия документа, сформированного в бумажном виде, заверенная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УЭК (как документ, удостоверяющий личность)</w:t>
            </w:r>
          </w:p>
        </w:tc>
      </w:tr>
      <w:tr w:rsidR="00BE193B" w:rsidRPr="00BE193B" w:rsidTr="00BE193B">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4</w:t>
            </w:r>
          </w:p>
        </w:tc>
        <w:tc>
          <w:tcPr>
            <w:tcW w:w="510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Выписка из домовой книги или лицевой счет, заверенные органом, уполномоченным на их выдачу</w:t>
            </w:r>
          </w:p>
        </w:tc>
        <w:tc>
          <w:tcPr>
            <w:tcW w:w="141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Оригинал или копия</w:t>
            </w:r>
          </w:p>
        </w:tc>
        <w:tc>
          <w:tcPr>
            <w:tcW w:w="855"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Запрос в ОМСУ</w:t>
            </w:r>
          </w:p>
        </w:tc>
        <w:tc>
          <w:tcPr>
            <w:tcW w:w="3255"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 Скан-копия документа, сформированного в бумажном виде, заверенная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Запрос в ОМСУ</w:t>
            </w:r>
          </w:p>
        </w:tc>
      </w:tr>
      <w:tr w:rsidR="00BE193B" w:rsidRPr="00BE193B" w:rsidTr="00BE193B">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5</w:t>
            </w:r>
          </w:p>
        </w:tc>
        <w:tc>
          <w:tcPr>
            <w:tcW w:w="510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tc>
        <w:tc>
          <w:tcPr>
            <w:tcW w:w="141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Запрос в ОМСУ</w:t>
            </w:r>
          </w:p>
        </w:tc>
        <w:tc>
          <w:tcPr>
            <w:tcW w:w="3255"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 Скан-копия документа, сформированного в бумажном виде, заверенная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Запрос в ОМСУ</w:t>
            </w:r>
          </w:p>
        </w:tc>
      </w:tr>
      <w:tr w:rsidR="00BE193B" w:rsidRPr="00BE193B" w:rsidTr="00BE193B">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6</w:t>
            </w:r>
          </w:p>
        </w:tc>
        <w:tc>
          <w:tcPr>
            <w:tcW w:w="510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Технический паспорт жилого помещения</w:t>
            </w:r>
          </w:p>
        </w:tc>
        <w:tc>
          <w:tcPr>
            <w:tcW w:w="141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w:t>
            </w:r>
          </w:p>
        </w:tc>
        <w:tc>
          <w:tcPr>
            <w:tcW w:w="3255"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 Скан-копия документа, сформированного в бумажном виде, заверенная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w:t>
            </w:r>
          </w:p>
        </w:tc>
      </w:tr>
      <w:tr w:rsidR="00BE193B" w:rsidRPr="00BE193B" w:rsidTr="00BE193B">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7</w:t>
            </w:r>
          </w:p>
        </w:tc>
        <w:tc>
          <w:tcPr>
            <w:tcW w:w="510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Справка органов государственной регистрации и органа, осуществляющего техническую инвентаризацию, о наличии или отсутствии жилых помещений на праве собственности по месту постоянного жительства заявителя и членов его семьи</w:t>
            </w:r>
          </w:p>
        </w:tc>
        <w:tc>
          <w:tcPr>
            <w:tcW w:w="141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Запрос в Росреестр</w:t>
            </w:r>
          </w:p>
        </w:tc>
        <w:tc>
          <w:tcPr>
            <w:tcW w:w="3255"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 Скан-копия документа, сформированного в бумажном виде, заверенная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Запрос в Росреестр</w:t>
            </w:r>
          </w:p>
        </w:tc>
      </w:tr>
      <w:tr w:rsidR="00BE193B" w:rsidRPr="00BE193B" w:rsidTr="00BE193B">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8</w:t>
            </w:r>
          </w:p>
        </w:tc>
        <w:tc>
          <w:tcPr>
            <w:tcW w:w="510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Решение органа местного самоуправления о признании жилого помещения непригодным для проживания</w:t>
            </w:r>
          </w:p>
        </w:tc>
        <w:tc>
          <w:tcPr>
            <w:tcW w:w="141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В случае предоставления жилого помещения по договору социального найма вне очереди</w:t>
            </w:r>
          </w:p>
        </w:tc>
        <w:tc>
          <w:tcPr>
            <w:tcW w:w="87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Запрос в ОМСУ</w:t>
            </w:r>
          </w:p>
        </w:tc>
        <w:tc>
          <w:tcPr>
            <w:tcW w:w="3255"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Запрос в ОМСУ</w:t>
            </w:r>
          </w:p>
        </w:tc>
      </w:tr>
      <w:tr w:rsidR="00BE193B" w:rsidRPr="00BE193B" w:rsidTr="00BE193B">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9</w:t>
            </w:r>
          </w:p>
        </w:tc>
        <w:tc>
          <w:tcPr>
            <w:tcW w:w="510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Сведения о наличии у гражданина тяжелой формы хронического заболевания, при которой совместное проживание с ним в одной квартире невозможно</w:t>
            </w:r>
          </w:p>
        </w:tc>
        <w:tc>
          <w:tcPr>
            <w:tcW w:w="141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В случае предоставления жилого помещения по договору социального найма вне очереди</w:t>
            </w:r>
          </w:p>
        </w:tc>
        <w:tc>
          <w:tcPr>
            <w:tcW w:w="87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w:t>
            </w:r>
          </w:p>
        </w:tc>
        <w:tc>
          <w:tcPr>
            <w:tcW w:w="3255"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w:t>
            </w:r>
          </w:p>
        </w:tc>
      </w:tr>
      <w:tr w:rsidR="00BE193B" w:rsidRPr="00BE193B" w:rsidTr="00BE193B">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10</w:t>
            </w:r>
          </w:p>
        </w:tc>
        <w:tc>
          <w:tcPr>
            <w:tcW w:w="510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 xml:space="preserve">Документ, подтверждающий право </w:t>
            </w:r>
            <w:r w:rsidRPr="00BE193B">
              <w:rPr>
                <w:rFonts w:ascii="Times New Roman" w:eastAsia="Times New Roman" w:hAnsi="Times New Roman" w:cs="Times New Roman"/>
                <w:sz w:val="24"/>
                <w:szCs w:val="24"/>
                <w:lang w:eastAsia="ru-RU"/>
              </w:rPr>
              <w:lastRenderedPageBreak/>
              <w:t>гражданина на предоставление жилого помещения вне очереди в качестве детей-сирот и детей, оставшихся без попечения родителей, лиц из числа детей-сирот и детей, оставшихся без попечения родителей</w:t>
            </w:r>
          </w:p>
        </w:tc>
        <w:tc>
          <w:tcPr>
            <w:tcW w:w="141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lastRenderedPageBreak/>
              <w:t xml:space="preserve">В случае </w:t>
            </w:r>
            <w:r w:rsidRPr="00BE193B">
              <w:rPr>
                <w:rFonts w:ascii="Times New Roman" w:eastAsia="Times New Roman" w:hAnsi="Times New Roman" w:cs="Times New Roman"/>
                <w:sz w:val="24"/>
                <w:szCs w:val="24"/>
                <w:lang w:eastAsia="ru-RU"/>
              </w:rPr>
              <w:lastRenderedPageBreak/>
              <w:t>предоставления жилого помещения по договору социального найма вне очереди</w:t>
            </w:r>
          </w:p>
        </w:tc>
        <w:tc>
          <w:tcPr>
            <w:tcW w:w="87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lastRenderedPageBreak/>
              <w:t>Оригинал</w:t>
            </w:r>
          </w:p>
        </w:tc>
        <w:tc>
          <w:tcPr>
            <w:tcW w:w="855"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Запрос в ОМСУ</w:t>
            </w:r>
          </w:p>
        </w:tc>
        <w:tc>
          <w:tcPr>
            <w:tcW w:w="3255"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t xml:space="preserve">Скан-копия документа, </w:t>
            </w:r>
            <w:r w:rsidRPr="00BE193B">
              <w:rPr>
                <w:rFonts w:ascii="Times New Roman" w:eastAsia="Times New Roman" w:hAnsi="Times New Roman" w:cs="Times New Roman"/>
                <w:sz w:val="24"/>
                <w:szCs w:val="24"/>
                <w:lang w:eastAsia="ru-RU"/>
              </w:rPr>
              <w:lastRenderedPageBreak/>
              <w:t>сформированного в бумажном виде, заверенная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BE193B" w:rsidRPr="00BE193B" w:rsidRDefault="00BE193B" w:rsidP="00BE193B">
            <w:pPr>
              <w:spacing w:after="0" w:line="240" w:lineRule="auto"/>
              <w:rPr>
                <w:rFonts w:ascii="Times New Roman" w:eastAsia="Times New Roman" w:hAnsi="Times New Roman" w:cs="Times New Roman"/>
                <w:sz w:val="24"/>
                <w:szCs w:val="24"/>
                <w:lang w:eastAsia="ru-RU"/>
              </w:rPr>
            </w:pPr>
            <w:r w:rsidRPr="00BE193B">
              <w:rPr>
                <w:rFonts w:ascii="Times New Roman" w:eastAsia="Times New Roman" w:hAnsi="Times New Roman" w:cs="Times New Roman"/>
                <w:sz w:val="24"/>
                <w:szCs w:val="24"/>
                <w:lang w:eastAsia="ru-RU"/>
              </w:rPr>
              <w:lastRenderedPageBreak/>
              <w:t>Запрос в ОМСУ</w:t>
            </w:r>
          </w:p>
        </w:tc>
      </w:tr>
    </w:tbl>
    <w:p w:rsidR="00BE193B" w:rsidRPr="00BE193B" w:rsidRDefault="00BE193B" w:rsidP="00BE193B">
      <w:pPr>
        <w:shd w:val="clear" w:color="auto" w:fill="F5F5F5"/>
        <w:spacing w:after="0" w:line="240" w:lineRule="auto"/>
        <w:rPr>
          <w:rFonts w:ascii="Arial" w:eastAsia="Times New Roman" w:hAnsi="Arial" w:cs="Arial"/>
          <w:color w:val="666666"/>
          <w:sz w:val="18"/>
          <w:szCs w:val="18"/>
          <w:lang w:eastAsia="ru-RU"/>
        </w:rPr>
      </w:pPr>
      <w:r w:rsidRPr="00BE193B">
        <w:rPr>
          <w:rFonts w:ascii="Arial" w:eastAsia="Times New Roman" w:hAnsi="Arial" w:cs="Arial"/>
          <w:i/>
          <w:iCs/>
          <w:color w:val="666666"/>
          <w:sz w:val="18"/>
          <w:szCs w:val="18"/>
          <w:lang w:eastAsia="ru-RU"/>
        </w:rPr>
        <w:lastRenderedPageBreak/>
        <w:t> </w:t>
      </w:r>
    </w:p>
    <w:p w:rsidR="00E4206A" w:rsidRDefault="00BE193B">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9C"/>
    <w:rsid w:val="005418C5"/>
    <w:rsid w:val="00973338"/>
    <w:rsid w:val="00BB1D9C"/>
    <w:rsid w:val="00BE1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E19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193B"/>
    <w:rPr>
      <w:rFonts w:ascii="Times New Roman" w:eastAsia="Times New Roman" w:hAnsi="Times New Roman" w:cs="Times New Roman"/>
      <w:b/>
      <w:bCs/>
      <w:sz w:val="36"/>
      <w:szCs w:val="36"/>
      <w:lang w:eastAsia="ru-RU"/>
    </w:rPr>
  </w:style>
  <w:style w:type="paragraph" w:customStyle="1" w:styleId="consplustitle">
    <w:name w:val="consplustitle"/>
    <w:basedOn w:val="a"/>
    <w:rsid w:val="00BE1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193B"/>
  </w:style>
  <w:style w:type="character" w:styleId="a3">
    <w:name w:val="Emphasis"/>
    <w:basedOn w:val="a0"/>
    <w:uiPriority w:val="20"/>
    <w:qFormat/>
    <w:rsid w:val="00BE193B"/>
    <w:rPr>
      <w:i/>
      <w:iCs/>
    </w:rPr>
  </w:style>
  <w:style w:type="paragraph" w:styleId="a4">
    <w:name w:val="Normal (Web)"/>
    <w:basedOn w:val="a"/>
    <w:uiPriority w:val="99"/>
    <w:unhideWhenUsed/>
    <w:rsid w:val="00BE1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E193B"/>
    <w:rPr>
      <w:b/>
      <w:bCs/>
    </w:rPr>
  </w:style>
  <w:style w:type="paragraph" w:customStyle="1" w:styleId="consplusnormal">
    <w:name w:val="consplusnormal"/>
    <w:basedOn w:val="a"/>
    <w:rsid w:val="00BE1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E193B"/>
    <w:rPr>
      <w:color w:val="0000FF"/>
      <w:u w:val="single"/>
    </w:rPr>
  </w:style>
  <w:style w:type="character" w:styleId="a7">
    <w:name w:val="FollowedHyperlink"/>
    <w:basedOn w:val="a0"/>
    <w:uiPriority w:val="99"/>
    <w:semiHidden/>
    <w:unhideWhenUsed/>
    <w:rsid w:val="00BE193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E19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193B"/>
    <w:rPr>
      <w:rFonts w:ascii="Times New Roman" w:eastAsia="Times New Roman" w:hAnsi="Times New Roman" w:cs="Times New Roman"/>
      <w:b/>
      <w:bCs/>
      <w:sz w:val="36"/>
      <w:szCs w:val="36"/>
      <w:lang w:eastAsia="ru-RU"/>
    </w:rPr>
  </w:style>
  <w:style w:type="paragraph" w:customStyle="1" w:styleId="consplustitle">
    <w:name w:val="consplustitle"/>
    <w:basedOn w:val="a"/>
    <w:rsid w:val="00BE1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193B"/>
  </w:style>
  <w:style w:type="character" w:styleId="a3">
    <w:name w:val="Emphasis"/>
    <w:basedOn w:val="a0"/>
    <w:uiPriority w:val="20"/>
    <w:qFormat/>
    <w:rsid w:val="00BE193B"/>
    <w:rPr>
      <w:i/>
      <w:iCs/>
    </w:rPr>
  </w:style>
  <w:style w:type="paragraph" w:styleId="a4">
    <w:name w:val="Normal (Web)"/>
    <w:basedOn w:val="a"/>
    <w:uiPriority w:val="99"/>
    <w:unhideWhenUsed/>
    <w:rsid w:val="00BE1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E193B"/>
    <w:rPr>
      <w:b/>
      <w:bCs/>
    </w:rPr>
  </w:style>
  <w:style w:type="paragraph" w:customStyle="1" w:styleId="consplusnormal">
    <w:name w:val="consplusnormal"/>
    <w:basedOn w:val="a"/>
    <w:rsid w:val="00BE1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E193B"/>
    <w:rPr>
      <w:color w:val="0000FF"/>
      <w:u w:val="single"/>
    </w:rPr>
  </w:style>
  <w:style w:type="character" w:styleId="a7">
    <w:name w:val="FollowedHyperlink"/>
    <w:basedOn w:val="a0"/>
    <w:uiPriority w:val="99"/>
    <w:semiHidden/>
    <w:unhideWhenUsed/>
    <w:rsid w:val="00BE193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90232">
      <w:bodyDiv w:val="1"/>
      <w:marLeft w:val="0"/>
      <w:marRight w:val="0"/>
      <w:marTop w:val="0"/>
      <w:marBottom w:val="0"/>
      <w:divBdr>
        <w:top w:val="none" w:sz="0" w:space="0" w:color="auto"/>
        <w:left w:val="none" w:sz="0" w:space="0" w:color="auto"/>
        <w:bottom w:val="none" w:sz="0" w:space="0" w:color="auto"/>
        <w:right w:val="none" w:sz="0" w:space="0" w:color="auto"/>
      </w:divBdr>
      <w:divsChild>
        <w:div w:id="1264532748">
          <w:marLeft w:val="0"/>
          <w:marRight w:val="0"/>
          <w:marTop w:val="0"/>
          <w:marBottom w:val="0"/>
          <w:divBdr>
            <w:top w:val="none" w:sz="0" w:space="0" w:color="auto"/>
            <w:left w:val="none" w:sz="0" w:space="0" w:color="auto"/>
            <w:bottom w:val="none" w:sz="0" w:space="0" w:color="auto"/>
            <w:right w:val="none" w:sz="0" w:space="0" w:color="auto"/>
          </w:divBdr>
        </w:div>
        <w:div w:id="773286569">
          <w:marLeft w:val="0"/>
          <w:marRight w:val="0"/>
          <w:marTop w:val="0"/>
          <w:marBottom w:val="0"/>
          <w:divBdr>
            <w:top w:val="none" w:sz="0" w:space="0" w:color="auto"/>
            <w:left w:val="none" w:sz="0" w:space="0" w:color="auto"/>
            <w:bottom w:val="none" w:sz="0" w:space="0" w:color="auto"/>
            <w:right w:val="none" w:sz="0" w:space="0" w:color="auto"/>
          </w:divBdr>
          <w:divsChild>
            <w:div w:id="161512747">
              <w:marLeft w:val="0"/>
              <w:marRight w:val="0"/>
              <w:marTop w:val="0"/>
              <w:marBottom w:val="0"/>
              <w:divBdr>
                <w:top w:val="none" w:sz="0" w:space="0" w:color="auto"/>
                <w:left w:val="none" w:sz="0" w:space="0" w:color="auto"/>
                <w:bottom w:val="none" w:sz="0" w:space="0" w:color="auto"/>
                <w:right w:val="none" w:sz="0" w:space="0" w:color="auto"/>
              </w:divBdr>
            </w:div>
            <w:div w:id="1517110814">
              <w:marLeft w:val="0"/>
              <w:marRight w:val="0"/>
              <w:marTop w:val="0"/>
              <w:marBottom w:val="0"/>
              <w:divBdr>
                <w:top w:val="none" w:sz="0" w:space="0" w:color="auto"/>
                <w:left w:val="none" w:sz="0" w:space="0" w:color="auto"/>
                <w:bottom w:val="none" w:sz="0" w:space="0" w:color="auto"/>
                <w:right w:val="none" w:sz="0" w:space="0" w:color="auto"/>
              </w:divBdr>
            </w:div>
          </w:divsChild>
        </w:div>
        <w:div w:id="65615856">
          <w:marLeft w:val="0"/>
          <w:marRight w:val="0"/>
          <w:marTop w:val="0"/>
          <w:marBottom w:val="0"/>
          <w:divBdr>
            <w:top w:val="none" w:sz="0" w:space="0" w:color="auto"/>
            <w:left w:val="none" w:sz="0" w:space="0" w:color="auto"/>
            <w:bottom w:val="none" w:sz="0" w:space="0" w:color="auto"/>
            <w:right w:val="none" w:sz="0" w:space="0" w:color="auto"/>
          </w:divBdr>
        </w:div>
        <w:div w:id="143283939">
          <w:marLeft w:val="0"/>
          <w:marRight w:val="0"/>
          <w:marTop w:val="0"/>
          <w:marBottom w:val="0"/>
          <w:divBdr>
            <w:top w:val="none" w:sz="0" w:space="0" w:color="auto"/>
            <w:left w:val="none" w:sz="0" w:space="0" w:color="auto"/>
            <w:bottom w:val="none" w:sz="0" w:space="0" w:color="auto"/>
            <w:right w:val="none" w:sz="0" w:space="0" w:color="auto"/>
          </w:divBdr>
        </w:div>
        <w:div w:id="149810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ref=8CA5D30166713F563D7A9377206221B446972BD685CC9A922F2AC54FFD9E5243173F5B1D1CED3101818A7FLCu1G" TargetMode="External"/><Relationship Id="rId18" Type="http://schemas.openxmlformats.org/officeDocument/2006/relationships/hyperlink" Target="consultantplus://offline/main?base=RLAW011;n=54631;fld=134;dst=100009" TargetMode="External"/><Relationship Id="rId3" Type="http://schemas.openxmlformats.org/officeDocument/2006/relationships/settings" Target="settings.xml"/><Relationship Id="rId21" Type="http://schemas.openxmlformats.org/officeDocument/2006/relationships/hyperlink" Target="consultantplus://offline/ref=7F437926604DF588554D064F341B9DB299AB0A164F49AE35F9CB9EBD571BBE309333B9C7A335F3DB78N2F" TargetMode="External"/><Relationship Id="rId7" Type="http://schemas.openxmlformats.org/officeDocument/2006/relationships/hyperlink" Target="consultantplus://offline/ref=44190608EB41F65EF599E520592DD05500F9ECEB19EAC08D23F44B68C9F5B50AB601FADC1BA41BE2R76CA" TargetMode="External"/><Relationship Id="rId12" Type="http://schemas.openxmlformats.org/officeDocument/2006/relationships/hyperlink" Target="consultantplus://offline/ref=8CA5D30166713F563D7A9377206221B446972BD685CC9A922F2AC54FFD9E5243173F5B1D1CED310181887BLCu4G" TargetMode="External"/><Relationship Id="rId17" Type="http://schemas.openxmlformats.org/officeDocument/2006/relationships/hyperlink" Target="consultantplus://offline/main?base=RLAW011;n=54631;fld=134;dst=100009" TargetMode="External"/><Relationship Id="rId2" Type="http://schemas.microsoft.com/office/2007/relationships/stylesWithEffects" Target="stylesWithEffects.xml"/><Relationship Id="rId16" Type="http://schemas.openxmlformats.org/officeDocument/2006/relationships/hyperlink" Target="consultantplus://offline/ref=8CA5D30166713F563D7A9377206221B446972BD685CC9A922F2AC54FFD9E5243173F5B1D1CED310181887BLCu4G" TargetMode="External"/><Relationship Id="rId20" Type="http://schemas.openxmlformats.org/officeDocument/2006/relationships/hyperlink" Target="consultantplus://offline/main?base=RLAW011;n=54631;fld=134;dst=100009" TargetMode="External"/><Relationship Id="rId1" Type="http://schemas.openxmlformats.org/officeDocument/2006/relationships/styles" Target="styles.xml"/><Relationship Id="rId6" Type="http://schemas.openxmlformats.org/officeDocument/2006/relationships/hyperlink" Target="mailto:www.adm-borzya@mail.ru" TargetMode="External"/><Relationship Id="rId11" Type="http://schemas.openxmlformats.org/officeDocument/2006/relationships/hyperlink" Target="consultantplus://offline/main?base=RLAW390;n=13965;fld=134" TargetMode="External"/><Relationship Id="rId5" Type="http://schemas.openxmlformats.org/officeDocument/2006/relationships/hyperlink" Target="http://www.gosuslugi.ru/" TargetMode="External"/><Relationship Id="rId15" Type="http://schemas.openxmlformats.org/officeDocument/2006/relationships/hyperlink" Target="consultantplus://offline/ref=8CA5D30166713F563D7A9377206221B446972BD685CC9A922F2AC54FFD9E5243173F5B1D1CED3101818879LCu9G" TargetMode="External"/><Relationship Id="rId23" Type="http://schemas.openxmlformats.org/officeDocument/2006/relationships/theme" Target="theme/theme1.xml"/><Relationship Id="rId10" Type="http://schemas.openxmlformats.org/officeDocument/2006/relationships/hyperlink" Target="consultantplus://offline/main?base=LAW;n=117671;fld=134" TargetMode="External"/><Relationship Id="rId19" Type="http://schemas.openxmlformats.org/officeDocument/2006/relationships/hyperlink" Target="consultantplus://offline/ref=7F437926604DF588554D064F341B9DB299AB0A164F49AE35F9CB9EBD571BBE309333B9C7A335F3DB78N2F" TargetMode="External"/><Relationship Id="rId4" Type="http://schemas.openxmlformats.org/officeDocument/2006/relationships/webSettings" Target="webSettings.xml"/><Relationship Id="rId9" Type="http://schemas.openxmlformats.org/officeDocument/2006/relationships/hyperlink" Target="consultantplus://offline/main?base=LAW;n=117057;fld=134" TargetMode="External"/><Relationship Id="rId14" Type="http://schemas.openxmlformats.org/officeDocument/2006/relationships/hyperlink" Target="consultantplus://offline/ref=8CA5D30166713F563D7A9377206221B446972BD685CC9A922F2AC54FFD9E5243173F5B1D1CED310181887BLCu4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9649</Words>
  <Characters>55000</Characters>
  <Application>Microsoft Office Word</Application>
  <DocSecurity>0</DocSecurity>
  <Lines>458</Lines>
  <Paragraphs>129</Paragraphs>
  <ScaleCrop>false</ScaleCrop>
  <Company/>
  <LinksUpToDate>false</LinksUpToDate>
  <CharactersWithSpaces>64520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2016-09-26T04:40:00Z</dcterms:created>
  <dcterms:modified xsi:type="dcterms:W3CDTF">2016-09-26T04:40:00Z</dcterms:modified>
</cp:coreProperties>
</file>