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195394" w:rsidRDefault="00070625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ь </w:t>
      </w:r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 общественной комиссии городского</w:t>
      </w:r>
      <w:r w:rsidR="000C40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«</w:t>
      </w:r>
      <w:proofErr w:type="spell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Борзинское</w:t>
      </w:r>
      <w:proofErr w:type="spellEnd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_ 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7062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С.А.</w:t>
      </w:r>
      <w:proofErr w:type="gramEnd"/>
      <w:r w:rsidR="000706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Русинов</w:t>
      </w:r>
    </w:p>
    <w:p w:rsidR="00195394" w:rsidRDefault="00195394" w:rsidP="000C4016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2B76AE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11</w:t>
      </w:r>
      <w:bookmarkStart w:id="0" w:name="_GoBack"/>
      <w:bookmarkEnd w:id="0"/>
      <w:r w:rsidR="00B230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0304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марта</w:t>
      </w:r>
      <w:r w:rsidR="006739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</w:t>
      </w:r>
      <w:r w:rsidR="00F03047">
        <w:rPr>
          <w:rFonts w:ascii="Times New Roman" w:hAnsi="Times New Roman" w:cs="Times New Roman"/>
          <w:color w:val="000000"/>
          <w:sz w:val="28"/>
          <w:szCs w:val="28"/>
          <w:lang w:bidi="ru-RU"/>
        </w:rPr>
        <w:t>20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spell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г.Борзя</w:t>
      </w:r>
      <w:proofErr w:type="spellEnd"/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D6E33" w:rsidRPr="00C62F90" w:rsidRDefault="00BD6E33" w:rsidP="00BD6E33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62F90">
        <w:rPr>
          <w:rFonts w:ascii="Times New Roman" w:eastAsia="Calibri" w:hAnsi="Times New Roman"/>
          <w:sz w:val="28"/>
          <w:szCs w:val="28"/>
          <w:lang w:eastAsia="en-US"/>
        </w:rPr>
        <w:t>ПРОТОКОЛ</w:t>
      </w:r>
    </w:p>
    <w:p w:rsidR="00DA325A" w:rsidRPr="00DA325A" w:rsidRDefault="00B06B4D" w:rsidP="00DA325A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Заседания обществ</w:t>
      </w:r>
      <w:r w:rsidR="00DA325A">
        <w:rPr>
          <w:rFonts w:ascii="Times New Roman" w:eastAsia="Calibri" w:hAnsi="Times New Roman"/>
          <w:sz w:val="28"/>
          <w:szCs w:val="28"/>
          <w:lang w:eastAsia="en-US"/>
        </w:rPr>
        <w:t>енной муниципальной комиссии по</w:t>
      </w:r>
      <w:r w:rsidR="00DA325A" w:rsidRPr="00DA325A">
        <w:rPr>
          <w:rFonts w:ascii="Times New Roman" w:hAnsi="Times New Roman"/>
          <w:sz w:val="28"/>
          <w:szCs w:val="28"/>
        </w:rPr>
        <w:t xml:space="preserve"> подведению итогов приема предложений от населения </w:t>
      </w:r>
      <w:r w:rsidR="00DB30B3">
        <w:rPr>
          <w:rFonts w:ascii="Times New Roman" w:hAnsi="Times New Roman"/>
          <w:sz w:val="28"/>
          <w:szCs w:val="28"/>
        </w:rPr>
        <w:t>об</w:t>
      </w:r>
      <w:r w:rsidR="00DA325A" w:rsidRPr="00DA325A">
        <w:rPr>
          <w:rFonts w:ascii="Times New Roman" w:hAnsi="Times New Roman"/>
          <w:sz w:val="28"/>
          <w:szCs w:val="28"/>
        </w:rPr>
        <w:t xml:space="preserve"> определени</w:t>
      </w:r>
      <w:r w:rsidR="00DB30B3">
        <w:rPr>
          <w:rFonts w:ascii="Times New Roman" w:hAnsi="Times New Roman"/>
          <w:sz w:val="28"/>
          <w:szCs w:val="28"/>
        </w:rPr>
        <w:t>и</w:t>
      </w:r>
      <w:r w:rsidR="00DA325A" w:rsidRPr="00DA325A">
        <w:rPr>
          <w:rFonts w:ascii="Times New Roman" w:hAnsi="Times New Roman"/>
          <w:sz w:val="28"/>
          <w:szCs w:val="28"/>
        </w:rPr>
        <w:t xml:space="preserve"> общественной территории для участия во Всероссийском конкурсе лучших проектов создания комфортной городской среды в категории «Малые города</w:t>
      </w:r>
      <w:r w:rsidR="00F03047">
        <w:rPr>
          <w:rFonts w:ascii="Times New Roman" w:hAnsi="Times New Roman"/>
          <w:sz w:val="28"/>
          <w:szCs w:val="28"/>
        </w:rPr>
        <w:t xml:space="preserve"> и исторические поселения</w:t>
      </w:r>
      <w:r w:rsidR="00DA325A" w:rsidRPr="00DA325A">
        <w:rPr>
          <w:rFonts w:ascii="Times New Roman" w:hAnsi="Times New Roman"/>
          <w:sz w:val="28"/>
          <w:szCs w:val="28"/>
        </w:rPr>
        <w:t>»</w:t>
      </w:r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F03047" w:rsidRDefault="00F03047" w:rsidP="00195394">
      <w:pPr>
        <w:pStyle w:val="20"/>
        <w:shd w:val="clear" w:color="auto" w:fill="auto"/>
        <w:spacing w:after="0" w:line="240" w:lineRule="auto"/>
        <w:ind w:right="40"/>
      </w:pPr>
    </w:p>
    <w:p w:rsidR="00F03047" w:rsidRDefault="00F03047" w:rsidP="00195394">
      <w:pPr>
        <w:pStyle w:val="20"/>
        <w:shd w:val="clear" w:color="auto" w:fill="auto"/>
        <w:spacing w:after="0" w:line="240" w:lineRule="auto"/>
        <w:ind w:right="40"/>
      </w:pPr>
      <w:r>
        <w:rPr>
          <w:b/>
        </w:rPr>
        <w:t xml:space="preserve">Председатель комиссии - </w:t>
      </w:r>
      <w:r>
        <w:t>глава городского поселения «</w:t>
      </w:r>
      <w:proofErr w:type="spellStart"/>
      <w:r>
        <w:t>Борзинское</w:t>
      </w:r>
      <w:proofErr w:type="spellEnd"/>
      <w:r>
        <w:t>» - Сергей Александрович Русинов</w:t>
      </w:r>
    </w:p>
    <w:p w:rsidR="00F03047" w:rsidRDefault="00F03047" w:rsidP="00195394">
      <w:pPr>
        <w:pStyle w:val="20"/>
        <w:shd w:val="clear" w:color="auto" w:fill="auto"/>
        <w:spacing w:after="0" w:line="240" w:lineRule="auto"/>
        <w:ind w:right="40"/>
      </w:pPr>
    </w:p>
    <w:p w:rsidR="00F03047" w:rsidRPr="00D421F1" w:rsidRDefault="004124A5" w:rsidP="00F030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</w:t>
      </w:r>
      <w:r w:rsidR="00F03047" w:rsidRPr="00D421F1">
        <w:rPr>
          <w:rFonts w:ascii="Times New Roman" w:eastAsia="Times New Roman" w:hAnsi="Times New Roman" w:cs="Times New Roman"/>
          <w:sz w:val="28"/>
          <w:szCs w:val="28"/>
        </w:rPr>
        <w:t>председатель Совета городского поселения «</w:t>
      </w:r>
      <w:proofErr w:type="spellStart"/>
      <w:r w:rsidR="00F03047"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="00F03047"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304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F03047" w:rsidRPr="00D421F1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="00F03047"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</w:t>
      </w:r>
    </w:p>
    <w:p w:rsidR="004124A5" w:rsidRPr="00943DCB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D421F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F03047">
        <w:rPr>
          <w:rFonts w:ascii="Times New Roman" w:hAnsi="Times New Roman" w:cs="Times New Roman"/>
          <w:sz w:val="28"/>
          <w:szCs w:val="28"/>
        </w:rPr>
        <w:t xml:space="preserve"> – начальник отдела экономического развития администрации городского поселе</w:t>
      </w:r>
      <w:r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0304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4124A5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F03047" w:rsidRDefault="00F03047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047" w:rsidRPr="00D421F1" w:rsidRDefault="00F03047" w:rsidP="00F030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Трухин Иван Николаевич –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администрации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 начальник отдела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Боровых Татьяна Викторовна - начальник отдела социальной, организационно</w:t>
      </w:r>
      <w:r w:rsidR="00B31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- правовой и кадровой работы администрации городского поселения «Борзинское» 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4D2220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градостроительства, земельных и имущественных отношений администрации городского поселения «Борзинское»</w:t>
      </w:r>
    </w:p>
    <w:p w:rsidR="00F03047" w:rsidRDefault="00F03047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047" w:rsidRDefault="00F03047" w:rsidP="00F030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DCB">
        <w:rPr>
          <w:rFonts w:ascii="Times New Roman" w:hAnsi="Times New Roman" w:cs="Times New Roman"/>
          <w:sz w:val="28"/>
          <w:szCs w:val="28"/>
        </w:rPr>
        <w:lastRenderedPageBreak/>
        <w:t>Савватеев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DCB">
        <w:rPr>
          <w:rFonts w:ascii="Times New Roman" w:hAnsi="Times New Roman" w:cs="Times New Roman"/>
          <w:sz w:val="28"/>
          <w:szCs w:val="28"/>
        </w:rPr>
        <w:t xml:space="preserve">Александр Васильевич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DC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жилищно-коммунального хозяйства </w:t>
      </w:r>
      <w:r w:rsidRPr="00943DCB">
        <w:rPr>
          <w:rFonts w:ascii="Times New Roman" w:hAnsi="Times New Roman" w:cs="Times New Roman"/>
          <w:sz w:val="28"/>
          <w:szCs w:val="28"/>
        </w:rPr>
        <w:t>администрации горо</w:t>
      </w:r>
      <w:r>
        <w:rPr>
          <w:rFonts w:ascii="Times New Roman" w:hAnsi="Times New Roman" w:cs="Times New Roman"/>
          <w:sz w:val="28"/>
          <w:szCs w:val="28"/>
        </w:rPr>
        <w:t>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</w:t>
      </w:r>
      <w:r w:rsidR="00057977">
        <w:rPr>
          <w:rFonts w:ascii="Times New Roman" w:eastAsia="Times New Roman" w:hAnsi="Times New Roman" w:cs="Times New Roman"/>
          <w:sz w:val="28"/>
          <w:szCs w:val="28"/>
        </w:rPr>
        <w:t xml:space="preserve">по муниципальному и жилищному контролю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отдела жилищно-коммунального хозяйства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24A5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Якимова Виктория Андреевна –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«Борзинское»</w:t>
      </w:r>
    </w:p>
    <w:p w:rsidR="00F03047" w:rsidRDefault="00F03047" w:rsidP="00F030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Балахтарь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Екатерина Юрьевна – главный специалист отдела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социальной, организационно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- правовой и кадровой работы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F03047" w:rsidRDefault="00F03047" w:rsidP="00F030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A3E37" w:rsidRDefault="001A3E37" w:rsidP="001A3E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Тарасенко Сергей Николаевич -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депутат Совета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24A5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Неизвестных Ирина Владимировна – директор</w:t>
      </w:r>
      <w:r w:rsidR="00B31390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«Служба МТО»</w:t>
      </w:r>
    </w:p>
    <w:p w:rsidR="005462D8" w:rsidRDefault="005462D8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Чередов Анатолий Сергеевич – директор МБУ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</w:p>
    <w:p w:rsidR="004124A5" w:rsidRDefault="00463788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Лариса Александровна</w:t>
      </w:r>
      <w:r w:rsidR="004124A5" w:rsidRPr="00D421F1">
        <w:rPr>
          <w:rFonts w:ascii="Times New Roman" w:eastAsia="Times New Roman" w:hAnsi="Times New Roman" w:cs="Times New Roman"/>
          <w:sz w:val="28"/>
          <w:szCs w:val="28"/>
        </w:rPr>
        <w:t xml:space="preserve"> – директор муниципального учреждения «Социально-культурный центр г.Борзя»</w:t>
      </w:r>
    </w:p>
    <w:p w:rsidR="005462D8" w:rsidRDefault="005462D8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Мардвинов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Денис Сергеевич – представитель ООО «Забайкалье»</w:t>
      </w: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B06B4D" w:rsidP="002E3AAA">
      <w:pPr>
        <w:pStyle w:val="a4"/>
        <w:shd w:val="clear" w:color="auto" w:fill="auto"/>
        <w:spacing w:line="280" w:lineRule="exact"/>
      </w:pPr>
      <w:r>
        <w:t xml:space="preserve"> </w:t>
      </w:r>
    </w:p>
    <w:p w:rsidR="00847E56" w:rsidRDefault="00847E56" w:rsidP="00BD6E33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>
        <w:rPr>
          <w:lang w:bidi="ru-RU"/>
        </w:rPr>
        <w:t xml:space="preserve">В исполнение п. 9 Постановления Правительства Российской Федерации от 7 марта 2018 г.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 с целью участия во Всероссийском конкурсе </w:t>
      </w:r>
      <w:r w:rsidR="00561FB8">
        <w:rPr>
          <w:lang w:bidi="ru-RU"/>
        </w:rPr>
        <w:t xml:space="preserve">лучших проектов создания комфортной городской среды в категории «Малые города и исторические поселения» </w:t>
      </w:r>
    </w:p>
    <w:p w:rsidR="00057977" w:rsidRDefault="00057977" w:rsidP="00BD6E33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</w:p>
    <w:p w:rsidR="001A3E37" w:rsidRDefault="002E3AAA" w:rsidP="00BD6E33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>Заседание муниципальной общественной</w:t>
      </w:r>
      <w:r w:rsidR="000149AA">
        <w:rPr>
          <w:lang w:bidi="ru-RU"/>
        </w:rPr>
        <w:t xml:space="preserve"> комиссии проводится в целях </w:t>
      </w:r>
      <w:r w:rsidR="00B06B4D">
        <w:rPr>
          <w:lang w:bidi="ru-RU"/>
        </w:rPr>
        <w:t xml:space="preserve">подведения </w:t>
      </w:r>
      <w:r w:rsidR="00BD6E33">
        <w:rPr>
          <w:lang w:bidi="ru-RU"/>
        </w:rPr>
        <w:t xml:space="preserve">итогов </w:t>
      </w:r>
      <w:r w:rsidR="00DB30B3">
        <w:rPr>
          <w:lang w:bidi="ru-RU"/>
        </w:rPr>
        <w:t>об определении</w:t>
      </w:r>
      <w:r w:rsidR="00B06B4D">
        <w:rPr>
          <w:lang w:bidi="ru-RU"/>
        </w:rPr>
        <w:t xml:space="preserve"> общественной территории,</w:t>
      </w:r>
      <w:r w:rsidR="00FA3B31">
        <w:rPr>
          <w:lang w:bidi="ru-RU"/>
        </w:rPr>
        <w:t xml:space="preserve"> для включения в заявку на</w:t>
      </w:r>
      <w:r w:rsidR="00B06B4D">
        <w:rPr>
          <w:lang w:bidi="ru-RU"/>
        </w:rPr>
        <w:t xml:space="preserve"> участи</w:t>
      </w:r>
      <w:r w:rsidR="00FA3B31">
        <w:rPr>
          <w:lang w:bidi="ru-RU"/>
        </w:rPr>
        <w:t>е</w:t>
      </w:r>
      <w:r w:rsidR="00B06B4D">
        <w:rPr>
          <w:lang w:bidi="ru-RU"/>
        </w:rPr>
        <w:t xml:space="preserve"> во Всероссийском конкурсе </w:t>
      </w:r>
      <w:r w:rsidR="001A3E37">
        <w:rPr>
          <w:lang w:bidi="ru-RU"/>
        </w:rPr>
        <w:t>в 2020 году.</w:t>
      </w:r>
    </w:p>
    <w:p w:rsidR="00D92367" w:rsidRDefault="00D92367" w:rsidP="001A3E37">
      <w:pPr>
        <w:pStyle w:val="20"/>
        <w:shd w:val="clear" w:color="auto" w:fill="auto"/>
        <w:spacing w:after="0" w:line="240" w:lineRule="auto"/>
        <w:ind w:right="40" w:firstLine="680"/>
        <w:jc w:val="both"/>
      </w:pPr>
    </w:p>
    <w:p w:rsidR="001A3E37" w:rsidRDefault="001A3E37" w:rsidP="001A3E37">
      <w:pPr>
        <w:pStyle w:val="20"/>
        <w:shd w:val="clear" w:color="auto" w:fill="auto"/>
        <w:spacing w:after="0" w:line="240" w:lineRule="auto"/>
        <w:ind w:right="40" w:firstLine="680"/>
        <w:jc w:val="both"/>
      </w:pPr>
      <w:r>
        <w:t>Учитывая результаты приема п</w:t>
      </w:r>
      <w:r>
        <w:rPr>
          <w:lang w:bidi="ru-RU"/>
        </w:rPr>
        <w:t xml:space="preserve">редложений от населения по выбору общественной территории, отраженные в протоколе общественной комиссии </w:t>
      </w:r>
      <w:r w:rsidR="00070625">
        <w:rPr>
          <w:lang w:bidi="ru-RU"/>
        </w:rPr>
        <w:lastRenderedPageBreak/>
        <w:t>от 09 апреля 2019 года</w:t>
      </w:r>
      <w:r w:rsidR="00DB30B3">
        <w:rPr>
          <w:lang w:bidi="ru-RU"/>
        </w:rPr>
        <w:t xml:space="preserve"> (Протокол в приложении 1)</w:t>
      </w:r>
      <w:r w:rsidR="00070625">
        <w:rPr>
          <w:lang w:bidi="ru-RU"/>
        </w:rPr>
        <w:t>, о</w:t>
      </w:r>
      <w:r w:rsidR="009D0E49">
        <w:t xml:space="preserve">пределить </w:t>
      </w:r>
      <w:r w:rsidR="00D578BA" w:rsidRPr="00D578BA">
        <w:t>объединенную</w:t>
      </w:r>
      <w:r w:rsidR="00D578BA">
        <w:t xml:space="preserve"> в один проект</w:t>
      </w:r>
      <w:r w:rsidR="00D578BA" w:rsidRPr="00D578BA">
        <w:t xml:space="preserve"> общественную территорию</w:t>
      </w:r>
      <w:r w:rsidR="00CB4E8B">
        <w:t xml:space="preserve"> (</w:t>
      </w:r>
      <w:r w:rsidR="00D578BA" w:rsidRPr="00D578BA">
        <w:t>Парк  ДОСА, Привокзальн</w:t>
      </w:r>
      <w:r w:rsidR="00CB4E8B">
        <w:t>ая</w:t>
      </w:r>
      <w:r w:rsidR="00D578BA" w:rsidRPr="00D578BA">
        <w:t xml:space="preserve"> площадь и Площадь шестой гвардейской танковой армии</w:t>
      </w:r>
      <w:r w:rsidR="00CB4E8B">
        <w:t>)</w:t>
      </w:r>
      <w:r w:rsidR="009D0E49">
        <w:t xml:space="preserve"> набравшую наибольшее количество предложений</w:t>
      </w:r>
      <w:r w:rsidR="009D0E49" w:rsidRPr="009D0E49">
        <w:t xml:space="preserve"> </w:t>
      </w:r>
      <w:r w:rsidR="009D0E49">
        <w:t>для</w:t>
      </w:r>
      <w:r w:rsidR="006D5FFC">
        <w:t xml:space="preserve"> </w:t>
      </w:r>
      <w:r w:rsidR="009D0E49">
        <w:t>в</w:t>
      </w:r>
      <w:r w:rsidR="009D0E49" w:rsidRPr="00D578BA">
        <w:t>ключ</w:t>
      </w:r>
      <w:r w:rsidR="00CB4E8B">
        <w:t>ени</w:t>
      </w:r>
      <w:r w:rsidR="006D5FFC">
        <w:t>я</w:t>
      </w:r>
      <w:r w:rsidR="009D0E49" w:rsidRPr="00D578BA">
        <w:t xml:space="preserve"> </w:t>
      </w:r>
      <w:r w:rsidR="00CB4E8B">
        <w:t>данной</w:t>
      </w:r>
      <w:r w:rsidR="009D0E49">
        <w:t xml:space="preserve"> территори</w:t>
      </w:r>
      <w:r w:rsidR="00CB4E8B">
        <w:t>и</w:t>
      </w:r>
      <w:r w:rsidR="009D0E49">
        <w:t xml:space="preserve"> </w:t>
      </w:r>
      <w:r w:rsidR="009D0E49" w:rsidRPr="00D578BA">
        <w:t>в заявку на участие во Всероссийском конкурсе лучших проектов создания комфортной городской среды в категории «Малые города</w:t>
      </w:r>
      <w:r w:rsidR="00857823">
        <w:t xml:space="preserve"> и исторические поселения</w:t>
      </w:r>
      <w:r w:rsidR="00CB4E8B">
        <w:t>»</w:t>
      </w:r>
      <w:r>
        <w:t xml:space="preserve">, </w:t>
      </w:r>
    </w:p>
    <w:p w:rsidR="009D0E49" w:rsidRPr="009D0E49" w:rsidRDefault="009D0E49" w:rsidP="009D0E4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E49">
        <w:rPr>
          <w:rFonts w:ascii="Times New Roman" w:hAnsi="Times New Roman" w:cs="Times New Roman"/>
          <w:sz w:val="28"/>
          <w:szCs w:val="28"/>
        </w:rPr>
        <w:t>ПРОГОЛОСОВАЛО: «ЗА» - 1</w:t>
      </w:r>
      <w:r w:rsidR="001A3E37">
        <w:rPr>
          <w:rFonts w:ascii="Times New Roman" w:hAnsi="Times New Roman" w:cs="Times New Roman"/>
          <w:sz w:val="28"/>
          <w:szCs w:val="28"/>
        </w:rPr>
        <w:t>7</w:t>
      </w:r>
      <w:r w:rsidRPr="009D0E4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D0E49" w:rsidRPr="009D0E49" w:rsidRDefault="00B31390" w:rsidP="009D0E49">
      <w:pPr>
        <w:pStyle w:val="a6"/>
        <w:spacing w:after="0"/>
        <w:ind w:left="1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9D0E49" w:rsidRPr="009D0E49">
        <w:rPr>
          <w:rFonts w:ascii="Times New Roman" w:hAnsi="Times New Roman" w:cs="Times New Roman"/>
          <w:sz w:val="28"/>
          <w:szCs w:val="28"/>
        </w:rPr>
        <w:t>«ПРОТИВ» - 0 человек»;</w:t>
      </w:r>
    </w:p>
    <w:p w:rsidR="009D0E49" w:rsidRPr="009D0E49" w:rsidRDefault="00B31390" w:rsidP="009D0E49">
      <w:pPr>
        <w:pStyle w:val="a6"/>
        <w:spacing w:after="0"/>
        <w:ind w:left="1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9D0E49" w:rsidRPr="009D0E49">
        <w:rPr>
          <w:rFonts w:ascii="Times New Roman" w:hAnsi="Times New Roman" w:cs="Times New Roman"/>
          <w:sz w:val="28"/>
          <w:szCs w:val="28"/>
        </w:rPr>
        <w:t>«ВОЗДЕРЖАЛСЯ» - 0 человек.</w:t>
      </w:r>
    </w:p>
    <w:p w:rsidR="00B31390" w:rsidRDefault="009D0E49" w:rsidP="00B31390">
      <w:pPr>
        <w:pStyle w:val="a6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E8B">
        <w:rPr>
          <w:rFonts w:ascii="Times New Roman" w:hAnsi="Times New Roman" w:cs="Times New Roman"/>
          <w:sz w:val="28"/>
          <w:szCs w:val="28"/>
        </w:rPr>
        <w:t xml:space="preserve">ИТОГИ ГОЛОСОВАНИЯ: </w:t>
      </w:r>
      <w:r w:rsidRPr="00CB4E8B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CB4E8B" w:rsidRPr="00CB4E8B">
        <w:rPr>
          <w:rFonts w:ascii="Times New Roman" w:hAnsi="Times New Roman" w:cs="Times New Roman"/>
          <w:sz w:val="28"/>
          <w:szCs w:val="28"/>
        </w:rPr>
        <w:t>об определении объединенной в один проект общественной территории</w:t>
      </w:r>
      <w:r w:rsidR="00CB4E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B4E8B" w:rsidRPr="00CB4E8B">
        <w:rPr>
          <w:rFonts w:ascii="Times New Roman" w:hAnsi="Times New Roman" w:cs="Times New Roman"/>
          <w:sz w:val="28"/>
          <w:szCs w:val="28"/>
        </w:rPr>
        <w:t>Парк  ДОСА</w:t>
      </w:r>
      <w:proofErr w:type="gramEnd"/>
      <w:r w:rsidR="00CB4E8B" w:rsidRPr="00CB4E8B">
        <w:rPr>
          <w:rFonts w:ascii="Times New Roman" w:hAnsi="Times New Roman" w:cs="Times New Roman"/>
          <w:sz w:val="28"/>
          <w:szCs w:val="28"/>
        </w:rPr>
        <w:t>, Привокзальн</w:t>
      </w:r>
      <w:r w:rsidR="00CB4E8B">
        <w:rPr>
          <w:rFonts w:ascii="Times New Roman" w:hAnsi="Times New Roman" w:cs="Times New Roman"/>
          <w:sz w:val="28"/>
          <w:szCs w:val="28"/>
        </w:rPr>
        <w:t>ая</w:t>
      </w:r>
      <w:r w:rsidR="00CB4E8B" w:rsidRPr="00CB4E8B">
        <w:rPr>
          <w:rFonts w:ascii="Times New Roman" w:hAnsi="Times New Roman" w:cs="Times New Roman"/>
          <w:sz w:val="28"/>
          <w:szCs w:val="28"/>
        </w:rPr>
        <w:t xml:space="preserve"> площадь и Площадь шестой гвардейской танковой армии</w:t>
      </w:r>
      <w:r w:rsidR="00CB4E8B">
        <w:rPr>
          <w:rFonts w:ascii="Times New Roman" w:hAnsi="Times New Roman" w:cs="Times New Roman"/>
          <w:sz w:val="28"/>
          <w:szCs w:val="28"/>
        </w:rPr>
        <w:t>)</w:t>
      </w:r>
      <w:r w:rsidR="00CB4E8B" w:rsidRPr="00CB4E8B">
        <w:rPr>
          <w:rFonts w:ascii="Times New Roman" w:hAnsi="Times New Roman" w:cs="Times New Roman"/>
          <w:sz w:val="28"/>
          <w:szCs w:val="28"/>
        </w:rPr>
        <w:t xml:space="preserve"> набравшую наибольшее количество предложений для </w:t>
      </w:r>
      <w:r w:rsidR="006D5FFC">
        <w:rPr>
          <w:rFonts w:ascii="Times New Roman" w:hAnsi="Times New Roman" w:cs="Times New Roman"/>
          <w:sz w:val="28"/>
          <w:szCs w:val="28"/>
        </w:rPr>
        <w:t>включения</w:t>
      </w:r>
      <w:r w:rsidR="00CB4E8B" w:rsidRPr="00CB4E8B">
        <w:rPr>
          <w:rFonts w:ascii="Times New Roman" w:hAnsi="Times New Roman" w:cs="Times New Roman"/>
          <w:sz w:val="28"/>
          <w:szCs w:val="28"/>
        </w:rPr>
        <w:t xml:space="preserve"> данной территории в заявку на участие во Всероссийском конкурсе лучших проектов создания комфортной городской среды в категории «Малые города</w:t>
      </w:r>
      <w:r w:rsidR="001A3E37">
        <w:rPr>
          <w:rFonts w:ascii="Times New Roman" w:hAnsi="Times New Roman" w:cs="Times New Roman"/>
          <w:sz w:val="28"/>
          <w:szCs w:val="28"/>
        </w:rPr>
        <w:t xml:space="preserve"> и исторические поселения</w:t>
      </w:r>
      <w:r w:rsidR="00CB4E8B" w:rsidRPr="00CB4E8B">
        <w:rPr>
          <w:rFonts w:ascii="Times New Roman" w:hAnsi="Times New Roman" w:cs="Times New Roman"/>
          <w:sz w:val="28"/>
          <w:szCs w:val="28"/>
        </w:rPr>
        <w:t xml:space="preserve">» </w:t>
      </w:r>
      <w:r w:rsidRPr="00CB4E8B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070625" w:rsidRDefault="00070625" w:rsidP="00B31390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0625" w:rsidRPr="0067390C" w:rsidRDefault="00070625" w:rsidP="000706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В.Я. ___________________</w:t>
      </w:r>
    </w:p>
    <w:p w:rsidR="00070625" w:rsidRPr="0067390C" w:rsidRDefault="00070625" w:rsidP="000706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Трухин И.Н. 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070625" w:rsidRPr="0067390C" w:rsidRDefault="00070625" w:rsidP="000706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Боровых Т.В.  ____________________</w:t>
      </w:r>
    </w:p>
    <w:p w:rsidR="00070625" w:rsidRPr="0067390C" w:rsidRDefault="00070625" w:rsidP="000706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Блохина Ж.А. ____________________</w:t>
      </w:r>
    </w:p>
    <w:p w:rsidR="00070625" w:rsidRPr="0067390C" w:rsidRDefault="00070625" w:rsidP="000706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Титова Н.А. ______________________</w:t>
      </w:r>
    </w:p>
    <w:p w:rsidR="00070625" w:rsidRDefault="00070625" w:rsidP="00070625">
      <w:pPr>
        <w:pStyle w:val="a6"/>
        <w:spacing w:before="100" w:beforeAutospacing="1" w:after="100" w:afterAutospacing="1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1390">
        <w:rPr>
          <w:rFonts w:ascii="Times New Roman" w:hAnsi="Times New Roman" w:cs="Times New Roman"/>
          <w:color w:val="000000"/>
          <w:sz w:val="28"/>
          <w:szCs w:val="28"/>
        </w:rPr>
        <w:t>Савватеев</w:t>
      </w:r>
      <w:proofErr w:type="spellEnd"/>
      <w:r w:rsidRPr="00B31390">
        <w:rPr>
          <w:rFonts w:ascii="Times New Roman" w:hAnsi="Times New Roman" w:cs="Times New Roman"/>
          <w:color w:val="000000"/>
          <w:sz w:val="28"/>
          <w:szCs w:val="28"/>
        </w:rPr>
        <w:t xml:space="preserve"> А.В. ___________________</w:t>
      </w:r>
    </w:p>
    <w:p w:rsidR="00070625" w:rsidRPr="0067390C" w:rsidRDefault="00070625" w:rsidP="000706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Н.Н.___________________</w:t>
      </w:r>
    </w:p>
    <w:p w:rsidR="00070625" w:rsidRDefault="00070625" w:rsidP="00070625">
      <w:pPr>
        <w:pStyle w:val="a6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Якимова В.А.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070625" w:rsidRDefault="00070625" w:rsidP="000706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Балахтарь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Е.Ю. ___________________</w:t>
      </w:r>
    </w:p>
    <w:p w:rsidR="00E45BA6" w:rsidRDefault="00E45BA6" w:rsidP="000706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Никифорова Н.И. _________________</w:t>
      </w:r>
    </w:p>
    <w:p w:rsidR="00E45BA6" w:rsidRPr="0067390C" w:rsidRDefault="00070625" w:rsidP="000706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Тарасенко С.Н. ___________________</w:t>
      </w:r>
    </w:p>
    <w:p w:rsidR="00070625" w:rsidRPr="0067390C" w:rsidRDefault="00070625" w:rsidP="000706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Неизвестных И.В. </w:t>
      </w:r>
      <w:r w:rsidRPr="0067390C">
        <w:rPr>
          <w:rFonts w:ascii="Times New Roman" w:hAnsi="Times New Roman" w:cs="Times New Roman"/>
          <w:sz w:val="28"/>
          <w:szCs w:val="28"/>
        </w:rPr>
        <w:t>________________</w:t>
      </w:r>
    </w:p>
    <w:p w:rsidR="00070625" w:rsidRPr="0067390C" w:rsidRDefault="00070625" w:rsidP="00070625">
      <w:pPr>
        <w:pStyle w:val="a6"/>
        <w:shd w:val="clear" w:color="auto" w:fill="FFFFFF"/>
        <w:spacing w:before="100" w:beforeAutospacing="1" w:after="100" w:afterAutospacing="1" w:line="36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Чередов А.С.   ____________________</w:t>
      </w:r>
    </w:p>
    <w:p w:rsidR="00E45BA6" w:rsidRPr="0067390C" w:rsidRDefault="00070625" w:rsidP="000706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Л.А. ___________________</w:t>
      </w:r>
    </w:p>
    <w:p w:rsidR="00070625" w:rsidRPr="0067390C" w:rsidRDefault="00070625" w:rsidP="000706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D5FF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рдвинов Д.С._________________</w:t>
      </w:r>
    </w:p>
    <w:p w:rsidR="00970D30" w:rsidRPr="00970D30" w:rsidRDefault="00E45BA6" w:rsidP="00070625">
      <w:pPr>
        <w:pStyle w:val="20"/>
        <w:shd w:val="clear" w:color="auto" w:fill="auto"/>
        <w:spacing w:before="100" w:beforeAutospacing="1" w:after="100" w:afterAutospacing="1" w:line="360" w:lineRule="auto"/>
        <w:ind w:firstLine="708"/>
        <w:rPr>
          <w:sz w:val="24"/>
          <w:szCs w:val="24"/>
        </w:rPr>
      </w:pPr>
      <w:r w:rsidRPr="0067390C">
        <w:rPr>
          <w:color w:val="000000"/>
          <w:lang w:bidi="ru-RU"/>
        </w:rPr>
        <w:t>Секретарь муниципальной общественной комиссии   _____</w:t>
      </w:r>
      <w:r w:rsidRPr="0067390C">
        <w:t xml:space="preserve">   </w:t>
      </w:r>
      <w:proofErr w:type="spellStart"/>
      <w:r w:rsidRPr="0067390C">
        <w:t>Шиц</w:t>
      </w:r>
      <w:proofErr w:type="spellEnd"/>
      <w:r w:rsidRPr="0067390C">
        <w:t xml:space="preserve"> М.С. </w:t>
      </w:r>
    </w:p>
    <w:sectPr w:rsidR="00970D30" w:rsidRPr="00970D30" w:rsidSect="006D5F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7BCD"/>
    <w:multiLevelType w:val="hybridMultilevel"/>
    <w:tmpl w:val="22382CD0"/>
    <w:lvl w:ilvl="0" w:tplc="45E60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420209A5"/>
    <w:multiLevelType w:val="hybridMultilevel"/>
    <w:tmpl w:val="8AC6758E"/>
    <w:lvl w:ilvl="0" w:tplc="66B6E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4A42F7"/>
    <w:multiLevelType w:val="hybridMultilevel"/>
    <w:tmpl w:val="22E4E62E"/>
    <w:lvl w:ilvl="0" w:tplc="F6465E1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DA35BF"/>
    <w:multiLevelType w:val="hybridMultilevel"/>
    <w:tmpl w:val="5B00A6B4"/>
    <w:lvl w:ilvl="0" w:tplc="56B2731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394"/>
    <w:rsid w:val="00004C79"/>
    <w:rsid w:val="000064D2"/>
    <w:rsid w:val="000149AA"/>
    <w:rsid w:val="00040264"/>
    <w:rsid w:val="00057773"/>
    <w:rsid w:val="00057977"/>
    <w:rsid w:val="00070625"/>
    <w:rsid w:val="000B25F9"/>
    <w:rsid w:val="000C4016"/>
    <w:rsid w:val="000D0D8E"/>
    <w:rsid w:val="000E0929"/>
    <w:rsid w:val="000E4540"/>
    <w:rsid w:val="000F6A9F"/>
    <w:rsid w:val="00121A3A"/>
    <w:rsid w:val="00125118"/>
    <w:rsid w:val="001445DF"/>
    <w:rsid w:val="00195394"/>
    <w:rsid w:val="001A3E37"/>
    <w:rsid w:val="001B3F28"/>
    <w:rsid w:val="001D457C"/>
    <w:rsid w:val="00224F3E"/>
    <w:rsid w:val="00232D98"/>
    <w:rsid w:val="00235C07"/>
    <w:rsid w:val="00250CE4"/>
    <w:rsid w:val="00253E30"/>
    <w:rsid w:val="00260EE9"/>
    <w:rsid w:val="00274695"/>
    <w:rsid w:val="0027588F"/>
    <w:rsid w:val="002B76AE"/>
    <w:rsid w:val="002D4C85"/>
    <w:rsid w:val="002E3AAA"/>
    <w:rsid w:val="002E44E2"/>
    <w:rsid w:val="00307F1D"/>
    <w:rsid w:val="00316AC0"/>
    <w:rsid w:val="00316C6D"/>
    <w:rsid w:val="003368BC"/>
    <w:rsid w:val="00370220"/>
    <w:rsid w:val="00385521"/>
    <w:rsid w:val="003B34EC"/>
    <w:rsid w:val="003E4BB7"/>
    <w:rsid w:val="003F0F3E"/>
    <w:rsid w:val="003F3F87"/>
    <w:rsid w:val="0040081B"/>
    <w:rsid w:val="0040267D"/>
    <w:rsid w:val="00411798"/>
    <w:rsid w:val="004124A5"/>
    <w:rsid w:val="00422247"/>
    <w:rsid w:val="00432824"/>
    <w:rsid w:val="004339F1"/>
    <w:rsid w:val="00463788"/>
    <w:rsid w:val="00476804"/>
    <w:rsid w:val="0048114E"/>
    <w:rsid w:val="004A2951"/>
    <w:rsid w:val="004A2AC3"/>
    <w:rsid w:val="004B469C"/>
    <w:rsid w:val="004D2220"/>
    <w:rsid w:val="004E464D"/>
    <w:rsid w:val="00510721"/>
    <w:rsid w:val="005116F7"/>
    <w:rsid w:val="0054628B"/>
    <w:rsid w:val="005462D8"/>
    <w:rsid w:val="00561FB8"/>
    <w:rsid w:val="005F20C8"/>
    <w:rsid w:val="006219C5"/>
    <w:rsid w:val="006318FE"/>
    <w:rsid w:val="006323A7"/>
    <w:rsid w:val="00640DAD"/>
    <w:rsid w:val="00646E95"/>
    <w:rsid w:val="006572FD"/>
    <w:rsid w:val="0067390C"/>
    <w:rsid w:val="00695E08"/>
    <w:rsid w:val="006A7971"/>
    <w:rsid w:val="006C5512"/>
    <w:rsid w:val="006C5A56"/>
    <w:rsid w:val="006D36F4"/>
    <w:rsid w:val="006D506E"/>
    <w:rsid w:val="006D5FFC"/>
    <w:rsid w:val="00706847"/>
    <w:rsid w:val="007073E0"/>
    <w:rsid w:val="00743137"/>
    <w:rsid w:val="00744ECA"/>
    <w:rsid w:val="007576B7"/>
    <w:rsid w:val="007A003E"/>
    <w:rsid w:val="007D4355"/>
    <w:rsid w:val="00804214"/>
    <w:rsid w:val="008120E0"/>
    <w:rsid w:val="008208F3"/>
    <w:rsid w:val="0082184F"/>
    <w:rsid w:val="00821F54"/>
    <w:rsid w:val="0082571C"/>
    <w:rsid w:val="00832EF3"/>
    <w:rsid w:val="0084347E"/>
    <w:rsid w:val="00847E56"/>
    <w:rsid w:val="00857823"/>
    <w:rsid w:val="00864C7E"/>
    <w:rsid w:val="0086552C"/>
    <w:rsid w:val="00870068"/>
    <w:rsid w:val="00873033"/>
    <w:rsid w:val="008A5880"/>
    <w:rsid w:val="008B5C00"/>
    <w:rsid w:val="008D6BDB"/>
    <w:rsid w:val="008F090E"/>
    <w:rsid w:val="009370ED"/>
    <w:rsid w:val="00943DCB"/>
    <w:rsid w:val="00952D92"/>
    <w:rsid w:val="00970D30"/>
    <w:rsid w:val="00970D4A"/>
    <w:rsid w:val="009922BC"/>
    <w:rsid w:val="009D0E49"/>
    <w:rsid w:val="009E7A19"/>
    <w:rsid w:val="009F3E7C"/>
    <w:rsid w:val="00A15B50"/>
    <w:rsid w:val="00A23A6C"/>
    <w:rsid w:val="00A4424C"/>
    <w:rsid w:val="00A4433C"/>
    <w:rsid w:val="00A6390E"/>
    <w:rsid w:val="00A7393E"/>
    <w:rsid w:val="00A800A2"/>
    <w:rsid w:val="00AA0E4E"/>
    <w:rsid w:val="00AB2D0C"/>
    <w:rsid w:val="00AE532D"/>
    <w:rsid w:val="00B0646A"/>
    <w:rsid w:val="00B06B4D"/>
    <w:rsid w:val="00B15375"/>
    <w:rsid w:val="00B230E8"/>
    <w:rsid w:val="00B31390"/>
    <w:rsid w:val="00B4234E"/>
    <w:rsid w:val="00B6306F"/>
    <w:rsid w:val="00BD2CFF"/>
    <w:rsid w:val="00BD6E33"/>
    <w:rsid w:val="00BF4F8B"/>
    <w:rsid w:val="00C14221"/>
    <w:rsid w:val="00C21C05"/>
    <w:rsid w:val="00C25088"/>
    <w:rsid w:val="00C272D9"/>
    <w:rsid w:val="00C35042"/>
    <w:rsid w:val="00C53033"/>
    <w:rsid w:val="00C60F74"/>
    <w:rsid w:val="00C7771D"/>
    <w:rsid w:val="00C85ED2"/>
    <w:rsid w:val="00C9337A"/>
    <w:rsid w:val="00CB0A2A"/>
    <w:rsid w:val="00CB4E8B"/>
    <w:rsid w:val="00D51E10"/>
    <w:rsid w:val="00D578BA"/>
    <w:rsid w:val="00D72AF4"/>
    <w:rsid w:val="00D75834"/>
    <w:rsid w:val="00D90092"/>
    <w:rsid w:val="00D92367"/>
    <w:rsid w:val="00DA0867"/>
    <w:rsid w:val="00DA325A"/>
    <w:rsid w:val="00DB30B3"/>
    <w:rsid w:val="00E06406"/>
    <w:rsid w:val="00E15C6C"/>
    <w:rsid w:val="00E360DA"/>
    <w:rsid w:val="00E44C9D"/>
    <w:rsid w:val="00E45BA6"/>
    <w:rsid w:val="00E57B7C"/>
    <w:rsid w:val="00E61DCF"/>
    <w:rsid w:val="00E86AEA"/>
    <w:rsid w:val="00E9098E"/>
    <w:rsid w:val="00E96DE0"/>
    <w:rsid w:val="00EA2AA4"/>
    <w:rsid w:val="00EB65E4"/>
    <w:rsid w:val="00ED6F9C"/>
    <w:rsid w:val="00F03047"/>
    <w:rsid w:val="00F212EB"/>
    <w:rsid w:val="00F557E5"/>
    <w:rsid w:val="00F65D31"/>
    <w:rsid w:val="00F74A58"/>
    <w:rsid w:val="00F82798"/>
    <w:rsid w:val="00F94959"/>
    <w:rsid w:val="00FA034A"/>
    <w:rsid w:val="00FA0FC6"/>
    <w:rsid w:val="00FA3B31"/>
    <w:rsid w:val="00F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1140"/>
  <w15:docId w15:val="{A27487CF-7744-4D3A-AE5A-4855D99F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52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D6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E33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32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E2186-2683-4936-BD85-23509B4C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maser0382@outlook.com</cp:lastModifiedBy>
  <cp:revision>80</cp:revision>
  <cp:lastPrinted>2020-05-28T01:13:00Z</cp:lastPrinted>
  <dcterms:created xsi:type="dcterms:W3CDTF">2017-12-13T01:49:00Z</dcterms:created>
  <dcterms:modified xsi:type="dcterms:W3CDTF">2020-06-29T01:56:00Z</dcterms:modified>
</cp:coreProperties>
</file>