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79C220BE" w:rsidR="003C6A2A" w:rsidRPr="00691662" w:rsidRDefault="00947579" w:rsidP="003C6A2A">
      <w:pPr>
        <w:jc w:val="both"/>
        <w:rPr>
          <w:szCs w:val="28"/>
        </w:rPr>
      </w:pPr>
      <w:r>
        <w:rPr>
          <w:szCs w:val="28"/>
        </w:rPr>
        <w:t>«</w:t>
      </w:r>
      <w:r w:rsidR="003F4085">
        <w:rPr>
          <w:szCs w:val="28"/>
        </w:rPr>
        <w:t>17</w:t>
      </w:r>
      <w:r w:rsidR="003C6A2A" w:rsidRPr="00691662">
        <w:rPr>
          <w:szCs w:val="28"/>
        </w:rPr>
        <w:t xml:space="preserve">» </w:t>
      </w:r>
      <w:r w:rsidR="0013363D">
        <w:rPr>
          <w:szCs w:val="28"/>
        </w:rPr>
        <w:t>апреля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3369A">
        <w:rPr>
          <w:szCs w:val="28"/>
        </w:rPr>
        <w:t>3</w:t>
      </w:r>
      <w:r>
        <w:rPr>
          <w:szCs w:val="28"/>
        </w:rPr>
        <w:t xml:space="preserve">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3F4085">
        <w:rPr>
          <w:szCs w:val="28"/>
        </w:rPr>
        <w:t>286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639EC87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16D4B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716D4B">
        <w:rPr>
          <w:rFonts w:ascii="Times New Roman" w:hAnsi="Times New Roman" w:cs="Times New Roman"/>
          <w:sz w:val="28"/>
          <w:szCs w:val="28"/>
        </w:rPr>
        <w:t>9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6112B88D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716D4B">
        <w:rPr>
          <w:szCs w:val="28"/>
        </w:rPr>
        <w:t>24</w:t>
      </w:r>
      <w:r w:rsidR="001228CF">
        <w:rPr>
          <w:szCs w:val="28"/>
        </w:rPr>
        <w:t>.0</w:t>
      </w:r>
      <w:r w:rsidR="00157BB2">
        <w:rPr>
          <w:szCs w:val="28"/>
        </w:rPr>
        <w:t>3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64A6265B" w14:textId="55684A3C" w:rsidR="00947579" w:rsidRPr="00947579" w:rsidRDefault="001228CF" w:rsidP="00947579">
      <w:pPr>
        <w:pStyle w:val="a4"/>
        <w:numPr>
          <w:ilvl w:val="0"/>
          <w:numId w:val="6"/>
        </w:numPr>
        <w:ind w:left="0" w:right="-1" w:firstLine="709"/>
        <w:jc w:val="both"/>
        <w:rPr>
          <w:szCs w:val="28"/>
        </w:rPr>
      </w:pPr>
      <w:r w:rsidRPr="00947579">
        <w:rPr>
          <w:szCs w:val="28"/>
        </w:rPr>
        <w:t>Предоставить разрешение</w:t>
      </w:r>
      <w:r w:rsidR="003A24F2" w:rsidRPr="00947579">
        <w:rPr>
          <w:szCs w:val="28"/>
        </w:rPr>
        <w:t xml:space="preserve"> на условно разрешенный вид и</w:t>
      </w:r>
      <w:r w:rsidR="00C577E9" w:rsidRPr="00947579">
        <w:rPr>
          <w:szCs w:val="28"/>
        </w:rPr>
        <w:t>спользования земельн</w:t>
      </w:r>
      <w:r w:rsidR="00937B0B" w:rsidRPr="00947579">
        <w:rPr>
          <w:szCs w:val="28"/>
        </w:rPr>
        <w:t>ого</w:t>
      </w:r>
      <w:r w:rsidR="008479BD" w:rsidRPr="00947579">
        <w:rPr>
          <w:szCs w:val="28"/>
        </w:rPr>
        <w:t xml:space="preserve"> участк</w:t>
      </w:r>
      <w:r w:rsidR="00937B0B" w:rsidRPr="00947579">
        <w:rPr>
          <w:szCs w:val="28"/>
        </w:rPr>
        <w:t>а</w:t>
      </w:r>
      <w:r w:rsidR="00C577E9" w:rsidRPr="00947579">
        <w:rPr>
          <w:szCs w:val="28"/>
        </w:rPr>
        <w:t>,</w:t>
      </w:r>
      <w:r w:rsidR="003A24F2" w:rsidRPr="00947579">
        <w:rPr>
          <w:szCs w:val="28"/>
        </w:rPr>
        <w:t xml:space="preserve"> расположенн</w:t>
      </w:r>
      <w:r w:rsidR="00937B0B" w:rsidRPr="00947579">
        <w:rPr>
          <w:szCs w:val="28"/>
        </w:rPr>
        <w:t>ого</w:t>
      </w:r>
      <w:r w:rsidR="003A24F2" w:rsidRPr="00947579">
        <w:rPr>
          <w:szCs w:val="28"/>
        </w:rPr>
        <w:t xml:space="preserve"> по адресу: Забайкальский </w:t>
      </w:r>
      <w:r w:rsidR="00E849A5" w:rsidRPr="00947579">
        <w:rPr>
          <w:szCs w:val="28"/>
        </w:rPr>
        <w:t xml:space="preserve">край, Борзинский район, г. Борзя, </w:t>
      </w:r>
      <w:r w:rsidRPr="00947579">
        <w:rPr>
          <w:szCs w:val="28"/>
        </w:rPr>
        <w:t xml:space="preserve">ул. </w:t>
      </w:r>
      <w:r w:rsidR="00716D4B" w:rsidRPr="00947579">
        <w:rPr>
          <w:szCs w:val="28"/>
        </w:rPr>
        <w:t>8 Марта</w:t>
      </w:r>
      <w:r w:rsidR="00DA1944" w:rsidRPr="00947579">
        <w:rPr>
          <w:szCs w:val="28"/>
        </w:rPr>
        <w:t xml:space="preserve">, </w:t>
      </w:r>
      <w:r w:rsidRPr="00947579">
        <w:rPr>
          <w:szCs w:val="28"/>
        </w:rPr>
        <w:t>№</w:t>
      </w:r>
      <w:r w:rsidR="00716D4B" w:rsidRPr="00947579">
        <w:rPr>
          <w:szCs w:val="28"/>
        </w:rPr>
        <w:t>9</w:t>
      </w:r>
      <w:r w:rsidR="006621CE" w:rsidRPr="00947579">
        <w:rPr>
          <w:szCs w:val="28"/>
        </w:rPr>
        <w:t xml:space="preserve"> </w:t>
      </w:r>
      <w:r w:rsidR="003A24F2" w:rsidRPr="00947579">
        <w:rPr>
          <w:szCs w:val="28"/>
        </w:rPr>
        <w:t xml:space="preserve">– </w:t>
      </w:r>
      <w:r w:rsidR="00947579" w:rsidRPr="00947579">
        <w:rPr>
          <w:szCs w:val="28"/>
        </w:rPr>
        <w:t>для индивидуального жилищного строительства.</w:t>
      </w:r>
    </w:p>
    <w:p w14:paraId="01B99891" w14:textId="551A5C81" w:rsidR="00D56A82" w:rsidRPr="00F8683D" w:rsidRDefault="00D56A82" w:rsidP="00947579">
      <w:pPr>
        <w:pStyle w:val="3"/>
        <w:tabs>
          <w:tab w:val="left" w:pos="0"/>
        </w:tabs>
        <w:spacing w:before="0" w:after="0"/>
        <w:ind w:left="630" w:right="-104"/>
        <w:jc w:val="both"/>
        <w:rPr>
          <w:rFonts w:ascii="Times New Roman" w:hAnsi="Times New Roman" w:cs="Times New Roman"/>
          <w:sz w:val="28"/>
          <w:szCs w:val="28"/>
        </w:rPr>
      </w:pPr>
    </w:p>
    <w:p w14:paraId="481EA7BA" w14:textId="2D66D6A1" w:rsidR="001C0484" w:rsidRPr="00947579" w:rsidRDefault="001C0484" w:rsidP="00947579">
      <w:pPr>
        <w:pStyle w:val="a4"/>
        <w:numPr>
          <w:ilvl w:val="0"/>
          <w:numId w:val="6"/>
        </w:numPr>
        <w:jc w:val="both"/>
        <w:rPr>
          <w:szCs w:val="28"/>
        </w:rPr>
      </w:pPr>
      <w:r w:rsidRPr="00947579">
        <w:rPr>
          <w:szCs w:val="28"/>
        </w:rPr>
        <w:t>Настоящее постановление вступает в силу с</w:t>
      </w:r>
      <w:r w:rsidR="001100D7" w:rsidRPr="00947579">
        <w:rPr>
          <w:szCs w:val="28"/>
        </w:rPr>
        <w:t>о дня его</w:t>
      </w:r>
      <w:r w:rsidRPr="00947579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15F310F0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</w:t>
      </w:r>
      <w:r w:rsidR="00716D4B">
        <w:rPr>
          <w:szCs w:val="28"/>
        </w:rPr>
        <w:t xml:space="preserve">  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F19B8"/>
    <w:multiLevelType w:val="hybridMultilevel"/>
    <w:tmpl w:val="D3B8E246"/>
    <w:lvl w:ilvl="0" w:tplc="270ECD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4"/>
  </w:num>
  <w:num w:numId="2" w16cid:durableId="546721368">
    <w:abstractNumId w:val="3"/>
  </w:num>
  <w:num w:numId="3" w16cid:durableId="355232135">
    <w:abstractNumId w:val="5"/>
  </w:num>
  <w:num w:numId="4" w16cid:durableId="1238134305">
    <w:abstractNumId w:val="2"/>
  </w:num>
  <w:num w:numId="5" w16cid:durableId="1638145055">
    <w:abstractNumId w:val="0"/>
  </w:num>
  <w:num w:numId="6" w16cid:durableId="209377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F4085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703E3"/>
    <w:rsid w:val="0077340F"/>
    <w:rsid w:val="00782D49"/>
    <w:rsid w:val="007A243E"/>
    <w:rsid w:val="007A66DE"/>
    <w:rsid w:val="007D7514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47579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2023-04-12T06:20:00Z</cp:lastPrinted>
  <dcterms:created xsi:type="dcterms:W3CDTF">2023-04-12T06:25:00Z</dcterms:created>
  <dcterms:modified xsi:type="dcterms:W3CDTF">2023-04-17T07:17:00Z</dcterms:modified>
</cp:coreProperties>
</file>