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5D" w:rsidRPr="00F10B5D" w:rsidRDefault="00F10B5D" w:rsidP="00F10B5D">
      <w:pPr>
        <w:pStyle w:val="Style13"/>
        <w:widowControl/>
        <w:spacing w:before="34" w:line="240" w:lineRule="auto"/>
        <w:jc w:val="center"/>
        <w:rPr>
          <w:rStyle w:val="FontStyle140"/>
          <w:rFonts w:ascii="Times New Roman" w:hAnsi="Times New Roman" w:cs="Times New Roman"/>
          <w:sz w:val="24"/>
          <w:szCs w:val="24"/>
        </w:rPr>
      </w:pPr>
      <w:r w:rsidRPr="00F10B5D">
        <w:rPr>
          <w:rStyle w:val="FontStyle140"/>
          <w:rFonts w:ascii="Times New Roman" w:hAnsi="Times New Roman" w:cs="Times New Roman"/>
          <w:sz w:val="24"/>
          <w:szCs w:val="24"/>
        </w:rPr>
        <w:t>Как правильно закрыть</w:t>
      </w:r>
    </w:p>
    <w:p w:rsidR="00F10B5D" w:rsidRPr="00F10B5D" w:rsidRDefault="00F10B5D" w:rsidP="00F10B5D">
      <w:pPr>
        <w:pStyle w:val="Style13"/>
        <w:widowControl/>
        <w:spacing w:before="10" w:line="240" w:lineRule="auto"/>
        <w:jc w:val="center"/>
        <w:rPr>
          <w:rStyle w:val="FontStyle140"/>
          <w:rFonts w:ascii="Times New Roman" w:hAnsi="Times New Roman" w:cs="Times New Roman"/>
          <w:sz w:val="24"/>
          <w:szCs w:val="24"/>
        </w:rPr>
      </w:pPr>
      <w:r w:rsidRPr="00F10B5D">
        <w:rPr>
          <w:rStyle w:val="FontStyle140"/>
          <w:rFonts w:ascii="Times New Roman" w:hAnsi="Times New Roman" w:cs="Times New Roman"/>
          <w:sz w:val="24"/>
          <w:szCs w:val="24"/>
        </w:rPr>
        <w:t>предпринимательскую деятельность?</w:t>
      </w:r>
    </w:p>
    <w:p w:rsidR="00F10B5D" w:rsidRPr="00F10B5D" w:rsidRDefault="00F10B5D" w:rsidP="00F10B5D">
      <w:pPr>
        <w:pStyle w:val="Style20"/>
        <w:widowControl/>
        <w:spacing w:line="240" w:lineRule="auto"/>
        <w:ind w:firstLine="278"/>
        <w:rPr>
          <w:rStyle w:val="FontStyle141"/>
          <w:rFonts w:ascii="Times New Roman" w:hAnsi="Times New Roman" w:cs="Times New Roman"/>
          <w:sz w:val="24"/>
          <w:szCs w:val="24"/>
        </w:rPr>
      </w:pPr>
      <w:r>
        <w:rPr>
          <w:rStyle w:val="FontStyle141"/>
          <w:rFonts w:ascii="Times New Roman" w:hAnsi="Times New Roman" w:cs="Times New Roman"/>
          <w:sz w:val="24"/>
          <w:szCs w:val="24"/>
        </w:rPr>
        <w:t>Н</w:t>
      </w:r>
      <w:r w:rsidRPr="00F10B5D">
        <w:rPr>
          <w:rStyle w:val="FontStyle141"/>
          <w:rFonts w:ascii="Times New Roman" w:hAnsi="Times New Roman" w:cs="Times New Roman"/>
          <w:sz w:val="24"/>
          <w:szCs w:val="24"/>
        </w:rPr>
        <w:t>екоторые индивидуальные предприниматели, в случае неудачных попыток развить бизнес, просто прекращают предостав</w:t>
      </w:r>
      <w:r w:rsidRPr="00F10B5D">
        <w:rPr>
          <w:rStyle w:val="FontStyle141"/>
          <w:rFonts w:ascii="Times New Roman" w:hAnsi="Times New Roman" w:cs="Times New Roman"/>
          <w:sz w:val="24"/>
          <w:szCs w:val="24"/>
        </w:rPr>
        <w:softHyphen/>
        <w:t>лять отчетность и считают, что таким образом ИП автоматически закроется, а налоговые органы проведут процедуру отмены реги</w:t>
      </w:r>
      <w:r w:rsidRPr="00F10B5D">
        <w:rPr>
          <w:rStyle w:val="FontStyle141"/>
          <w:rFonts w:ascii="Times New Roman" w:hAnsi="Times New Roman" w:cs="Times New Roman"/>
          <w:sz w:val="24"/>
          <w:szCs w:val="24"/>
        </w:rPr>
        <w:softHyphen/>
        <w:t>страции самостоятельно. Однако, это мнение ошибочно и все пред</w:t>
      </w:r>
      <w:r w:rsidRPr="00F10B5D">
        <w:rPr>
          <w:rStyle w:val="FontStyle141"/>
          <w:rFonts w:ascii="Times New Roman" w:hAnsi="Times New Roman" w:cs="Times New Roman"/>
          <w:sz w:val="24"/>
          <w:szCs w:val="24"/>
        </w:rPr>
        <w:softHyphen/>
        <w:t>приниматели, решившие закрыть предпринимательскую деятельность в обязательном порядке должны совершить необходимые действия. Как правильно это сделать?</w:t>
      </w:r>
    </w:p>
    <w:p w:rsidR="00F10B5D" w:rsidRPr="00F10B5D" w:rsidRDefault="00F10B5D" w:rsidP="00F10B5D">
      <w:pPr>
        <w:pStyle w:val="Style21"/>
        <w:widowControl/>
        <w:spacing w:line="240" w:lineRule="auto"/>
        <w:ind w:firstLine="278"/>
        <w:rPr>
          <w:rStyle w:val="FontStyle141"/>
          <w:rFonts w:ascii="Times New Roman" w:hAnsi="Times New Roman" w:cs="Times New Roman"/>
          <w:sz w:val="24"/>
          <w:szCs w:val="24"/>
        </w:rPr>
      </w:pPr>
      <w:r w:rsidRPr="00F10B5D">
        <w:rPr>
          <w:rStyle w:val="FontStyle141"/>
          <w:rFonts w:ascii="Times New Roman" w:hAnsi="Times New Roman" w:cs="Times New Roman"/>
          <w:sz w:val="24"/>
          <w:szCs w:val="24"/>
        </w:rPr>
        <w:t>Основным документом, необхо</w:t>
      </w:r>
      <w:r w:rsidRPr="00F10B5D">
        <w:rPr>
          <w:rStyle w:val="FontStyle141"/>
          <w:rFonts w:ascii="Times New Roman" w:hAnsi="Times New Roman" w:cs="Times New Roman"/>
          <w:sz w:val="24"/>
          <w:szCs w:val="24"/>
        </w:rPr>
        <w:softHyphen/>
        <w:t>димым для прекращения деятель</w:t>
      </w:r>
      <w:r w:rsidRPr="00F10B5D">
        <w:rPr>
          <w:rStyle w:val="FontStyle141"/>
          <w:rFonts w:ascii="Times New Roman" w:hAnsi="Times New Roman" w:cs="Times New Roman"/>
          <w:sz w:val="24"/>
          <w:szCs w:val="24"/>
        </w:rPr>
        <w:softHyphen/>
        <w:t>ности индивидуального предпри</w:t>
      </w:r>
      <w:r w:rsidRPr="00F10B5D">
        <w:rPr>
          <w:rStyle w:val="FontStyle141"/>
          <w:rFonts w:ascii="Times New Roman" w:hAnsi="Times New Roman" w:cs="Times New Roman"/>
          <w:sz w:val="24"/>
          <w:szCs w:val="24"/>
        </w:rPr>
        <w:softHyphen/>
        <w:t>нимателя является:</w:t>
      </w:r>
    </w:p>
    <w:p w:rsidR="00F10B5D" w:rsidRPr="00F10B5D" w:rsidRDefault="00F10B5D" w:rsidP="00F10B5D">
      <w:pPr>
        <w:pStyle w:val="Style28"/>
        <w:widowControl/>
        <w:numPr>
          <w:ilvl w:val="0"/>
          <w:numId w:val="1"/>
        </w:numPr>
        <w:tabs>
          <w:tab w:val="left" w:pos="245"/>
        </w:tabs>
        <w:spacing w:line="240" w:lineRule="auto"/>
        <w:ind w:left="245" w:hanging="245"/>
        <w:rPr>
          <w:rStyle w:val="FontStyle141"/>
          <w:rFonts w:ascii="Times New Roman" w:hAnsi="Times New Roman" w:cs="Times New Roman"/>
          <w:sz w:val="24"/>
          <w:szCs w:val="24"/>
        </w:rPr>
      </w:pPr>
      <w:r w:rsidRPr="00F10B5D">
        <w:rPr>
          <w:rStyle w:val="FontStyle141"/>
          <w:rFonts w:ascii="Times New Roman" w:hAnsi="Times New Roman" w:cs="Times New Roman"/>
          <w:sz w:val="24"/>
          <w:szCs w:val="24"/>
        </w:rPr>
        <w:t>заявление о закрытии по форме Р26001;</w:t>
      </w:r>
    </w:p>
    <w:p w:rsidR="00F10B5D" w:rsidRPr="00F10B5D" w:rsidRDefault="00F10B5D" w:rsidP="00F10B5D">
      <w:pPr>
        <w:pStyle w:val="Style28"/>
        <w:widowControl/>
        <w:numPr>
          <w:ilvl w:val="0"/>
          <w:numId w:val="1"/>
        </w:numPr>
        <w:tabs>
          <w:tab w:val="left" w:pos="245"/>
        </w:tabs>
        <w:spacing w:line="240" w:lineRule="auto"/>
        <w:ind w:left="245" w:hanging="245"/>
        <w:rPr>
          <w:rStyle w:val="FontStyle141"/>
          <w:rFonts w:ascii="Times New Roman" w:hAnsi="Times New Roman" w:cs="Times New Roman"/>
          <w:sz w:val="24"/>
          <w:szCs w:val="24"/>
        </w:rPr>
      </w:pPr>
      <w:r w:rsidRPr="00F10B5D">
        <w:rPr>
          <w:rStyle w:val="FontStyle141"/>
          <w:rFonts w:ascii="Times New Roman" w:hAnsi="Times New Roman" w:cs="Times New Roman"/>
          <w:sz w:val="24"/>
          <w:szCs w:val="24"/>
        </w:rPr>
        <w:t>квитанция на оплату госпош</w:t>
      </w:r>
      <w:r w:rsidRPr="00F10B5D">
        <w:rPr>
          <w:rStyle w:val="FontStyle141"/>
          <w:rFonts w:ascii="Times New Roman" w:hAnsi="Times New Roman" w:cs="Times New Roman"/>
          <w:sz w:val="24"/>
          <w:szCs w:val="24"/>
        </w:rPr>
        <w:softHyphen/>
        <w:t>лины (в 2018 году госпошлина для закрытия ИП составляет 160 рублей).</w:t>
      </w:r>
    </w:p>
    <w:p w:rsidR="00F10B5D" w:rsidRPr="00F10B5D" w:rsidRDefault="00F10B5D" w:rsidP="00F10B5D">
      <w:pPr>
        <w:pStyle w:val="Style21"/>
        <w:widowControl/>
        <w:spacing w:line="240" w:lineRule="auto"/>
        <w:ind w:firstLine="278"/>
        <w:rPr>
          <w:rStyle w:val="FontStyle141"/>
          <w:rFonts w:ascii="Times New Roman" w:hAnsi="Times New Roman" w:cs="Times New Roman"/>
          <w:sz w:val="24"/>
          <w:szCs w:val="24"/>
        </w:rPr>
      </w:pPr>
      <w:r w:rsidRPr="00F10B5D">
        <w:rPr>
          <w:rStyle w:val="FontStyle141"/>
          <w:rFonts w:ascii="Times New Roman" w:hAnsi="Times New Roman" w:cs="Times New Roman"/>
          <w:sz w:val="24"/>
          <w:szCs w:val="24"/>
        </w:rPr>
        <w:t>Кроме того, индивидуальному предпринимателю необходимо:</w:t>
      </w:r>
    </w:p>
    <w:p w:rsidR="00F10B5D" w:rsidRPr="00F10B5D" w:rsidRDefault="00F10B5D" w:rsidP="00F10B5D">
      <w:pPr>
        <w:pStyle w:val="Style28"/>
        <w:widowControl/>
        <w:numPr>
          <w:ilvl w:val="0"/>
          <w:numId w:val="1"/>
        </w:numPr>
        <w:tabs>
          <w:tab w:val="left" w:pos="245"/>
        </w:tabs>
        <w:spacing w:line="240" w:lineRule="auto"/>
        <w:ind w:left="245" w:hanging="245"/>
        <w:rPr>
          <w:rStyle w:val="FontStyle141"/>
          <w:rFonts w:ascii="Times New Roman" w:hAnsi="Times New Roman" w:cs="Times New Roman"/>
          <w:sz w:val="24"/>
          <w:szCs w:val="24"/>
        </w:rPr>
      </w:pPr>
      <w:r w:rsidRPr="00F10B5D">
        <w:rPr>
          <w:rStyle w:val="FontStyle141"/>
          <w:rFonts w:ascii="Times New Roman" w:hAnsi="Times New Roman" w:cs="Times New Roman"/>
          <w:sz w:val="24"/>
          <w:szCs w:val="24"/>
        </w:rPr>
        <w:t>завершить трудовые отношения с сотрудниками;</w:t>
      </w:r>
    </w:p>
    <w:p w:rsidR="00F10B5D" w:rsidRPr="00F10B5D" w:rsidRDefault="00F10B5D" w:rsidP="00F10B5D">
      <w:pPr>
        <w:pStyle w:val="Style28"/>
        <w:widowControl/>
        <w:numPr>
          <w:ilvl w:val="0"/>
          <w:numId w:val="1"/>
        </w:numPr>
        <w:tabs>
          <w:tab w:val="left" w:pos="245"/>
        </w:tabs>
        <w:spacing w:line="240" w:lineRule="auto"/>
        <w:ind w:left="245" w:hanging="245"/>
        <w:rPr>
          <w:rStyle w:val="FontStyle141"/>
          <w:rFonts w:ascii="Times New Roman" w:hAnsi="Times New Roman" w:cs="Times New Roman"/>
          <w:sz w:val="24"/>
          <w:szCs w:val="24"/>
        </w:rPr>
      </w:pPr>
      <w:r w:rsidRPr="00F10B5D">
        <w:rPr>
          <w:rStyle w:val="FontStyle141"/>
          <w:rFonts w:ascii="Times New Roman" w:hAnsi="Times New Roman" w:cs="Times New Roman"/>
          <w:sz w:val="24"/>
          <w:szCs w:val="24"/>
        </w:rPr>
        <w:t>снять с учёта контрольно-кассовую технику</w:t>
      </w:r>
    </w:p>
    <w:p w:rsidR="00F10B5D" w:rsidRPr="00F10B5D" w:rsidRDefault="00F10B5D" w:rsidP="00F10B5D">
      <w:pPr>
        <w:pStyle w:val="Style28"/>
        <w:widowControl/>
        <w:numPr>
          <w:ilvl w:val="0"/>
          <w:numId w:val="1"/>
        </w:numPr>
        <w:tabs>
          <w:tab w:val="left" w:pos="245"/>
        </w:tabs>
        <w:spacing w:line="240" w:lineRule="auto"/>
        <w:ind w:left="245" w:hanging="245"/>
        <w:rPr>
          <w:rStyle w:val="FontStyle141"/>
          <w:rFonts w:ascii="Times New Roman" w:hAnsi="Times New Roman" w:cs="Times New Roman"/>
          <w:sz w:val="24"/>
          <w:szCs w:val="24"/>
        </w:rPr>
      </w:pPr>
      <w:r w:rsidRPr="00F10B5D">
        <w:rPr>
          <w:rStyle w:val="FontStyle141"/>
          <w:rFonts w:ascii="Times New Roman" w:hAnsi="Times New Roman" w:cs="Times New Roman"/>
          <w:sz w:val="24"/>
          <w:szCs w:val="24"/>
        </w:rPr>
        <w:t>произвести расчёты с кредито</w:t>
      </w:r>
      <w:r w:rsidRPr="00F10B5D">
        <w:rPr>
          <w:rStyle w:val="FontStyle141"/>
          <w:rFonts w:ascii="Times New Roman" w:hAnsi="Times New Roman" w:cs="Times New Roman"/>
          <w:sz w:val="24"/>
          <w:szCs w:val="24"/>
        </w:rPr>
        <w:softHyphen/>
        <w:t>рами;</w:t>
      </w:r>
    </w:p>
    <w:p w:rsidR="00F10B5D" w:rsidRDefault="00F10B5D" w:rsidP="00F10B5D">
      <w:pPr>
        <w:pStyle w:val="Style28"/>
        <w:widowControl/>
        <w:numPr>
          <w:ilvl w:val="0"/>
          <w:numId w:val="1"/>
        </w:numPr>
        <w:tabs>
          <w:tab w:val="left" w:pos="245"/>
        </w:tabs>
        <w:spacing w:line="240" w:lineRule="auto"/>
        <w:ind w:left="245" w:hanging="245"/>
        <w:rPr>
          <w:rStyle w:val="FontStyle141"/>
          <w:rFonts w:ascii="Times New Roman" w:hAnsi="Times New Roman" w:cs="Times New Roman"/>
          <w:sz w:val="24"/>
          <w:szCs w:val="24"/>
        </w:rPr>
      </w:pPr>
      <w:r w:rsidRPr="00F10B5D">
        <w:rPr>
          <w:rStyle w:val="FontStyle141"/>
          <w:rFonts w:ascii="Times New Roman" w:hAnsi="Times New Roman" w:cs="Times New Roman"/>
          <w:sz w:val="24"/>
          <w:szCs w:val="24"/>
        </w:rPr>
        <w:t>уничтожить печать, в случае если она имелась у ИП) (не является необходимостью);</w:t>
      </w:r>
    </w:p>
    <w:p w:rsidR="00E708E1" w:rsidRPr="00F10B5D" w:rsidRDefault="00E708E1" w:rsidP="00F10B5D">
      <w:pPr>
        <w:pStyle w:val="Style28"/>
        <w:widowControl/>
        <w:numPr>
          <w:ilvl w:val="0"/>
          <w:numId w:val="1"/>
        </w:numPr>
        <w:tabs>
          <w:tab w:val="left" w:pos="245"/>
        </w:tabs>
        <w:spacing w:line="240" w:lineRule="auto"/>
        <w:ind w:left="245" w:hanging="245"/>
        <w:rPr>
          <w:rStyle w:val="FontStyle141"/>
          <w:rFonts w:ascii="Times New Roman" w:hAnsi="Times New Roman" w:cs="Times New Roman"/>
          <w:sz w:val="24"/>
          <w:szCs w:val="24"/>
        </w:rPr>
      </w:pPr>
      <w:r>
        <w:rPr>
          <w:rStyle w:val="FontStyle141"/>
          <w:rFonts w:ascii="Times New Roman" w:hAnsi="Times New Roman" w:cs="Times New Roman"/>
          <w:sz w:val="24"/>
          <w:szCs w:val="24"/>
        </w:rPr>
        <w:t>предоставить налоговую бухгалтерскую отчетность</w:t>
      </w:r>
      <w:bookmarkStart w:id="0" w:name="_GoBack"/>
      <w:bookmarkEnd w:id="0"/>
      <w:r>
        <w:rPr>
          <w:rStyle w:val="FontStyle141"/>
          <w:rFonts w:ascii="Times New Roman" w:hAnsi="Times New Roman" w:cs="Times New Roman"/>
          <w:sz w:val="24"/>
          <w:szCs w:val="24"/>
        </w:rPr>
        <w:t>;</w:t>
      </w:r>
    </w:p>
    <w:p w:rsidR="00F10B5D" w:rsidRPr="00F10B5D" w:rsidRDefault="00F10B5D" w:rsidP="00F10B5D">
      <w:pPr>
        <w:pStyle w:val="Style21"/>
        <w:widowControl/>
        <w:spacing w:line="240" w:lineRule="auto"/>
        <w:ind w:firstLine="278"/>
        <w:rPr>
          <w:rStyle w:val="FontStyle141"/>
          <w:rFonts w:ascii="Times New Roman" w:hAnsi="Times New Roman" w:cs="Times New Roman"/>
          <w:sz w:val="24"/>
          <w:szCs w:val="24"/>
        </w:rPr>
      </w:pPr>
      <w:r w:rsidRPr="00F10B5D">
        <w:rPr>
          <w:rStyle w:val="FontStyle141"/>
          <w:rFonts w:ascii="Times New Roman" w:hAnsi="Times New Roman" w:cs="Times New Roman"/>
          <w:sz w:val="24"/>
          <w:szCs w:val="24"/>
        </w:rPr>
        <w:t>Перед тем, как закрыть ИП, необходимо узнать о наличии или отсутствии задолженности по налогам и сборам. Задолженность в любом случае требуется погасить, так как долги сами по себе не аннулируются. Следует знать, что индивидуальный предприниматель отвечает по долгам ИП всем своим имуществом. В том числе и тем, которое в бизнесе не задейство</w:t>
      </w:r>
      <w:r w:rsidRPr="00F10B5D">
        <w:rPr>
          <w:rStyle w:val="FontStyle141"/>
          <w:rFonts w:ascii="Times New Roman" w:hAnsi="Times New Roman" w:cs="Times New Roman"/>
          <w:sz w:val="24"/>
          <w:szCs w:val="24"/>
        </w:rPr>
        <w:softHyphen/>
        <w:t>вано. Это прямо предусмотрено статьёй 24 Гражданского кодекса РФ. Причем эта ответственность действует и после прекращения предпринимательской деятель</w:t>
      </w:r>
      <w:r w:rsidRPr="00F10B5D">
        <w:rPr>
          <w:rStyle w:val="FontStyle141"/>
          <w:rFonts w:ascii="Times New Roman" w:hAnsi="Times New Roman" w:cs="Times New Roman"/>
          <w:sz w:val="24"/>
          <w:szCs w:val="24"/>
        </w:rPr>
        <w:softHyphen/>
        <w:t>ности.</w:t>
      </w:r>
    </w:p>
    <w:p w:rsidR="00F10B5D" w:rsidRDefault="00F10B5D" w:rsidP="00F10B5D">
      <w:pPr>
        <w:pStyle w:val="Style21"/>
        <w:widowControl/>
        <w:spacing w:line="240" w:lineRule="auto"/>
        <w:rPr>
          <w:rStyle w:val="FontStyle141"/>
        </w:rPr>
      </w:pPr>
      <w:r w:rsidRPr="00F10B5D">
        <w:rPr>
          <w:rStyle w:val="FontStyle141"/>
          <w:rFonts w:ascii="Times New Roman" w:hAnsi="Times New Roman" w:cs="Times New Roman"/>
          <w:sz w:val="24"/>
          <w:szCs w:val="24"/>
        </w:rPr>
        <w:t>Таким образом, даже после ликвидации бизнеса физическое лицо не освобождается от уплаты налогов, штрафов, страховых взносов и других долгов, полу</w:t>
      </w:r>
      <w:r w:rsidRPr="00F10B5D">
        <w:rPr>
          <w:rStyle w:val="FontStyle141"/>
          <w:rFonts w:ascii="Times New Roman" w:hAnsi="Times New Roman" w:cs="Times New Roman"/>
          <w:sz w:val="24"/>
          <w:szCs w:val="24"/>
        </w:rPr>
        <w:softHyphen/>
        <w:t>ченных во время его деятель</w:t>
      </w:r>
      <w:r w:rsidRPr="00F10B5D">
        <w:rPr>
          <w:rStyle w:val="FontStyle141"/>
          <w:rFonts w:ascii="Times New Roman" w:hAnsi="Times New Roman" w:cs="Times New Roman"/>
          <w:sz w:val="24"/>
          <w:szCs w:val="24"/>
        </w:rPr>
        <w:softHyphen/>
        <w:t>ности в качестве ИП. Взыскание долгов может быть осуществлено за счет имущества принадлежащего физическому лицу через Службу судебных приставов.</w:t>
      </w:r>
    </w:p>
    <w:p w:rsidR="00713C06" w:rsidRDefault="00713C06"/>
    <w:sectPr w:rsidR="0071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40DA2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5D"/>
    <w:rsid w:val="00713C06"/>
    <w:rsid w:val="00E708E1"/>
    <w:rsid w:val="00F1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F10B5D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10B5D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10B5D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10B5D"/>
    <w:pPr>
      <w:widowControl w:val="0"/>
      <w:autoSpaceDE w:val="0"/>
      <w:autoSpaceDN w:val="0"/>
      <w:adjustRightInd w:val="0"/>
      <w:spacing w:after="0" w:line="218" w:lineRule="exact"/>
      <w:ind w:hanging="240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40">
    <w:name w:val="Font Style140"/>
    <w:basedOn w:val="a0"/>
    <w:uiPriority w:val="99"/>
    <w:rsid w:val="00F10B5D"/>
    <w:rPr>
      <w:rFonts w:ascii="Century Schoolbook" w:hAnsi="Century Schoolbook" w:cs="Century Schoolbook"/>
      <w:sz w:val="20"/>
      <w:szCs w:val="20"/>
    </w:rPr>
  </w:style>
  <w:style w:type="character" w:customStyle="1" w:styleId="FontStyle141">
    <w:name w:val="Font Style141"/>
    <w:basedOn w:val="a0"/>
    <w:uiPriority w:val="99"/>
    <w:rsid w:val="00F10B5D"/>
    <w:rPr>
      <w:rFonts w:ascii="Century Schoolbook" w:hAnsi="Century Schoolbook" w:cs="Century Schoolbook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F10B5D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10B5D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F10B5D"/>
    <w:pPr>
      <w:widowControl w:val="0"/>
      <w:autoSpaceDE w:val="0"/>
      <w:autoSpaceDN w:val="0"/>
      <w:adjustRightInd w:val="0"/>
      <w:spacing w:after="0" w:line="216" w:lineRule="exact"/>
      <w:ind w:firstLine="283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F10B5D"/>
    <w:pPr>
      <w:widowControl w:val="0"/>
      <w:autoSpaceDE w:val="0"/>
      <w:autoSpaceDN w:val="0"/>
      <w:adjustRightInd w:val="0"/>
      <w:spacing w:after="0" w:line="218" w:lineRule="exact"/>
      <w:ind w:hanging="240"/>
      <w:jc w:val="both"/>
    </w:pPr>
    <w:rPr>
      <w:rFonts w:ascii="Century Schoolbook" w:eastAsiaTheme="minorEastAsia" w:hAnsi="Century Schoolbook"/>
      <w:sz w:val="24"/>
      <w:szCs w:val="24"/>
      <w:lang w:eastAsia="ru-RU"/>
    </w:rPr>
  </w:style>
  <w:style w:type="character" w:customStyle="1" w:styleId="FontStyle140">
    <w:name w:val="Font Style140"/>
    <w:basedOn w:val="a0"/>
    <w:uiPriority w:val="99"/>
    <w:rsid w:val="00F10B5D"/>
    <w:rPr>
      <w:rFonts w:ascii="Century Schoolbook" w:hAnsi="Century Schoolbook" w:cs="Century Schoolbook"/>
      <w:sz w:val="20"/>
      <w:szCs w:val="20"/>
    </w:rPr>
  </w:style>
  <w:style w:type="character" w:customStyle="1" w:styleId="FontStyle141">
    <w:name w:val="Font Style141"/>
    <w:basedOn w:val="a0"/>
    <w:uiPriority w:val="99"/>
    <w:rsid w:val="00F10B5D"/>
    <w:rPr>
      <w:rFonts w:ascii="Century Schoolbook" w:hAnsi="Century Schoolbook" w:cs="Century Schoolbook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2</cp:revision>
  <dcterms:created xsi:type="dcterms:W3CDTF">2018-06-14T06:02:00Z</dcterms:created>
  <dcterms:modified xsi:type="dcterms:W3CDTF">2018-06-14T06:02:00Z</dcterms:modified>
</cp:coreProperties>
</file>