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AF2017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AF2017" w:rsidRPr="00AF2017" w:rsidRDefault="00AF2017">
      <w:pPr>
        <w:spacing w:after="0" w:line="24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09082022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2017" w:rsidRDefault="00AF2017" w:rsidP="00AF20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Представители бизнеса Забайкалья могут узнать о мерах поддержки в специальном разделе сайта ФНС России</w:t>
      </w:r>
    </w:p>
    <w:p w:rsidR="00AF2017" w:rsidRDefault="00AF2017" w:rsidP="00AF20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2017" w:rsidRDefault="00AF2017" w:rsidP="00AF20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2017" w:rsidRDefault="00AF2017" w:rsidP="00AF20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2017" w:rsidRPr="000C63C4" w:rsidRDefault="00AF2017" w:rsidP="00AF20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63C4">
        <w:rPr>
          <w:rFonts w:ascii="Times New Roman" w:hAnsi="Times New Roman"/>
          <w:sz w:val="26"/>
          <w:szCs w:val="26"/>
        </w:rPr>
        <w:t>УФНС России по Забайкальскому кра</w:t>
      </w:r>
      <w:r>
        <w:rPr>
          <w:rFonts w:ascii="Times New Roman" w:hAnsi="Times New Roman"/>
          <w:sz w:val="26"/>
          <w:szCs w:val="26"/>
        </w:rPr>
        <w:t>ю напоминает юридическим лицам,</w:t>
      </w:r>
      <w:r w:rsidRPr="000C63C4">
        <w:rPr>
          <w:rFonts w:ascii="Times New Roman" w:hAnsi="Times New Roman"/>
          <w:sz w:val="26"/>
          <w:szCs w:val="26"/>
        </w:rPr>
        <w:t xml:space="preserve"> индивидуальным предпринимателям</w:t>
      </w:r>
      <w:r>
        <w:rPr>
          <w:rFonts w:ascii="Times New Roman" w:hAnsi="Times New Roman"/>
          <w:sz w:val="26"/>
          <w:szCs w:val="26"/>
        </w:rPr>
        <w:t xml:space="preserve"> и физическим лицам</w:t>
      </w:r>
      <w:r w:rsidRPr="000C63C4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б актуальных</w:t>
      </w:r>
      <w:r w:rsidRPr="000C63C4">
        <w:rPr>
          <w:rFonts w:ascii="Times New Roman" w:hAnsi="Times New Roman"/>
          <w:sz w:val="26"/>
          <w:szCs w:val="26"/>
        </w:rPr>
        <w:t xml:space="preserve"> мерах поддержки: с их полным перечнем можно ознакомиться на сайте ФНС России в разделе «</w:t>
      </w:r>
      <w:r w:rsidRPr="00A25D8D">
        <w:rPr>
          <w:rFonts w:ascii="Times New Roman" w:hAnsi="Times New Roman"/>
          <w:color w:val="4F81BD" w:themeColor="accent1"/>
          <w:sz w:val="26"/>
          <w:szCs w:val="26"/>
          <w:u w:val="single"/>
        </w:rPr>
        <w:t>Меры поддержки</w:t>
      </w:r>
      <w:r>
        <w:rPr>
          <w:rFonts w:ascii="Times New Roman" w:hAnsi="Times New Roman"/>
          <w:color w:val="4F81BD" w:themeColor="accent1"/>
          <w:sz w:val="26"/>
          <w:szCs w:val="26"/>
          <w:u w:val="single"/>
        </w:rPr>
        <w:t>-2022</w:t>
      </w:r>
      <w:bookmarkStart w:id="0" w:name="_GoBack"/>
      <w:bookmarkEnd w:id="0"/>
      <w:r w:rsidRPr="000C63C4">
        <w:rPr>
          <w:rFonts w:ascii="Times New Roman" w:hAnsi="Times New Roman"/>
          <w:sz w:val="26"/>
          <w:szCs w:val="26"/>
        </w:rPr>
        <w:t>».</w:t>
      </w:r>
    </w:p>
    <w:p w:rsidR="00AF2017" w:rsidRDefault="00AF2017" w:rsidP="00AF20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2017" w:rsidRDefault="00AF2017" w:rsidP="00AF20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63C4">
        <w:rPr>
          <w:rFonts w:ascii="Times New Roman" w:hAnsi="Times New Roman"/>
          <w:sz w:val="26"/>
          <w:szCs w:val="26"/>
        </w:rPr>
        <w:t xml:space="preserve">Так </w:t>
      </w:r>
      <w:r>
        <w:rPr>
          <w:rFonts w:ascii="Times New Roman" w:hAnsi="Times New Roman"/>
          <w:sz w:val="26"/>
          <w:szCs w:val="26"/>
        </w:rPr>
        <w:t xml:space="preserve">налоговой службой </w:t>
      </w:r>
      <w:r w:rsidRPr="00254085">
        <w:rPr>
          <w:rFonts w:ascii="Times New Roman" w:hAnsi="Times New Roman"/>
          <w:sz w:val="26"/>
          <w:szCs w:val="26"/>
        </w:rPr>
        <w:t xml:space="preserve">приостановлено проведение выездных (повторных выездных) проверок организаций </w:t>
      </w:r>
      <w:proofErr w:type="spellStart"/>
      <w:r w:rsidRPr="00254085">
        <w:rPr>
          <w:rFonts w:ascii="Times New Roman" w:hAnsi="Times New Roman"/>
          <w:sz w:val="26"/>
          <w:szCs w:val="26"/>
        </w:rPr>
        <w:t>ИТ-отрасли</w:t>
      </w:r>
      <w:proofErr w:type="spellEnd"/>
      <w:r w:rsidRPr="00254085">
        <w:rPr>
          <w:rFonts w:ascii="Times New Roman" w:hAnsi="Times New Roman"/>
          <w:sz w:val="26"/>
          <w:szCs w:val="26"/>
        </w:rPr>
        <w:t xml:space="preserve"> до 3 марта 2025 года</w:t>
      </w:r>
      <w:r>
        <w:rPr>
          <w:rFonts w:ascii="Times New Roman" w:hAnsi="Times New Roman"/>
          <w:sz w:val="26"/>
          <w:szCs w:val="26"/>
        </w:rPr>
        <w:t>; с</w:t>
      </w:r>
      <w:r w:rsidRPr="00254085">
        <w:rPr>
          <w:rFonts w:ascii="Times New Roman" w:hAnsi="Times New Roman"/>
          <w:sz w:val="26"/>
          <w:szCs w:val="26"/>
        </w:rPr>
        <w:t xml:space="preserve">нижена ставка пени до конца 2023 года (с 31 дня просрочки исполнения обязанности по уплате налога действует в размере 1/300 (вместо </w:t>
      </w:r>
      <w:r>
        <w:rPr>
          <w:rFonts w:ascii="Times New Roman" w:hAnsi="Times New Roman"/>
          <w:sz w:val="26"/>
          <w:szCs w:val="26"/>
        </w:rPr>
        <w:t xml:space="preserve">1/150) ставки рефинансирования). Также </w:t>
      </w:r>
      <w:r w:rsidRPr="00254085">
        <w:rPr>
          <w:rFonts w:ascii="Times New Roman" w:hAnsi="Times New Roman"/>
          <w:sz w:val="26"/>
          <w:szCs w:val="26"/>
        </w:rPr>
        <w:t>введ</w:t>
      </w:r>
      <w:r>
        <w:rPr>
          <w:rFonts w:ascii="Times New Roman" w:hAnsi="Times New Roman"/>
          <w:sz w:val="26"/>
          <w:szCs w:val="26"/>
        </w:rPr>
        <w:t>ё</w:t>
      </w:r>
      <w:r w:rsidRPr="00254085">
        <w:rPr>
          <w:rFonts w:ascii="Times New Roman" w:hAnsi="Times New Roman"/>
          <w:sz w:val="26"/>
          <w:szCs w:val="26"/>
        </w:rPr>
        <w:t>н мораторий на банкротство с 01.04.2022 по 01.10.2022, запрещающий кредиторам обращаться в арбитражный суд с заявлением о банкротстве</w:t>
      </w:r>
      <w:r>
        <w:rPr>
          <w:rFonts w:ascii="Times New Roman" w:hAnsi="Times New Roman"/>
          <w:sz w:val="26"/>
          <w:szCs w:val="26"/>
        </w:rPr>
        <w:t xml:space="preserve"> должника.</w:t>
      </w:r>
    </w:p>
    <w:p w:rsidR="00AF2017" w:rsidRDefault="00AF2017" w:rsidP="00AF20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0906" w:rsidRPr="00792912" w:rsidRDefault="00AF2017" w:rsidP="00AF2017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качестве з</w:t>
      </w:r>
      <w:r w:rsidRPr="00254085">
        <w:rPr>
          <w:rFonts w:ascii="Times New Roman" w:hAnsi="Times New Roman"/>
          <w:sz w:val="26"/>
          <w:szCs w:val="26"/>
        </w:rPr>
        <w:t>аконодательны</w:t>
      </w:r>
      <w:r>
        <w:rPr>
          <w:rFonts w:ascii="Times New Roman" w:hAnsi="Times New Roman"/>
          <w:sz w:val="26"/>
          <w:szCs w:val="26"/>
        </w:rPr>
        <w:t>х</w:t>
      </w:r>
      <w:r w:rsidRPr="00254085">
        <w:rPr>
          <w:rFonts w:ascii="Times New Roman" w:hAnsi="Times New Roman"/>
          <w:sz w:val="26"/>
          <w:szCs w:val="26"/>
        </w:rPr>
        <w:t xml:space="preserve"> мер</w:t>
      </w:r>
      <w:r>
        <w:rPr>
          <w:rFonts w:ascii="Times New Roman" w:hAnsi="Times New Roman"/>
          <w:sz w:val="26"/>
          <w:szCs w:val="26"/>
        </w:rPr>
        <w:t xml:space="preserve"> поддержки </w:t>
      </w:r>
      <w:r w:rsidRPr="00254085">
        <w:rPr>
          <w:rFonts w:ascii="Times New Roman" w:hAnsi="Times New Roman"/>
          <w:sz w:val="26"/>
          <w:szCs w:val="26"/>
        </w:rPr>
        <w:t>для отдельных отраслей экономики перенесены сроки уплаты по страховым взносам, упрощенной системе налогообложения, утилизационного сбора</w:t>
      </w:r>
      <w:r>
        <w:rPr>
          <w:rFonts w:ascii="Times New Roman" w:hAnsi="Times New Roman"/>
          <w:sz w:val="26"/>
          <w:szCs w:val="26"/>
        </w:rPr>
        <w:t>, налогу на прибыль организаций. Д</w:t>
      </w:r>
      <w:r w:rsidRPr="00254085">
        <w:rPr>
          <w:rFonts w:ascii="Times New Roman" w:hAnsi="Times New Roman"/>
          <w:sz w:val="26"/>
          <w:szCs w:val="26"/>
        </w:rPr>
        <w:t>ля организаций, оказывающих гостиничные услуги и компаний туриндустрии устано</w:t>
      </w:r>
      <w:r>
        <w:rPr>
          <w:rFonts w:ascii="Times New Roman" w:hAnsi="Times New Roman"/>
          <w:sz w:val="26"/>
          <w:szCs w:val="26"/>
        </w:rPr>
        <w:t>влена ставка 0% по НДС на 5 лет; дл</w:t>
      </w:r>
      <w:r w:rsidRPr="00254085">
        <w:rPr>
          <w:rFonts w:ascii="Times New Roman" w:hAnsi="Times New Roman"/>
          <w:sz w:val="26"/>
          <w:szCs w:val="26"/>
        </w:rPr>
        <w:t>я IT-сферы на 2022-2024 годы установлена ставка 0% по налогу на прибыль;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4085">
        <w:rPr>
          <w:rFonts w:ascii="Times New Roman" w:hAnsi="Times New Roman"/>
          <w:sz w:val="26"/>
          <w:szCs w:val="26"/>
        </w:rPr>
        <w:t xml:space="preserve">физические лица освобождены в 2022-2023 годах от уплаты НДФЛ с доходов в виде процентов, полученных по вкладам свыше 1 </w:t>
      </w:r>
      <w:proofErr w:type="spellStart"/>
      <w:proofErr w:type="gramStart"/>
      <w:r w:rsidRPr="00254085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254085">
        <w:rPr>
          <w:rFonts w:ascii="Times New Roman" w:hAnsi="Times New Roman"/>
          <w:sz w:val="26"/>
          <w:szCs w:val="26"/>
        </w:rPr>
        <w:t xml:space="preserve"> ру</w:t>
      </w:r>
      <w:r>
        <w:rPr>
          <w:rFonts w:ascii="Times New Roman" w:hAnsi="Times New Roman"/>
          <w:sz w:val="26"/>
          <w:szCs w:val="26"/>
        </w:rPr>
        <w:t xml:space="preserve">блей. Кроме того, </w:t>
      </w:r>
      <w:r w:rsidRPr="00254085">
        <w:rPr>
          <w:rFonts w:ascii="Times New Roman" w:hAnsi="Times New Roman"/>
          <w:sz w:val="26"/>
          <w:szCs w:val="26"/>
        </w:rPr>
        <w:t>освобождены от уплаты НДС операции по реализации банками драгоценных металлов в слитках физическим лицам с изъятием из хранилищ банков.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0A5B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AF2017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50C7-560D-4B33-A8B2-56C8FBF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2022-08-09T08:17:00Z</dcterms:created>
  <dcterms:modified xsi:type="dcterms:W3CDTF">2022-08-09T08:17:00Z</dcterms:modified>
</cp:coreProperties>
</file>