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03" w:rsidRPr="00AD2603" w:rsidRDefault="00AD2603" w:rsidP="00AD2603">
      <w:pPr>
        <w:shd w:val="clear" w:color="auto" w:fill="F5F5F5"/>
        <w:spacing w:after="0" w:line="240" w:lineRule="atLeast"/>
        <w:jc w:val="center"/>
        <w:outlineLvl w:val="0"/>
        <w:rPr>
          <w:rFonts w:ascii="Arial" w:eastAsia="Times New Roman" w:hAnsi="Arial" w:cs="Arial"/>
          <w:color w:val="666666"/>
          <w:kern w:val="36"/>
          <w:sz w:val="24"/>
          <w:szCs w:val="24"/>
          <w:lang w:eastAsia="ru-RU"/>
        </w:rPr>
      </w:pPr>
      <w:r w:rsidRPr="00AD2603">
        <w:rPr>
          <w:rFonts w:ascii="Arial" w:eastAsia="Times New Roman" w:hAnsi="Arial" w:cs="Arial"/>
          <w:b/>
          <w:bCs/>
          <w:color w:val="666666"/>
          <w:kern w:val="36"/>
          <w:sz w:val="24"/>
          <w:szCs w:val="24"/>
          <w:lang w:eastAsia="ru-RU"/>
        </w:rPr>
        <w:t> Совет городского поселения «Борзинское»</w:t>
      </w:r>
    </w:p>
    <w:p w:rsidR="00AD2603" w:rsidRPr="00AD2603" w:rsidRDefault="00AD2603" w:rsidP="00AD2603">
      <w:pPr>
        <w:shd w:val="clear" w:color="auto" w:fill="F5F5F5"/>
        <w:spacing w:after="0" w:line="240" w:lineRule="atLeast"/>
        <w:jc w:val="center"/>
        <w:outlineLvl w:val="0"/>
        <w:rPr>
          <w:rFonts w:ascii="Arial" w:eastAsia="Times New Roman" w:hAnsi="Arial" w:cs="Arial"/>
          <w:color w:val="666666"/>
          <w:kern w:val="36"/>
          <w:sz w:val="24"/>
          <w:szCs w:val="24"/>
          <w:lang w:eastAsia="ru-RU"/>
        </w:rPr>
      </w:pPr>
      <w:r w:rsidRPr="00AD2603">
        <w:rPr>
          <w:rFonts w:ascii="Arial" w:eastAsia="Times New Roman" w:hAnsi="Arial" w:cs="Arial"/>
          <w:b/>
          <w:bCs/>
          <w:color w:val="666666"/>
          <w:kern w:val="36"/>
          <w:sz w:val="24"/>
          <w:szCs w:val="24"/>
          <w:lang w:eastAsia="ru-RU"/>
        </w:rPr>
        <w:t> РЕШЕНИЕ</w:t>
      </w:r>
    </w:p>
    <w:p w:rsidR="00AD2603" w:rsidRPr="00AD2603" w:rsidRDefault="00AD2603" w:rsidP="00AD2603">
      <w:pPr>
        <w:shd w:val="clear" w:color="auto" w:fill="F5F5F5"/>
        <w:spacing w:after="0" w:line="240" w:lineRule="atLeast"/>
        <w:outlineLvl w:val="0"/>
        <w:rPr>
          <w:rFonts w:ascii="Arial" w:eastAsia="Times New Roman" w:hAnsi="Arial" w:cs="Arial"/>
          <w:color w:val="666666"/>
          <w:kern w:val="36"/>
          <w:sz w:val="24"/>
          <w:szCs w:val="24"/>
          <w:lang w:eastAsia="ru-RU"/>
        </w:rPr>
      </w:pPr>
      <w:r w:rsidRPr="00AD2603">
        <w:rPr>
          <w:rFonts w:ascii="Arial" w:eastAsia="Times New Roman" w:hAnsi="Arial" w:cs="Arial"/>
          <w:b/>
          <w:bCs/>
          <w:color w:val="666666"/>
          <w:kern w:val="36"/>
          <w:sz w:val="24"/>
          <w:szCs w:val="24"/>
          <w:lang w:eastAsia="ru-RU"/>
        </w:rPr>
        <w:t>«28» августа 2014 года                                                                                 № 194                       город Борзя</w:t>
      </w:r>
      <w:r w:rsidRPr="00AD2603">
        <w:rPr>
          <w:rFonts w:ascii="Tahoma" w:eastAsia="Times New Roman" w:hAnsi="Tahoma" w:cs="Tahoma"/>
          <w:color w:val="333333"/>
          <w:kern w:val="3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О принятии Устава городского поселения «Борзинское»  муниципального района «Борзинский район» в новой редакции</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Руководствуясь Федеральным законом «Об общих принципах организации местного самоуправления в Российской Федерации» от 06 октября 2003 года № 131-ФЗ,  Совет городского поселения «Борзинское» </w:t>
      </w:r>
      <w:r w:rsidRPr="00AD2603">
        <w:rPr>
          <w:rFonts w:ascii="Arial" w:eastAsia="Times New Roman" w:hAnsi="Arial" w:cs="Arial"/>
          <w:b/>
          <w:bCs/>
          <w:color w:val="666666"/>
          <w:sz w:val="18"/>
          <w:szCs w:val="18"/>
          <w:lang w:eastAsia="ru-RU"/>
        </w:rPr>
        <w:t>решил:</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Принять Устав городского поселения «Борзинское» муниципального района «Борзинский район» в новой редакции(приложение).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Признать утратившими силу Устав городского поселения «Борзинское, принятый решением Совета городского поселения «Борзинское» № 304 от 18.05.2011г., решения Совета городского поселения «Борзинское» «О внесении изменений и дополнений в Устав городского поселения «Борзинское» муниципального района «Борзинский район» № 342 от 25.11.2011 года, «О внесении изменений и дополнений в Устав городского поселения «Борзинское» муниципального района «Борзинский район» № 21 от 31.05.2012 года, «О внесении изменений и дополнений в Устав городского поселения «Борзинское» муниципального района «Борзинский район» № 99 от 16.05.2013 года, «О внесении изменений и дополнений в Устав городского поселения «Борзинское» муниципального района «Борзинский район» № 180 от 19.06.2014 года за исключением положений статей, определяющих полномочия главы городского поселения «Борзинское», руководителя администрации городского поселения «Борзинское», которые утрачивают силу по истечении срока полномочий главы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Направить Устав городского поселения «Борзинское» в новой редакции в Управление Министерства юстиции Российской Федерации по Забайкальскому краю для государственной регистрации.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Устав городского поселения «Борзинское» в новой редакции вступает в силу после государственной регистрации и официального опубликования (обнародования).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Глава городского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«Борзинское»                                                                    С.М. Бабушкин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Принят решением</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Совета городского поселения</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«Борзинское»</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от «28» августа 2014г. № 194</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УСТАВ</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городского поселения «Борзинское»</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муниципального района «Борзинский район»</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Забайкальского края</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right"/>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Совет городского поселения «Борзинское», выступая от имени населения, проживающего на территории городского поселения «Борзинское», принимает настоящий Устав.</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I. ОБЩИЕ ПОЛОЖЕНИЯ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1. Основные понятия и термины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tLeast"/>
        <w:outlineLvl w:val="3"/>
        <w:rPr>
          <w:rFonts w:ascii="Arial" w:eastAsia="Times New Roman" w:hAnsi="Arial" w:cs="Arial"/>
          <w:color w:val="666666"/>
          <w:lang w:eastAsia="ru-RU"/>
        </w:rPr>
      </w:pPr>
      <w:r w:rsidRPr="00AD2603">
        <w:rPr>
          <w:rFonts w:ascii="Arial" w:eastAsia="Times New Roman" w:hAnsi="Arial" w:cs="Arial"/>
          <w:b/>
          <w:bCs/>
          <w:color w:val="666666"/>
          <w:lang w:eastAsia="ru-RU"/>
        </w:rPr>
        <w:t>Статья 2. Наименование муниципального образования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Полное наименование муниципального образования – городское поселение «Борзинское» муниципального района «Борзинский район»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Сокращенное наименование – городское поселение «Борзинское», городское поселение, поселение.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tLeast"/>
        <w:outlineLvl w:val="1"/>
        <w:rPr>
          <w:rFonts w:ascii="Arial" w:eastAsia="Times New Roman" w:hAnsi="Arial" w:cs="Arial"/>
          <w:color w:val="666666"/>
          <w:sz w:val="39"/>
          <w:szCs w:val="39"/>
          <w:lang w:eastAsia="ru-RU"/>
        </w:rPr>
      </w:pPr>
      <w:r w:rsidRPr="00AD2603">
        <w:rPr>
          <w:rFonts w:ascii="Arial" w:eastAsia="Times New Roman" w:hAnsi="Arial" w:cs="Arial"/>
          <w:b/>
          <w:bCs/>
          <w:color w:val="666666"/>
          <w:sz w:val="39"/>
          <w:szCs w:val="39"/>
          <w:lang w:eastAsia="ru-RU"/>
        </w:rPr>
        <w:t>Статья 3. Официальные символы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Городское поселение «Борзинское» вправе иметь собственные официальные символы: герб и флаг – описания и правила использования которых содержатся соответственно в положениях о гербе и флаге.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Положения о гербе и флаге городского поселения «Борзинское»  принимаются Советом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 Участие городского поселения «Борзинское» в объединениях муниципальных образований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Городское поселение «Борзинское»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Порядок принятия решений об участии городского поселения «Борзинское»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Указанным в части 1 настоящей статьи объединениям и организациям не могут передаваться полномочия органов и должностных лиц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II. ТЕРРИТОРИЯ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tLeast"/>
        <w:outlineLvl w:val="3"/>
        <w:rPr>
          <w:rFonts w:ascii="Arial" w:eastAsia="Times New Roman" w:hAnsi="Arial" w:cs="Arial"/>
          <w:color w:val="666666"/>
          <w:lang w:eastAsia="ru-RU"/>
        </w:rPr>
      </w:pPr>
      <w:r w:rsidRPr="00AD2603">
        <w:rPr>
          <w:rFonts w:ascii="Arial" w:eastAsia="Times New Roman" w:hAnsi="Arial" w:cs="Arial"/>
          <w:b/>
          <w:bCs/>
          <w:color w:val="666666"/>
          <w:lang w:eastAsia="ru-RU"/>
        </w:rPr>
        <w:t>Статья 5. Состав территории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Территория городского поселения «Борзинское» входит в состав территории муниципального района «Борзинский район».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Территорию городского поселения «Борзинское» составляют все земли, находящиеся в границах городского поселения «Борзинское», независимо от форм собственности и целевого назначения.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tLeast"/>
        <w:outlineLvl w:val="3"/>
        <w:rPr>
          <w:rFonts w:ascii="Arial" w:eastAsia="Times New Roman" w:hAnsi="Arial" w:cs="Arial"/>
          <w:color w:val="666666"/>
          <w:lang w:eastAsia="ru-RU"/>
        </w:rPr>
      </w:pPr>
      <w:r w:rsidRPr="00AD2603">
        <w:rPr>
          <w:rFonts w:ascii="Arial" w:eastAsia="Times New Roman" w:hAnsi="Arial" w:cs="Arial"/>
          <w:b/>
          <w:bCs/>
          <w:color w:val="666666"/>
          <w:lang w:eastAsia="ru-RU"/>
        </w:rPr>
        <w:t>Статья 6. Граница территории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Граница территории городского поселения «Борзинское» установлена Законом Забайкальского края от 18.12.2009 № 317-ЗЗК «О границах сельских и городских поселений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В границах городского поселения «Борзинское» находятся населенные пункты – город Борзя, разъезд Зун-Торей.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Административным центром городского поселения «Борзинское» является город Борзя.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tLeast"/>
        <w:outlineLvl w:val="3"/>
        <w:rPr>
          <w:rFonts w:ascii="Arial" w:eastAsia="Times New Roman" w:hAnsi="Arial" w:cs="Arial"/>
          <w:color w:val="666666"/>
          <w:lang w:eastAsia="ru-RU"/>
        </w:rPr>
      </w:pPr>
      <w:r w:rsidRPr="00AD2603">
        <w:rPr>
          <w:rFonts w:ascii="Arial" w:eastAsia="Times New Roman" w:hAnsi="Arial" w:cs="Arial"/>
          <w:b/>
          <w:bCs/>
          <w:color w:val="666666"/>
          <w:lang w:eastAsia="ru-RU"/>
        </w:rPr>
        <w:lastRenderedPageBreak/>
        <w:t>Статья 7. Изменение границы территории, преобразование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Изменение границы, преобразование городского поселения «Борзинское» осуществляется законом Забайкальского края с учетом исторических и местных традиций по инициативе населения городского поселения «Борзинское», органов местного самоуправления городского поселения «Борзинское»,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Изменение границы, преобразование городского поселения «Борзинское» по инициативе органов местного самоуправления, органов государственной власти без учета мнения населения не допускается.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jc w:val="center"/>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III. ВОПРОСЫ МЕСТНОГО ЗНАЧЕНИЯ ГОРОДСКОГО ПОСЕЛЕНИЯ «БОРЗИНСКОЕ» И ИСПОЛНЕНИЕ ОРГАНАМИ МЕСТНОГО САМОУПРАВЛЕНИЯ ПОСЕЛЕНИЯ ВОЗЛОЖЕННЫХ НА НИХ ГОСУДАРСТВЕННЫХ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8. Вопросы местного значения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К вопросам местного значения городского поселения «Борзинское» относятся: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установление, изменение и отмена местных налогов и сборов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владение, пользование и распоряжение имуществом, находящимся в муниципальной собственности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участие в предупреждении и ликвидации последствий чрезвычайных ситуаций в границах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11) обеспечение первичных мер пожарной безопасности в границах населенных пунктов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12) создание условий для обеспечения жителей поселения услугами связи, общественного питания, торговли и бытового обслуживания;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14) создание условий для организации досуга и обеспечения жителей поселения услугами организаций культуры;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19) формирование архивных фондов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20) организация сбора и вывоза бытовых отходов и мусора;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w:t>
      </w:r>
      <w:r w:rsidRPr="00AD2603">
        <w:rPr>
          <w:rFonts w:ascii="Arial" w:eastAsia="Times New Roman" w:hAnsi="Arial" w:cs="Arial"/>
          <w:color w:val="666666"/>
          <w:sz w:val="18"/>
          <w:szCs w:val="18"/>
          <w:lang w:eastAsia="ru-RU"/>
        </w:rPr>
        <w:lastRenderedPageBreak/>
        <w:t>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24) организация ритуальных услуг и содержание мест захоронения;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27) осуществление мероприятий по обеспечению безопасности людей на водных объектах, охране их жизни и здоровья;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30) организация и осуществление мероприятий по работе с детьми и молодежью в поселении;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32) осуществление муниципального лесного контроля;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37) осуществление муниципального контроля на территории особой экономической зоны;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39) осуществление мер по противодействию коррупции в границах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9. Права органов местного самоуправления городского поселения «Борзинское» на решение вопросов, не отнесенных к вопросам местного значения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Органы местного самоуправления городского поселения «Борзинское» имеют право на: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создание музеев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совершение нотариальных действий, предусмотренных законодательством, в случае отсутствия в поселении нотариуса;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участие в осуществлении деятельности по опеке и попечительству;</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создание муниципальной пожарной охраны;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создание условий для развития туризма;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Органы местного самоуправления городского поселения «Борзинское»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10. Полномочия органов местного самоуправления городского поселения «Борзинское» по решению вопросов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В целях решения вопросов местного значения органы местного самоуправления городского поселения «Борзинское» обладают следующими полномочиями: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принятие устава городского поселения «Борзинское» и внесение в него изменений и дополнений, издание муниципальных правовых актов;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установление официальных символов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полномочиями по организации теплоснабжения, предусмотренными Федеральным законом «О теплоснабжении»;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полномочиями в сфере водоснабжения и водоотведения, предусмотренными Федеральным законом «О водоснабжении и водоотведении»;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«Борзинское», голосования по вопросам изменения границ городского поселения «Борзинское», преобразования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принятие и организация выполнения планов и программ комплексного социально-экономического развития городского поселения «Борзинское», а также организация сбора статистических показателей, характеризующих состояние экономики и социальной сферы городского поселения «Борзинское», и предоставление указанных данных органам государственной власти в порядке, установленном Правительством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разработка и утверждение программ комплексного развития систем коммунальной инфраструктуры городского поселения «Борзинское», требования к которым устанавливаются Правительством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«Борзинское» официальной информации о социально-экономическом и культурном развитии городского поселения «Борзинское», о развитии его общественной инфраструктуры и иной официальной информации;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12) осуществление международных и внешнеэкономических связей в соответствии с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13) организация профессионального образования и дополнительного профессионального образования главы городского поселения «Борзинское», депутатов Совета городского поселения «Борзинское», муниципальных служащих и работников муниципальных учреждений;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«___»,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15) иными полномочиями в соответствии с Федеральным законом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 решению Совета городского поселения «Борзинское» граждане могут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10, 11, 18 и 21 части 1 статьи 8 настоящего Устава.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К выполнению социально значимых работ могут привлекаться совершеннолетние трудоспособные жители городского поселения «Борзинское»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Организация и материально–техническое обеспечение социально-значимых работ осуществляется администрацией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11. Оценка эффективности деятельности органов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Для оценки эффективности деятельности органов местного самоуправления городского поселения «Борзинское»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12. Осуществление органами местного самоуправления городского поселения «Борзинское» отдельных государственных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Органы местного самоуправления городского поселения «Борзинское» осуществляют возложенные на них федеральными законами, законами Забайкальского края отдельные государственные полномочия в порядке, установленном указанными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Органы местного самоуправления городского поселения «Борзинское»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«Борзинское» решения о реализации права на участие в осуществлении указанных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IV. НЕПОСРЕДСТВЕННОЕ РЕШЕНИЕ НАСЕЛЕНИЕМ ГОРОДСКОГО ПОСЕЛЕНИЯ «БОРЗИНСКОЕ» ВОПРОСОВ МЕСТНОГО ЗНАЧЕНИЯ И УЧАСТИЕ НАСЕЛЕНИЯ ПОСЕЛЕНИЯ В РЕШЕНИИ ВОПРОСОВ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13. Права населения городского поселения «Борзинское» на непосредственное решение вопросов местного значения и участие в решении вопросов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Население городского поселения «Борзинское»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Граждане Российской Федерации, постоянно или преимущественно проживающие на территории поселения, имеют право:</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избирать и быть избранными в органы местного самоуправления и должностными лицами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участвовать в местном референдуме;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участвовать в территориальном общественном самоуправлении;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участвовать в собраниях граждан и конференциях граждан (собраниях делегатов);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осуществлять правотворческую инициативу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участвовать в публичных слушаниях;</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участвовать в голосовании по отзыву депутата, главы городского поселения «Борзинское», голосовании по вопросам изменения границ городского поселения «Борзинское», преобразования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участвовать в опросе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направлять индивидуальные и коллективные обращения в органы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Иностранные граждане, постоянно или преимущественно проживающие на территории городского поселения «Борзинское»,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14. Муниципальные выборы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1. Муниципальные выборы в городском поселении «Борзинское» проводятся в целях избрания депутатов Совета городского поселения «Борзинское» и главы городского поселения «Борзинское» на основе всеобщего, равного и прямого избирательного права при тайном голосовании.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Муниципальные выборы назначаются Советом городского поселения «Борзинское».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(далее по тексту - Федеральный закон № 67-ФЗ), выборы назначаются избирательной комиссией городского поселения «Борзинское» или судом.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Муниципальные выборы депутатов Совета городского поселения «Борзинское» проводятся по мажоритарной избирательной системе по одномандатным избирательным округам.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Муниципальные выборы главы городского поселения «Борзинское» проводятся на основе мажоритарной избирательной системы относительного большинства.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Днем голосования на выборах в органы местного самоуправления городского поселения «Борзинское» является второе воскресенье сентября года, в котором истекают сроки полномочий указанных органов или депутатов Совета городского поселения «Борзинское»,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Решение о назначении выборов депутатов, главы городского поселения «Борзинское»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Если Совет городского поселения «Борзинское» не назначит выборы в сроки, предусмотренные частью 5 настоящей статьи, а также, если указанный орган отсутствует, выборы в органы местного самоуправления городского поселения «Борзинское» назначаются избирательной комиссией городского поселения «Борзинское»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Если соответствующая избирательная комиссия городского поселения «Борзинское»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11. Итоги муниципальных выборов подлежат официальному обнародованию в порядке, предусмотренным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15. Местный референдум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В целях решения непосредственно населением городского поселения «Борзинское» вопросов местного значения, отнесенных к компетенции городского поселения «Борзинское», проводится местный референдум.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Местный референдум может проводиться на всей территории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Решение о назначении местного референдума принимается Советом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по инициативе, выдвинутой гражданами Российской Федерации, имеющими право на участие в местном референдуме;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по инициативе Совета городского поселения «Борзинское» и главы поселения выдвинутой ими совместно.</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5" w:history="1">
        <w:r w:rsidRPr="00AD2603">
          <w:rPr>
            <w:rFonts w:ascii="Arial" w:eastAsia="Times New Roman" w:hAnsi="Arial" w:cs="Arial"/>
            <w:color w:val="1DB7B1"/>
            <w:sz w:val="18"/>
            <w:szCs w:val="18"/>
            <w:u w:val="single"/>
            <w:lang w:eastAsia="ru-RU"/>
          </w:rPr>
          <w:t>пункте 2 части 3</w:t>
        </w:r>
      </w:hyperlink>
      <w:r w:rsidRPr="00AD2603">
        <w:rPr>
          <w:rFonts w:ascii="Arial" w:eastAsia="Times New Roman" w:hAnsi="Arial" w:cs="Arial"/>
          <w:color w:val="666666"/>
          <w:sz w:val="18"/>
          <w:szCs w:val="18"/>
          <w:lang w:eastAsia="ru-RU"/>
        </w:rPr>
        <w:t>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 w:history="1">
        <w:r w:rsidRPr="00AD2603">
          <w:rPr>
            <w:rFonts w:ascii="Arial" w:eastAsia="Times New Roman" w:hAnsi="Arial" w:cs="Arial"/>
            <w:color w:val="1DB7B1"/>
            <w:sz w:val="18"/>
            <w:szCs w:val="18"/>
            <w:u w:val="single"/>
            <w:lang w:eastAsia="ru-RU"/>
          </w:rPr>
          <w:t>законом</w:t>
        </w:r>
      </w:hyperlink>
      <w:r w:rsidRPr="00AD2603">
        <w:rPr>
          <w:rFonts w:ascii="Arial" w:eastAsia="Times New Roman" w:hAnsi="Arial" w:cs="Arial"/>
          <w:color w:val="666666"/>
          <w:sz w:val="18"/>
          <w:szCs w:val="18"/>
          <w:lang w:eastAsia="ru-RU"/>
        </w:rPr>
        <w:t>.</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w:t>
      </w:r>
      <w:r w:rsidRPr="00AD2603">
        <w:rPr>
          <w:rFonts w:ascii="Arial" w:eastAsia="Times New Roman" w:hAnsi="Arial" w:cs="Arial"/>
          <w:color w:val="666666"/>
          <w:sz w:val="18"/>
          <w:szCs w:val="18"/>
          <w:lang w:eastAsia="ru-RU"/>
        </w:rPr>
        <w:lastRenderedPageBreak/>
        <w:t>референдуме граждан Российской Федерации» и принятым в соответствии с ним законом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Инициатива проведения референдума, выдвинутая совместно Советом городского поселения «Борзинское» и главой городского поселения «Борзинское», оформляется решением Совета городского поселения «Борзинское» и постановлением местной администрации.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Совет городского поселения «Борзинское» обязан назначить местный референдум в течение 30 дней со дня поступления в Совет городского поселения «Борзинское» документов о выдвижении инициативы проведения местного референдума.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В случае если местный референдум не назначен Советом городского поселения «Борзинское» в установленные сроки, референдум назначается судом на основании обращения граждан, избирательных объединений, главы городского поселения «Борзинское»,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«Борзинское»,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«Борзинское».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Итоги голосования и принятое на местном референдуме решение подлежат официальному опубликованию (обнародованию).</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Органы местного самоуправления городского поселения «Борзинское»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16. Территориальное общественное самоуправление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«Борзинское» для самостоятельного и под свою ответственность осуществления собственных инициатив по вопросам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Границы территории, на которой осуществляется территориальное общественное самоуправление, устанавливаются Советом городского поселения «Борзинское» по предложению населения, проживающего на данной территории.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При этом на одной и той же территории может осуществляться только одно территориальное общественное самоуправление.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«Борзинское». Порядок регистрации устава территориального общественного самоуправления определяется уставом и (или) нормативными правовыми актами Совета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К исключительным полномочиям собрания граждан, осуществляющих территориальное общественное самоуправление, относятся: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установление структуры органов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2)       принятие устава территориального общественного самоуправления, внесение в него изменений и дополнений;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избрание органов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определение основных направлений деятельности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утверждение сметы доходов и расходов территориального общественного самоуправления и отчета об ее исполнении;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рассмотрение и утверждение отчетов о деятельности органов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Органы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представляют интересы населения, проживающего на соответствующей территории;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обеспечивают исполнение решений, принятых на собраниях граждан и конференциях граждан (собрании делегатов);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В уставе территориального общественного самоуправления устанавливаются: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территория, на которой оно осуществляется;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цели, задачи, формы и основные направления деятельности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порядок принятия решений;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порядок приобретения имущества, а также порядок пользования и распоряжения указанным имуществом и финансовыми средствами;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порядок прекращения осуществления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«Борзинское» определяется нормативным правовым актом Совета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tLeast"/>
        <w:outlineLvl w:val="3"/>
        <w:rPr>
          <w:rFonts w:ascii="Arial" w:eastAsia="Times New Roman" w:hAnsi="Arial" w:cs="Arial"/>
          <w:color w:val="666666"/>
          <w:lang w:eastAsia="ru-RU"/>
        </w:rPr>
      </w:pPr>
      <w:r w:rsidRPr="00AD2603">
        <w:rPr>
          <w:rFonts w:ascii="Arial" w:eastAsia="Times New Roman" w:hAnsi="Arial" w:cs="Arial"/>
          <w:b/>
          <w:bCs/>
          <w:color w:val="666666"/>
          <w:lang w:eastAsia="ru-RU"/>
        </w:rPr>
        <w:t>Статья 17. Собрание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«Борзинское» могут проводиться собрания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Собрание граждан проводится по инициативе населения, Совета городского поселения «Борзинское», главы городского поселения «Борзинское», а также в случаях, предусмотренных уставом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Собрание граждан, проводимое по инициативе Совета городского поселения «Борзинское» или главы городского поселения «Борзинское», назначается соответственно Советом городского поселения «Борзинское» или главой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Собрание граждан, проводимое по инициативе населения, назначается Советом городского поселения «Борзинское».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Совет городского поселения «Борзинское» обязан назначить собрание граждан в течение 30 дней со дня поступления в Совет городского поселения «Борзинское» документов о выдвижении инициативы проведения собрания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18. Конференция граждан (собрание делегатов)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«Борзинское»,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«Борзинское», уставом территориального общественного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Итоги конференции граждан (собрания делегатов) подлежат официальному опубликованию (обнародованию) в порядке, установленном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19. Правотворческая инициатива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Минимальная численность инициативной группы граждан устанавливается нормативным правовым актом Совета городского поселения «Борзинское» и не может превышать 3 процента от числа жителей городского поселения «Борзинское», обладающих избирательным правом.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В случае отсутствия нормативного правового акта Совета городского поселения «Борзинское»,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20. Публичные слушания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Для обсуждения проектов муниципальных правовых актов по вопросам местного значения с участием жителей городского поселения «Борзинское» Советом городского поселения «Борзинское», главой городского поселения «Борзинское» могут проводиться публичные слушания.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Публичные слушания проводятся по инициативе населения, Совета городского поселения «Борзинское» или главы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Публичные слушания, проводимые по инициативе населения или Совета городского поселения «Борзинское», назначаются Советом городского поселения «Борзинское», а по инициативе главы городского поселения «Борзинское» – главой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На публичные слушания должны выноситься: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проект Устава городского поселения «Борзинское», а также проект муниципального правового акта о внесении изменений и дополнений в Устав городского поселения «Борзинское»,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проект местного бюджета и отчет о его исполнении;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вопросы о преобразовании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проект генерального плана и внесение в него изменений.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Порядок организации и проведения публичных слушаний определяется нормативными правовыми актами Совета городского поселения «Борзинское»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«Борзинское», опубликование обнародование результатов публичных слушаний, включая мотивированное обоснование принятых решений.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lastRenderedPageBreak/>
        <w:t>Статья 21. Голосование по отзыву депутата, главы городского поселения «Борзинское», голосование по вопросам изменения границ городского поселения «Борзинское», преобразования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Голосование по отзыву депутата, главы городского поселения «Борзинское»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Основаниями для отзыва депутата Совета городского поселения «Борзинское», главы городского поселения «Борзинское»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«Борзинское»,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«Борзинское»,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Выдвижение инициативы проведения голосования по отзыву депутата, главы городского поселения «Борзинское»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Датой внесения предложения о проведении голосования по отзыву депутата, главы городского поселения «Борзинское» считается дата поступления ходатайства о регистрации инициативной группы по проведению отзыва в избирательную комиссию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Предложение о проведении голосования по отзыву депутата, главы городского поселения «Борзинское» может быть внесено не позднее шести месяцев со дня вступления в силу решения суда, подтверждающего совершение депутатом, главой городского поселения «Борзинское» правонарушения.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Инициативная группа по проведению отзыва обязана письменно уведомить депутата, главу городского поселения «Борзинское» о времени и месте проведения своего собрания по выдвижению инициативы по отзыву депутата, главы городского поселения «Борзинское».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Инициативная группа по проведению отзыва должна обратиться с ходатайством о регистрации в избирательную комиссию городского поселения «Борзинское».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«Борзинское» правонарушения;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Избирательная комиссия городского поселения «Борзинское»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Избирательная комиссия городского поселения «Борзинское» обязана довести информацию о регистрации инициативной группы по проведению отзыва до населения, Совета городского поселения «Борзинское» и лица, в отношении которого выдвинута инициатива проведения голосования по отзыву, не позднее 5 дней со дня регистрации.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Количество подписей, которые необходимо собрать в поддержку инициативы проведения голосования по отзыву главы городского поселения «Борзинское» должно составлять не менее 5 процентов от числа избирателей, зарегистрированных на территории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В подписном листе, форма которого утверждается избирательной комиссией городского поселения «Борзинское», указывается правонарушение, послужившие основанием для выдвижения инициативы проведения голосования по отзыву.</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Депутат, глава городского поселения «Борзинское», в отношении которых Советом городского поселения «Борзинское»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Депутат, глава городского поселения «Борзинское» считается отозванным, если за отзыв проголосовало не менее половины избирателей, зарегистрированных, соответственно, в городском поселении «Борзинское» или в избирательном округе.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11. В случаях, предусмотренных федеральным законом № 131-ФЗ, в целях получения согласия населения при изменении границ городского поселения «Борзинское», преобразовании городского поселения </w:t>
      </w:r>
      <w:r w:rsidRPr="00AD2603">
        <w:rPr>
          <w:rFonts w:ascii="Arial" w:eastAsia="Times New Roman" w:hAnsi="Arial" w:cs="Arial"/>
          <w:color w:val="666666"/>
          <w:sz w:val="18"/>
          <w:szCs w:val="18"/>
          <w:lang w:eastAsia="ru-RU"/>
        </w:rPr>
        <w:lastRenderedPageBreak/>
        <w:t>«Борзинское» проводится голосование по вопросам изменения границ городского поселения «Борзинское», преобразования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12. Голосование по вопросам изменения границ городского поселения «Борзинское», преобразования городского поселения «Борзинское» проводится на всей территории или на части его территории в соответствии с федеральным законом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13. Голосование по вопросам изменения границ городского поселения «Борзинское», преобразования городского поселения «Борзинское» назначается Советом городского поселения «Борзинское»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14. Голосование по вопросам изменения границ городского поселения «Борзинское», преобразования городского поселения «Борзинское» считается состоявшимся, если в нем приняло участие более половины жителей, соответственно, городского поселения «Борзинское» или его части, обладающих избирательным правом. Согласие населения на изменение границ городского поселения «Борзинское», преобразование городского поселения «Борзинское»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«Борзинское» или его части.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15. Итоги голосования по отзыву депутата, главы городского поселения «Борзинское», итоги голосования по вопросам изменения границ городского поселения «Борзинское», преобразования городского поселения «Борзинское» и принятые решения подлежат официальному опубликованию (обнародованию) в порядке, установленном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22. Опрос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Опрос граждан проводится на всей территории городского поселения «Борзинское»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Результаты опроса носят рекомендательный характер.</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В опросе граждан имеют право участвовать жители городского поселения «Борзинское», обладающие избирательным правом.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Опрос граждан проводится по инициативе: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Совета городского поселения «Борзинское» или главы городского поселения «Борзинское» - по вопросам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Порядок назначения и проведения опроса граждан определяется нормативными правовыми актами Совета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Решение о назначении опроса граждан принимается Советом городского поселения «Борзинское». В нормативном правовом акте Совета городского поселения «Борзинское» о назначении опроса граждан устанавливаются: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дата и сроки проведения опроса;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формулировка вопроса (вопросов), предлагаемого (предлагаемых) при проведении опроса;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методика проведения опроса;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форма опросного листа;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минимальная численность жителей городского поселения, участвующих в опросе.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Население городского поселения «Борзинское» должно быть проинформировано о проведении опроса граждан не менее чем за 10 дней до его проведения.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Финансирование мероприятий, связанных с подготовкой и проведением опроса граждан, осуществляется: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за счет средств бюджета городского поселения «Борзинское» - при проведении опроса по инициативе органов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23. Обращения граждан в органы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Граждане имеют право на индивидуальные и коллективные обращения в органы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За нарушение порядка и сроков рассмотрения обращений граждан должностные лица местного самоуправления городского поселения «Борзинское» несут ответственность в соответствии с законодательством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V. ОРГАНЫ МЕСТНОГО САМОУПРАВЛЕНИЯ И ДОЛЖНОСТНЫЕ ЛИЦА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24. Структура органов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Структуру органов местного самоуправления городского поселения «Борзинское» составляют:</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Совет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глава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администрация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Изменение структуры органов местного самоуправления городского поселения «Борзинское» осуществляется не иначе как путем внесения изменений в настоящий Устав.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Решение Совета городского поселения «Борзинское» об изменении структуры органов местного самоуправления вступает в силу не ранее чем по истечении срока полномочий Совета городского поселения «Борзинское», принявшего указанное решение, за исключением случаев, предусмотренных Федеральным законом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25. Совет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Совет городского поселения «Борзинское» поселения (далее по тексту Устава – Совет поселения) является выборным постоянно действующим, представительным органом поселения. Состоит из 20 депутатов, избираемых на муниципальных выборах на срок 5 лет.</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Совет поселения подотчетен населению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Для обеспечения деятельности Совета городского поселения создается аппарат Совета городского поселения, сотрудники которого являются муниципальными служащими, кроме лиц, исполняющих обязанности по техническому обеспечению деятельности Совета городского поселения и не занимающих должности муниципальной службы.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Положение об аппарате Совета городского поселения, смета расходов на содержание Совета городского поселения и его аппарата утверждаются постановлением главы городского поселения в объеме расходов на эти цели, предусмотренных в бюджете городского поселения на очередной финансовый год.</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Вновь избранный Совет городского поселения собирается на первое заседание в течение 15 дней со дня избрания Совета в правомочном составе.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В исключительной компетенции Совета поселения находятся: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принятие устава муниципального образования и внесение в него изменений и дополнений;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утверждение местного бюджета и отчета о его исполнении;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принятие планов и программ развития муниципального образования, утверждение отчетов об их исполнении;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определение порядка управления и распоряжения имуществом, находящимся в муниципальной собственности;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определение порядка участия городского поселения в организациях межмуниципального сотрудничества;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принятие решения об удалении главы городского поселения в отставку.</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Совет городского поселения «Борзинское» заслушивает ежегодные отчеты главы городского поселения «Борзинское» о результатах его деятельности, деятельности местной администрации, в том числе о решении вопросов, поставленных Советом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«Борзинское» или при наличии заключения главы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8. Нормативный правовой акт, принятый Советом поселения, направляется главе городского поселения «Борзинское» для подписания и обнародования в течение 10 дней. Глава городского поселения «Борзинское»,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«Борзинское» отклонит нормативный правовой акт, он вновь рассматривается Советом поселения. Если при повторном рассмотрении указанный нормативный правовой </w:t>
      </w:r>
      <w:r w:rsidRPr="00AD2603">
        <w:rPr>
          <w:rFonts w:ascii="Arial" w:eastAsia="Times New Roman" w:hAnsi="Arial" w:cs="Arial"/>
          <w:color w:val="666666"/>
          <w:sz w:val="18"/>
          <w:szCs w:val="18"/>
          <w:lang w:eastAsia="ru-RU"/>
        </w:rPr>
        <w:lastRenderedPageBreak/>
        <w:t>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«Борзинское» в течение семи дней и обнародованию.</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Организацию деятельности Совета городского поселения осуществляет председатель Совета городского поселения, избираемый из своего состава и осуществляющий полномочия на постоянной основе.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Полномочия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в случае принятия Советом поселения решения о самороспуске;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в случае преобразования поселения, осуществляемого в соответствии со статьёй 13 Федерального закона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в случае утраты поселением статуса муниципального образования в связи с его объединением с городским округом;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11. Досрочное прекращение полномочий Совета поселения влечет досрочное прекращение полномочий его депутатов.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Предварительно предложение о самороспуске Совета обсуждается в его постоянных комиссиях.</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26. Глава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Глава городского поселения «Борзинское» (далее по тексту Устава – глава поселения) является высшим должностным лицом городского поселения «Борзинское» и наделяется настоящим Уставом в соответствии с федеральным законом собственными полномочиями по решению вопросов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Глава поселения избирается на муниципальных выборах на срок 5 лет, возглавляет администрацию городского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Глава поселения в пределах полномочий, установленных настоящей статьей: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подписывает и обнародует в порядке, установленном настоящим Уставом, нормативные правовые акты, принятые Советом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издает в пределах своих полномочий правовые акты;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вправе требовать созыва внеочередного заседания Совета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обеспечивает осуществление органами местного самоуправления городского поселения «Борзинское»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Глава поселения подконтролен и подотчетен населению и Совету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Полномочия главы городского поселения прекращаются досрочно в случае: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смерти;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отставки по собственному желанию;</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удаления в отставку в соответствии со статьей 74.1 Федерального закона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отрешения от должности в соответствии со статьей 74 Федерального закона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признания судом недееспособным или ограниченно дееспособным;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признания судом безвестно отсутствующим или объявления умершим;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вступления в отношении его в законную силу обвинительного приговора суда;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выезда за пределы Российской Федерации на постоянное место жительства;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AD2603">
        <w:rPr>
          <w:rFonts w:ascii="Arial" w:eastAsia="Times New Roman" w:hAnsi="Arial" w:cs="Arial"/>
          <w:color w:val="666666"/>
          <w:sz w:val="18"/>
          <w:szCs w:val="18"/>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отзыва избирателями;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11) установленной в судебном порядке стойкой неспособности по состоянию здоровья осуществлять полномочия главы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12) преобразования поселения, осуществляемого в соответствии со статьёй 13 Федерального закона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14) утраты городским поселением «Борзинское» статуса муниципального образования в связи с его объединением с городским округом.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«Борзинское», установленное согласно распределению обязанностей, утвержденному главой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27. Администрация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Администрация городского поселения «Борзинское» (далее по тексту Устава – администрация поселения) - исполнительно- распорядительный орган наделяется настоящим Уставом полномочиями по решению вопросов местного значения городского поселения «Борзинское»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К компетенции администрации поселения относится: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обеспечение исполнения полномочий органов местного самоуправления городского поселения «Борзинское» по решению вопросов местного значения городского поселения «Борзинское»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Администрацией поселения руководит глава поселения на принципах единоначалия, осуществляющий руководство администрацией городского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Структура администрации поселения и положение об администрации городского поселения «Борзинское»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28. Муниципальный контроль</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Органом местного самоуправления, уполномоченным на осуществление муниципального контроля, является администрация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К полномочиям администрации, осуществляющей муниципальный контроль, относятся: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организация и осуществление муниципального контроля на соответствующей территории;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разработка административных регламентов осуществления муниципального контроля в соответствующих сферах деятельности;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29. Избирательная комиссия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Избирательная комиссия городского поселения «Борзинское» (далее также - избирательная комиссия поселения)формируется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Срок полномочий избирательной комиссии поселения составляет 5  лет.</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Избирательная комиссия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оказывает правовую, методическую, организационно-техническую помощь нижестоящим комиссиям;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Избирательная комиссия поселения формируется в количестве 8 членов с правом решающего голоса.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поселения предыдущего состава, избирательной комиссии Забайкальского края, а также на основе предложений избирательной комиссии муниципального района «Борзинский район», территориальной комиссии.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«Борзинский район», территориальной комиссии в следующем порядке: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1) если полномочия избирательной комиссии муниципального района «Борзинский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«Борзинский район», остальные члены избирательной комиссии поселения назначаются на основе предложений территориальной комиссии;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если полномочия избирательной комиссии муниципального района «Борзинский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если полномочия территориальной комиссии возложены на избирательную комиссию муниципального района «Борзинский район», члены избирательной комиссии поселения назначаются на основе предложений избирательной комиссии муниципального района «Борзинский район».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30. Статус депутата, главы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Депутату, главе поселения обеспечиваются условия для беспрепятственного осуществления своих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Полномочия депутата, начинаются со дня его избрания и прекращаются со дня начала работы Совета городского поселения нового созыва.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Глава поселения осуществляет свои полномочия на постоянной основе.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Депутаты Совета поселения осуществляют свои полномочия на непостоянной основе.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Осуществляющий свои полномочия на постоянной основе глава поселения не вправе: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заниматься предпринимательской деятельностью;</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Депутат, глава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Депутат, глава городского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w:t>
      </w:r>
      <w:r w:rsidRPr="00AD2603">
        <w:rPr>
          <w:rFonts w:ascii="Arial" w:eastAsia="Times New Roman" w:hAnsi="Arial" w:cs="Arial"/>
          <w:color w:val="666666"/>
          <w:sz w:val="18"/>
          <w:szCs w:val="18"/>
          <w:lang w:eastAsia="ru-RU"/>
        </w:rPr>
        <w:lastRenderedPageBreak/>
        <w:t>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11. Полномочия депутата прекращаются досрочно в случае: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смерти;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отставки по собственному желанию;</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признания судом недееспособным или ограниченно дееспособным;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признания судом безвестно отсутствующим или объявления умершим;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вступления в отношении его в законную силу обвинительного приговора суда;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выезда за пределы Российской Федерации на постоянное место жительства;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отзыва избирателями;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досрочного прекращения полномочий соответствующего органа местного самоуправления;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10)           призыв на военную службу или направления на заменяющую ее альтернативную гражданскую службу;</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11)           в иных случаях, установленных федеральным законом № 131-ФЗ и иными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12. Полномочия депутата, главы городского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31. Гарантии осуществления полномочий депутата Совета городского поселения «Борзинское», главы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Депутату Совета городского поселения «Борзинское», главе городского поселения «Борзинское», гарантируются: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служебное удостоверение и нагрудный знак;</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право на подготовку и дополнительное профессиональное образование.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Главе городского поселения «Борзинское», замещающему муниципальную должность на постоянной основе, кроме гарантий, установленных частью 1 настоящей статьи, гарантируются: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денежное вознаграждение;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ежегодный оплачиваемый отпуск;</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ежемесячная доплата к трудовой пенсии по старости (инвалидности);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транспортное обслуживание и возмещение расходов, связанных со служебными командировками при осуществлении им своих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ежегодная диспансеризация в медицинских учреждениях;</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санаторно-курортное лечение.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Депутату, кроме гарантий, установленных частью 1 настоящей статьи, гарантируются: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право на объединение в депутатские группы и другие объединения депутатов;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право иметь помощников.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32. Органы местного самоуправления как юридические лица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От имени городского поселения «Борзинское» приобретать и 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Совет и администрация городского поселения «Борзинское»,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Совет и администрация городского поселения «Борзинское»,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«Борзинское» по представлению главы местной администрации.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33. Муниципальная служба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Должность муниципальной службы - должность в органе местного самоуправления городского поселения «Борзинское»,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При составлении и утверждении штатного расписания администрации городского поселения «Борзинское», аппарата Совета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Муниципальным служащим органов местного самоуправления городского поселения «Борзинское»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9. В области пенсионного обеспечения на муниципального служащего в городском поселении «Борзинское»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«Борзинское», определяются решением Совета поселения, в соответствии с федеральными законами, законами Забайкальского края и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VI. МУНИЦИПАЛЬНЫЕ ПРАВОВЫЕ АКТЫ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34. Система муниципальных правовых актов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В систему муниципальных правовых актов городского поселения «Борзинское» входят:</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Устав городского поселения «Борзинское», правовые акты, принятые на местном референдуме;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нормативные и иные правовые акты Совета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постановления и распоряжения главы поселения, постановления и распоряжения администрации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Иные муниципальные правовые акты не должны противоречить Уставу поселения и правовым актам, принятым на местном референдуме.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3. 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в отставку, а </w:t>
      </w:r>
      <w:r w:rsidRPr="00AD2603">
        <w:rPr>
          <w:rFonts w:ascii="Arial" w:eastAsia="Times New Roman" w:hAnsi="Arial" w:cs="Arial"/>
          <w:color w:val="666666"/>
          <w:sz w:val="18"/>
          <w:szCs w:val="18"/>
          <w:lang w:eastAsia="ru-RU"/>
        </w:rPr>
        <w:lastRenderedPageBreak/>
        <w:t>также решения по вопросам организации деятельности Совета поселения и по иным вопросам, отнесенным к его компетенции федеральными законами, законами Забайкальского края, Уставом городского поселения «Борзинское».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35. Принятие, вступление в силу Устава городского поселения «Борзинское», внесение в Устав изменений и дополнений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Устав городского поселения «Борзинское», муниципальный правовой акт о внесении изменений и дополнений в Устав городского поселения «Борзинское» принимаются Советом поселения большинством в две трети голосов от установленной численности депутатов.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Проект устава городского поселения «Борзинское», проект муниципального правового акта о внесении изменений и дополнений в Устав городского поселения «Борзинское»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Устав городского поселения «Борзинское», муниципальный правовой акт о внесении изменений и дополнений в Устав городского поселения «Борзинское» подлежат официальному опубликованию (обнародованию) после их государственной регистрации и вступают в силу после их официального обнародования.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36. Решения, принятые путем прямого волеизъявления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Решение вопросов местного значения непосредственно гражданами городского поселения «Борзинское» осуществляется путем прямого волеизъявления населения городского поселения «Борзинское», выраженного на местном референдуме.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Если для реализации решения, принятого путем прямого волеизъявления населения городского поселения «Борзинское»,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tLeast"/>
        <w:outlineLvl w:val="4"/>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Статья 37. Подготовка муниципальных правовых актов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38. Вступление в силу муниципальных правовых актов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Устав городского поселения «Борзинское» и муниципальные правовые акты о внесении изменений и дополнений в Устав городского поселения «Борзинское» вступают в силу в порядке, установленном статьей 36 настоящего Устава.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Правовые акты главы поселения вступают в силу после их подписания и обнародования, если этими актами не установлены иные сроки.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Акты администрации поселения вступают в силу после их подписания и обнародования, если этими актами не установлены иные сроки.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8. Официальным опубликованием (обнародованием) муниципального правового акта считается первая публикация его полного текста в периодическом печатном средстве массовой информации, при этом редакция периодического печатного средства массовой информации должна располагаться в границах городского поселения «Борзинское, или первое размещение (опубликование) на «Официальном портале городского поселения «Борзинское» в информационно-телекоммуникационной сети «Интернет» (www.gorod.borzya.ru).</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При официальном обнародовании муниципального правового акта, указывается, что данное обнародование является официальным.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Контроль, за правильностью и своевременностью обнародования муниципальных правовых актов осуществляет администрация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39. Отмена муниципальных правовых актов и приостановление их действия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«Борзинское»,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«Борзинское»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VII. ЭКОНОМИЧЕСКАЯ ОСНОВА МЕСТНОГО САМОУПРАВЛЕНИЯ В ГОРОДСКОМ ПОСЕЛЕНИИ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40. Экономическая основа местного самоуправления в городском поселении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Экономическую основу местного самоуправления в городском поселении «Борзинское» составляют находящееся в собственности поселения имущество, средства бюджета городского поселения «Борзинское», а также имущественные права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41. Имущество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В собственности городского поселения «Борзинское» в соответствии с федеральным законом может находиться: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указанное в части 2 настоящей статьи имущество, предназначенное для решения вопросов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w:t>
      </w:r>
      <w:r w:rsidRPr="00AD2603">
        <w:rPr>
          <w:rFonts w:ascii="Arial" w:eastAsia="Times New Roman" w:hAnsi="Arial" w:cs="Arial"/>
          <w:color w:val="666666"/>
          <w:sz w:val="18"/>
          <w:szCs w:val="18"/>
          <w:lang w:eastAsia="ru-RU"/>
        </w:rPr>
        <w:lastRenderedPageBreak/>
        <w:t>отдельных полномочий органов местного самоуправления, переданных им в порядке, предусмотренном частью 4 статьи 15 Федерального закона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42. Владение, пользование и распоряжение имуществом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Администрация городского поселения «Борзинское»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«Борзинское» в пределах компетенции этих органов, установленной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Администрация городского поселения «Борзинское» вправе передавать имущество городского поселения «Борзинское»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Порядок и условия приватизации имущества городского поселения «Борзинское» определяются нормативными правовыми актами органов местного самоуправления городского поселения «Борзинское» в соответствии с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Доходы от использования и приватизации муниципального имущества поступают в бюджет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Администрация городского поселения «Борзинское»,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Администрация городского поселения «Борзинское»,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43. Закупки для обеспечения муниципальных нужд</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Закупки товаров, работ, услуг для обеспечения муниципальных нужд осуществляются за счет средств местного бюджета.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44. Бюджет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Городское поселение «Борзинское» имеет собственный бюджет (местный бюджет).</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В качестве составной части бюджета городского поселения «Борзинское»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7" w:history="1">
        <w:r w:rsidRPr="00AD2603">
          <w:rPr>
            <w:rFonts w:ascii="Arial" w:eastAsia="Times New Roman" w:hAnsi="Arial" w:cs="Arial"/>
            <w:color w:val="1DB7B1"/>
            <w:sz w:val="18"/>
            <w:szCs w:val="18"/>
            <w:u w:val="single"/>
            <w:lang w:eastAsia="ru-RU"/>
          </w:rPr>
          <w:t>кодексом</w:t>
        </w:r>
      </w:hyperlink>
      <w:r w:rsidRPr="00AD2603">
        <w:rPr>
          <w:rFonts w:ascii="Arial" w:eastAsia="Times New Roman" w:hAnsi="Arial" w:cs="Arial"/>
          <w:color w:val="666666"/>
          <w:sz w:val="18"/>
          <w:szCs w:val="18"/>
          <w:lang w:eastAsia="ru-RU"/>
        </w:rPr>
        <w:t>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w:t>
      </w:r>
      <w:r w:rsidRPr="00AD2603">
        <w:rPr>
          <w:rFonts w:ascii="Arial" w:eastAsia="Times New Roman" w:hAnsi="Arial" w:cs="Arial"/>
          <w:color w:val="666666"/>
          <w:sz w:val="18"/>
          <w:szCs w:val="18"/>
          <w:lang w:eastAsia="ru-RU"/>
        </w:rPr>
        <w:lastRenderedPageBreak/>
        <w:t>бюджета осуществляются органами местного самоуправления городского поселения «Борзинское» самостоятельно с соблюдением требований, установленных Бюджетным </w:t>
      </w:r>
      <w:hyperlink r:id="rId8" w:history="1">
        <w:r w:rsidRPr="00AD2603">
          <w:rPr>
            <w:rFonts w:ascii="Arial" w:eastAsia="Times New Roman" w:hAnsi="Arial" w:cs="Arial"/>
            <w:color w:val="1DB7B1"/>
            <w:sz w:val="18"/>
            <w:szCs w:val="18"/>
            <w:u w:val="single"/>
            <w:lang w:eastAsia="ru-RU"/>
          </w:rPr>
          <w:t>кодексом</w:t>
        </w:r>
      </w:hyperlink>
      <w:r w:rsidRPr="00AD2603">
        <w:rPr>
          <w:rFonts w:ascii="Arial" w:eastAsia="Times New Roman" w:hAnsi="Arial" w:cs="Arial"/>
          <w:color w:val="666666"/>
          <w:sz w:val="18"/>
          <w:szCs w:val="18"/>
          <w:lang w:eastAsia="ru-RU"/>
        </w:rPr>
        <w:t>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Бюджетные полномочия городского поселения устанавливаются Бюджетным </w:t>
      </w:r>
      <w:hyperlink r:id="rId9" w:history="1">
        <w:r w:rsidRPr="00AD2603">
          <w:rPr>
            <w:rFonts w:ascii="Arial" w:eastAsia="Times New Roman" w:hAnsi="Arial" w:cs="Arial"/>
            <w:color w:val="1DB7B1"/>
            <w:sz w:val="18"/>
            <w:szCs w:val="18"/>
            <w:u w:val="single"/>
            <w:lang w:eastAsia="ru-RU"/>
          </w:rPr>
          <w:t>кодексом</w:t>
        </w:r>
      </w:hyperlink>
      <w:r w:rsidRPr="00AD2603">
        <w:rPr>
          <w:rFonts w:ascii="Arial" w:eastAsia="Times New Roman" w:hAnsi="Arial" w:cs="Arial"/>
          <w:color w:val="666666"/>
          <w:sz w:val="18"/>
          <w:szCs w:val="18"/>
          <w:lang w:eastAsia="ru-RU"/>
        </w:rPr>
        <w:t>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Руководитель финансового органа городского поселения «Борзинское»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Проект бюджета городского поселения «Борзинское», решение об утверждении бюджета городского поселения «Борзинское», годовой отчет о его исполнении, ежеквартальные сведения о ходе исполнения бюджета городского поселения «Борзинское»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Администрация городского поселения «Борзинское» обеспечивает жителям возможность ознакомиться с указанными документами и сведениями, в порядке, установленном настоящим Уставом.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45. Составление, рассмотрение и утверждение местного бюджета, порядок контроля за его исполнением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Годовой бюджет составляется на один финансовый год, который соответствует календарному году и длится с 1 января по 31 декабря.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Контроль за исполнением бюджета осуществляется Советом городского поселения в следующих формах:</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последующий контроль - в ходе рассмотрения и утверждения отчетов об исполнении бюджета.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Контроль Совета городского поселения за исполнением бюджета предусматривает право Совета городского поселения на: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получение от администрации поселения необходимых сопроводительных материалов при утверждении бюджета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получение от финансового органа администрации поселения, оперативной информации об исполнении бюджета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утверждение (не утверждение) отчета об исполнении бюджета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создание собственных контрольных комиссий (контрольно-счетной комиссии);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5) вынесение оценки деятельности администрации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6. Глава городского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7. Ежегодно не позднее 1 мая текущего года администрация поселения представляет в Совет городского поселения отчет об исполнении бюджета поселения, за отчетный финансовый год в форме проекта решения Совета городского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городского поселения «Борзинское» устанавливается принимаемым в соответствии с Бюджетным кодексом Российской Федерации нормативным правовым актом Совета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46. Участие городского поселения «Борзинское» в некоммерческих организациях муниципальных образований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Совет городского поселения «Борзинское»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VIII. ОТВЕТСТВЕННОСТЬ ОРГАНОВ МЕСТНОГО САМОУПРАВЛЕНИЯ И ДОЛЖНОСТНЫХ ЛИЦ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i/>
          <w:iCs/>
          <w:color w:val="666666"/>
          <w:sz w:val="18"/>
          <w:szCs w:val="18"/>
          <w:lang w:eastAsia="ru-RU"/>
        </w:rPr>
        <w:t>Статья 47. Ответственность органов местного самоуправления и должностных лиц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Органы местного самоуправления и должностные лица местного самоуправления городского поселения «Борзинское» несут ответственность перед населением городского поселения «Борзинское», государством, физическими и юридическими лицами в соответствии с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48. Ответственность органов местного самоуправления, депутатов, главы городского поселения «Борзинское» перед населением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21 настоящего Устава в соответствии с федеральным законодательством.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 основаниям и в порядке, указанным в части 1 настоящей статьи, население городского поселения «Борзинское» вправе отозвать депутата, главу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49. Ответственность органов местного самоуправления, депутатов, главы городского поселения «Борзинское» перед государством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 w:tgtFrame="_self" w:history="1">
        <w:r w:rsidRPr="00AD2603">
          <w:rPr>
            <w:rFonts w:ascii="Arial" w:eastAsia="Times New Roman" w:hAnsi="Arial" w:cs="Arial"/>
            <w:color w:val="1DB7B1"/>
            <w:sz w:val="18"/>
            <w:szCs w:val="18"/>
            <w:u w:val="single"/>
            <w:lang w:eastAsia="ru-RU"/>
          </w:rPr>
          <w:t>Конституции Российской Федерации</w:t>
        </w:r>
      </w:hyperlink>
      <w:r w:rsidRPr="00AD2603">
        <w:rPr>
          <w:rFonts w:ascii="Arial" w:eastAsia="Times New Roman" w:hAnsi="Arial" w:cs="Arial"/>
          <w:color w:val="666666"/>
          <w:sz w:val="18"/>
          <w:szCs w:val="18"/>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Полномочия Совета поселения  прекращаются со дня вступления в силу закона Забайкальского края о роспуске Совета муниципального образования в случае: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если соответствующим судом установлено, что Советом поселения принят нормативный правовой акт, противоречащий </w:t>
      </w:r>
      <w:hyperlink r:id="rId11" w:tgtFrame="_self" w:history="1">
        <w:r w:rsidRPr="00AD2603">
          <w:rPr>
            <w:rFonts w:ascii="Arial" w:eastAsia="Times New Roman" w:hAnsi="Arial" w:cs="Arial"/>
            <w:color w:val="1DB7B1"/>
            <w:sz w:val="18"/>
            <w:szCs w:val="18"/>
            <w:u w:val="single"/>
            <w:lang w:eastAsia="ru-RU"/>
          </w:rPr>
          <w:t>Конституции Российской Федерации</w:t>
        </w:r>
      </w:hyperlink>
      <w:r w:rsidRPr="00AD2603">
        <w:rPr>
          <w:rFonts w:ascii="Arial" w:eastAsia="Times New Roman" w:hAnsi="Arial" w:cs="Arial"/>
          <w:color w:val="666666"/>
          <w:sz w:val="18"/>
          <w:szCs w:val="18"/>
          <w:lang w:eastAsia="ru-RU"/>
        </w:rPr>
        <w:t>, федеральным конституционным законам, федеральным законам, Уставу и законам Забайкальского края, уставу муниципального образования, а Совет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если соответствующим судом установлено, что избранный (вновь избранный) в правомочном составе Совет поселения в течение трех месяцев подряд не проводил правомочного заседания.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Закон Забайкальского края о роспуске Совета поселения может быть обжалован в судебном порядке в течение 10 дней со дня вступления в силу.</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Глава городского поселения может быть отрешен от должности Губернатором Забайкальского края в случае: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издания главой городского поселения нормативного правового акта, противоречащего </w:t>
      </w:r>
      <w:hyperlink r:id="rId12" w:tgtFrame="_self" w:history="1">
        <w:r w:rsidRPr="00AD2603">
          <w:rPr>
            <w:rFonts w:ascii="Arial" w:eastAsia="Times New Roman" w:hAnsi="Arial" w:cs="Arial"/>
            <w:color w:val="1DB7B1"/>
            <w:sz w:val="18"/>
            <w:szCs w:val="18"/>
            <w:u w:val="single"/>
            <w:lang w:eastAsia="ru-RU"/>
          </w:rPr>
          <w:t>Конституции Российской Федерации</w:t>
        </w:r>
      </w:hyperlink>
      <w:r w:rsidRPr="00AD2603">
        <w:rPr>
          <w:rFonts w:ascii="Arial" w:eastAsia="Times New Roman" w:hAnsi="Arial" w:cs="Arial"/>
          <w:color w:val="666666"/>
          <w:sz w:val="18"/>
          <w:szCs w:val="18"/>
          <w:lang w:eastAsia="ru-RU"/>
        </w:rPr>
        <w:t>,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Глава поселени,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Совет городского поселения «Борзинское» в соответствии с Федеральным законом № 131-ФЗ 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Основания для удаления главы городского поселения в отставку является: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 131-ФЗ;</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3" w:tgtFrame="_self" w:history="1">
        <w:r w:rsidRPr="00AD2603">
          <w:rPr>
            <w:rFonts w:ascii="Arial" w:eastAsia="Times New Roman" w:hAnsi="Arial" w:cs="Arial"/>
            <w:color w:val="1DB7B1"/>
            <w:sz w:val="18"/>
            <w:szCs w:val="18"/>
            <w:u w:val="single"/>
            <w:lang w:eastAsia="ru-RU"/>
          </w:rPr>
          <w:t>№</w:t>
        </w:r>
      </w:hyperlink>
      <w:r w:rsidRPr="00AD2603">
        <w:rPr>
          <w:rFonts w:ascii="Arial" w:eastAsia="Times New Roman" w:hAnsi="Arial" w:cs="Arial"/>
          <w:color w:val="666666"/>
          <w:sz w:val="18"/>
          <w:szCs w:val="18"/>
          <w:lang w:eastAsia="ru-RU"/>
        </w:rPr>
        <w:t>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xml:space="preserve">5) допущение главой городского поселения, местной администрацией,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AD2603">
        <w:rPr>
          <w:rFonts w:ascii="Arial" w:eastAsia="Times New Roman" w:hAnsi="Arial" w:cs="Arial"/>
          <w:color w:val="666666"/>
          <w:sz w:val="18"/>
          <w:szCs w:val="18"/>
          <w:lang w:eastAsia="ru-RU"/>
        </w:rPr>
        <w:lastRenderedPageBreak/>
        <w:t>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14" w:tgtFrame="_self" w:history="1">
        <w:r w:rsidRPr="00AD2603">
          <w:rPr>
            <w:rFonts w:ascii="Arial" w:eastAsia="Times New Roman" w:hAnsi="Arial" w:cs="Arial"/>
            <w:color w:val="1DB7B1"/>
            <w:sz w:val="18"/>
            <w:szCs w:val="18"/>
            <w:u w:val="single"/>
            <w:lang w:eastAsia="ru-RU"/>
          </w:rPr>
          <w:t>№ 131-ФЗ</w:t>
        </w:r>
      </w:hyperlink>
      <w:r w:rsidRPr="00AD2603">
        <w:rPr>
          <w:rFonts w:ascii="Arial" w:eastAsia="Times New Roman" w:hAnsi="Arial" w:cs="Arial"/>
          <w:color w:val="666666"/>
          <w:sz w:val="18"/>
          <w:szCs w:val="18"/>
          <w:lang w:eastAsia="ru-RU"/>
        </w:rPr>
        <w:t>.</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50. Ответственность органов местного самоуправления и должностных лиц местного самоуправления городского поселения «Борзинское» перед физическими и юридическими лицами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Ответственность органов местного самоуправления и должностных лиц местного самоуправления городского поселения «Борзинское» перед физическими и юридическими лицами наступает в порядке, установленном федеральными законами.</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51. Контроль и надзор за деятельностью органов местного самоуправления и должностных лиц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городского поселения, муниципальных правовых актов.</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Органы местного самоуправления и должностные лица местного самоуправления городского поселения «Борзинское»,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поселения «Борзинское» настоящему Уставу и принятым в соответствии с ним нормативными правовыми актами Совета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«Борзинское» могут быть обжалованы в суд или арбитражный суд в установленном законом порядке.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ГЛАВА IX. ЗАКЛЮЧИТЕЛЬНЫЕ И ПЕРЕХОДНЫЕ ПОЛОЖЕНИЯ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53. Вступление в силу настоящего Устава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Устав городского поселения «Борзинское» подлежит государственной регистрации в органах юстиции в порядке, установленном федеральным законом.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Устав городского поселения «Борзинское»,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3. Часть 1 статьи 25 в части срока полномочий депутатов Совета, часть 2 статьи 27, часть 5 статьи 28 настоящего Устава применяются к правоотношениям, возникшим после истечения срока полномочий главы поселения, Совета поселения, избранных до вступления в силу настоящего Устава.</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b/>
          <w:bCs/>
          <w:color w:val="666666"/>
          <w:sz w:val="18"/>
          <w:szCs w:val="18"/>
          <w:lang w:eastAsia="ru-RU"/>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городского поселения «Борзинское».</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 </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t>Глава городского поселения</w:t>
      </w:r>
    </w:p>
    <w:p w:rsidR="00AD2603" w:rsidRPr="00AD2603" w:rsidRDefault="00AD2603" w:rsidP="00AD2603">
      <w:pPr>
        <w:shd w:val="clear" w:color="auto" w:fill="F5F5F5"/>
        <w:spacing w:after="0" w:line="240" w:lineRule="auto"/>
        <w:rPr>
          <w:rFonts w:ascii="Arial" w:eastAsia="Times New Roman" w:hAnsi="Arial" w:cs="Arial"/>
          <w:color w:val="666666"/>
          <w:sz w:val="18"/>
          <w:szCs w:val="18"/>
          <w:lang w:eastAsia="ru-RU"/>
        </w:rPr>
      </w:pPr>
      <w:r w:rsidRPr="00AD2603">
        <w:rPr>
          <w:rFonts w:ascii="Arial" w:eastAsia="Times New Roman" w:hAnsi="Arial" w:cs="Arial"/>
          <w:color w:val="666666"/>
          <w:sz w:val="18"/>
          <w:szCs w:val="18"/>
          <w:lang w:eastAsia="ru-RU"/>
        </w:rPr>
        <w:lastRenderedPageBreak/>
        <w:t>«Борзинское»                           ____________________________        Бабушкин С.М.</w:t>
      </w:r>
    </w:p>
    <w:p w:rsidR="00E4206A" w:rsidRDefault="00AD2603">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33"/>
    <w:rsid w:val="005418C5"/>
    <w:rsid w:val="005B6C33"/>
    <w:rsid w:val="00973338"/>
    <w:rsid w:val="00AD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2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26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D26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D26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6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260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D26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D2603"/>
    <w:rPr>
      <w:rFonts w:ascii="Times New Roman" w:eastAsia="Times New Roman" w:hAnsi="Times New Roman" w:cs="Times New Roman"/>
      <w:b/>
      <w:bCs/>
      <w:sz w:val="20"/>
      <w:szCs w:val="20"/>
      <w:lang w:eastAsia="ru-RU"/>
    </w:rPr>
  </w:style>
  <w:style w:type="character" w:styleId="a3">
    <w:name w:val="Strong"/>
    <w:basedOn w:val="a0"/>
    <w:uiPriority w:val="22"/>
    <w:qFormat/>
    <w:rsid w:val="00AD2603"/>
    <w:rPr>
      <w:b/>
      <w:bCs/>
    </w:rPr>
  </w:style>
  <w:style w:type="paragraph" w:styleId="a4">
    <w:name w:val="Normal (Web)"/>
    <w:basedOn w:val="a"/>
    <w:uiPriority w:val="99"/>
    <w:semiHidden/>
    <w:unhideWhenUsed/>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2603"/>
  </w:style>
  <w:style w:type="paragraph" w:customStyle="1" w:styleId="consnormal">
    <w:name w:val="consnormal"/>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D2603"/>
    <w:rPr>
      <w:i/>
      <w:iCs/>
    </w:rPr>
  </w:style>
  <w:style w:type="character" w:styleId="a6">
    <w:name w:val="Hyperlink"/>
    <w:basedOn w:val="a0"/>
    <w:uiPriority w:val="99"/>
    <w:semiHidden/>
    <w:unhideWhenUsed/>
    <w:rsid w:val="00AD2603"/>
    <w:rPr>
      <w:color w:val="0000FF"/>
      <w:u w:val="single"/>
    </w:rPr>
  </w:style>
  <w:style w:type="character" w:styleId="a7">
    <w:name w:val="FollowedHyperlink"/>
    <w:basedOn w:val="a0"/>
    <w:uiPriority w:val="99"/>
    <w:semiHidden/>
    <w:unhideWhenUsed/>
    <w:rsid w:val="00AD2603"/>
    <w:rPr>
      <w:color w:val="800080"/>
      <w:u w:val="single"/>
    </w:rPr>
  </w:style>
  <w:style w:type="paragraph" w:customStyle="1" w:styleId="consplusnormal">
    <w:name w:val="consplusnormal"/>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2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26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D26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D26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6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260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D26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D2603"/>
    <w:rPr>
      <w:rFonts w:ascii="Times New Roman" w:eastAsia="Times New Roman" w:hAnsi="Times New Roman" w:cs="Times New Roman"/>
      <w:b/>
      <w:bCs/>
      <w:sz w:val="20"/>
      <w:szCs w:val="20"/>
      <w:lang w:eastAsia="ru-RU"/>
    </w:rPr>
  </w:style>
  <w:style w:type="character" w:styleId="a3">
    <w:name w:val="Strong"/>
    <w:basedOn w:val="a0"/>
    <w:uiPriority w:val="22"/>
    <w:qFormat/>
    <w:rsid w:val="00AD2603"/>
    <w:rPr>
      <w:b/>
      <w:bCs/>
    </w:rPr>
  </w:style>
  <w:style w:type="paragraph" w:styleId="a4">
    <w:name w:val="Normal (Web)"/>
    <w:basedOn w:val="a"/>
    <w:uiPriority w:val="99"/>
    <w:semiHidden/>
    <w:unhideWhenUsed/>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2603"/>
  </w:style>
  <w:style w:type="paragraph" w:customStyle="1" w:styleId="consnormal">
    <w:name w:val="consnormal"/>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D2603"/>
    <w:rPr>
      <w:i/>
      <w:iCs/>
    </w:rPr>
  </w:style>
  <w:style w:type="character" w:styleId="a6">
    <w:name w:val="Hyperlink"/>
    <w:basedOn w:val="a0"/>
    <w:uiPriority w:val="99"/>
    <w:semiHidden/>
    <w:unhideWhenUsed/>
    <w:rsid w:val="00AD2603"/>
    <w:rPr>
      <w:color w:val="0000FF"/>
      <w:u w:val="single"/>
    </w:rPr>
  </w:style>
  <w:style w:type="character" w:styleId="a7">
    <w:name w:val="FollowedHyperlink"/>
    <w:basedOn w:val="a0"/>
    <w:uiPriority w:val="99"/>
    <w:semiHidden/>
    <w:unhideWhenUsed/>
    <w:rsid w:val="00AD2603"/>
    <w:rPr>
      <w:color w:val="800080"/>
      <w:u w:val="single"/>
    </w:rPr>
  </w:style>
  <w:style w:type="paragraph" w:customStyle="1" w:styleId="consplusnormal">
    <w:name w:val="consplusnormal"/>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D2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8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file:///C:\content\act\96e20c02-1b12-465a-b64c-24aa92270007.html" TargetMode="External"/><Relationship Id="rId3" Type="http://schemas.openxmlformats.org/officeDocument/2006/relationships/settings" Target="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C:\content\act\15d4560c-d530-4955-bf7e-f734337ae80b.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7409;fld=134;dst=101512" TargetMode="External"/><Relationship Id="rId11" Type="http://schemas.openxmlformats.org/officeDocument/2006/relationships/hyperlink" Target="file:///C:\content\act\15d4560c-d530-4955-bf7e-f734337ae80b.html" TargetMode="External"/><Relationship Id="rId5" Type="http://schemas.openxmlformats.org/officeDocument/2006/relationships/hyperlink" Target="consultantplus://offline/main?base=LAW;n=117671;fld=134;dst=100247" TargetMode="External"/><Relationship Id="rId15" Type="http://schemas.openxmlformats.org/officeDocument/2006/relationships/fontTable" Target="fontTable.xml"/><Relationship Id="rId10" Type="http://schemas.openxmlformats.org/officeDocument/2006/relationships/hyperlink" Target="file:///C:\content\act\15d4560c-d530-4955-bf7e-f734337ae80b.html" TargetMode="Externa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19279</Words>
  <Characters>109891</Characters>
  <Application>Microsoft Office Word</Application>
  <DocSecurity>0</DocSecurity>
  <Lines>915</Lines>
  <Paragraphs>257</Paragraphs>
  <ScaleCrop>false</ScaleCrop>
  <Company/>
  <LinksUpToDate>false</LinksUpToDate>
  <CharactersWithSpaces>128913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2016-09-30T05:50:00Z</dcterms:created>
  <dcterms:modified xsi:type="dcterms:W3CDTF">2016-09-30T05:50:00Z</dcterms:modified>
</cp:coreProperties>
</file>