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BF5858" w:rsidRDefault="00AC4F9C" w:rsidP="002478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AC4F9C" w:rsidRPr="00AB1D49" w:rsidRDefault="00AC4F9C" w:rsidP="002478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C4F9C" w:rsidRPr="00652C99" w:rsidRDefault="00E55943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0911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45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5EEA">
        <w:rPr>
          <w:rFonts w:ascii="Times New Roman" w:hAnsi="Times New Roman" w:cs="Times New Roman"/>
          <w:b/>
          <w:bCs/>
          <w:sz w:val="28"/>
          <w:szCs w:val="28"/>
        </w:rPr>
        <w:t>марта 2019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171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3A2AEC" w:rsidRDefault="003A2AEC" w:rsidP="009B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12F" w:rsidRDefault="0009112F" w:rsidP="000911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12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 своевременном оповещении и информировании населения на </w:t>
      </w:r>
      <w:r w:rsidRPr="0009112F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«Борзинское»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112F" w:rsidRPr="0009112F" w:rsidRDefault="0009112F" w:rsidP="0009112F">
      <w:pPr>
        <w:pStyle w:val="30"/>
        <w:shd w:val="clear" w:color="auto" w:fill="auto"/>
        <w:spacing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09112F" w:rsidRPr="0009112F" w:rsidRDefault="0009112F" w:rsidP="0009112F">
      <w:pPr>
        <w:pStyle w:val="ad"/>
        <w:ind w:firstLine="709"/>
        <w:jc w:val="both"/>
        <w:rPr>
          <w:b/>
          <w:szCs w:val="28"/>
        </w:rPr>
      </w:pPr>
      <w:r w:rsidRPr="0009112F">
        <w:rPr>
          <w:color w:val="000000"/>
          <w:szCs w:val="28"/>
          <w:lang w:bidi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</w:t>
      </w:r>
      <w:r w:rsidRPr="0009112F">
        <w:rPr>
          <w:color w:val="000000"/>
          <w:szCs w:val="28"/>
          <w:lang w:bidi="ru-RU"/>
        </w:rPr>
        <w:softHyphen/>
        <w:t>ции», Федеральным законом от 21 декабря 1994 года № 68-ФЗ «О защите населения и территорий от чрезвы</w:t>
      </w:r>
      <w:r w:rsidRPr="0009112F">
        <w:rPr>
          <w:color w:val="000000"/>
          <w:szCs w:val="28"/>
          <w:lang w:bidi="ru-RU"/>
        </w:rPr>
        <w:softHyphen/>
        <w:t xml:space="preserve">чайных ситуаций природного и техногенного характера», </w:t>
      </w:r>
      <w:r>
        <w:rPr>
          <w:color w:val="222222"/>
          <w:szCs w:val="28"/>
        </w:rPr>
        <w:t xml:space="preserve">ст. 37, 38 </w:t>
      </w:r>
      <w:r w:rsidRPr="00C46CA2">
        <w:rPr>
          <w:color w:val="222222"/>
          <w:szCs w:val="28"/>
        </w:rPr>
        <w:t>Устава городского поселения «Борзинское»</w:t>
      </w:r>
      <w:r w:rsidRPr="00C46CA2">
        <w:rPr>
          <w:szCs w:val="28"/>
          <w:lang w:eastAsia="en-US"/>
        </w:rPr>
        <w:t>,</w:t>
      </w:r>
      <w:r w:rsidRPr="00C46CA2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 xml:space="preserve">решения КЧС и ПБ городского поселения «Борзинское» от 28.02.2019г., </w:t>
      </w:r>
      <w:r w:rsidRPr="00C46CA2">
        <w:rPr>
          <w:rStyle w:val="a6"/>
          <w:color w:val="000000"/>
          <w:szCs w:val="28"/>
        </w:rPr>
        <w:t> </w:t>
      </w:r>
      <w:r>
        <w:rPr>
          <w:color w:val="000000"/>
          <w:szCs w:val="28"/>
        </w:rPr>
        <w:t>Администрация городского поселения «Борзинское»</w:t>
      </w:r>
      <w:r w:rsidRPr="0009112F">
        <w:rPr>
          <w:szCs w:val="28"/>
        </w:rPr>
        <w:t xml:space="preserve"> </w:t>
      </w:r>
      <w:r w:rsidRPr="0009112F">
        <w:rPr>
          <w:b/>
          <w:szCs w:val="28"/>
        </w:rPr>
        <w:t>п о с т а н о в л я е т:</w:t>
      </w:r>
    </w:p>
    <w:p w:rsidR="0009112F" w:rsidRPr="0009112F" w:rsidRDefault="0009112F" w:rsidP="000911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12F">
        <w:rPr>
          <w:rFonts w:ascii="Times New Roman" w:hAnsi="Times New Roman" w:cs="Times New Roman"/>
          <w:sz w:val="28"/>
          <w:szCs w:val="28"/>
        </w:rPr>
        <w:tab/>
        <w:t xml:space="preserve">1.  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прилагаемое Положение о своевременном оповещении и инфор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мировании населения </w:t>
      </w:r>
      <w:r w:rsidRPr="0009112F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«Борзинское»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угрозе возникновения или о возникновении чрезвычайных ситуаций.</w:t>
      </w:r>
    </w:p>
    <w:p w:rsidR="0009112F" w:rsidRPr="0009112F" w:rsidRDefault="0009112F" w:rsidP="008D0DFF">
      <w:pPr>
        <w:widowControl w:val="0"/>
        <w:tabs>
          <w:tab w:val="left" w:pos="8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2. Рекомендовать руководителям организаций, имеющих средства оповещения и информирования населения:</w:t>
      </w:r>
    </w:p>
    <w:p w:rsidR="0009112F" w:rsidRPr="0009112F" w:rsidRDefault="008C63BB" w:rsidP="008D0DFF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09112F"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обеспечить создание и поддержание в постоянной технической готовности имеющихся средств оповещения и информирования населения;</w:t>
      </w:r>
    </w:p>
    <w:p w:rsidR="0009112F" w:rsidRPr="0009112F" w:rsidRDefault="008C63BB" w:rsidP="008D0DFF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09112F"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 допускать случаи несанкционированного запуска систем оповещения и ин</w:t>
      </w:r>
      <w:r w:rsidR="0009112F"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формирования населения на подведомственной территории.</w:t>
      </w:r>
    </w:p>
    <w:p w:rsidR="0009112F" w:rsidRPr="008C63BB" w:rsidRDefault="0009112F" w:rsidP="008C63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3. </w:t>
      </w:r>
      <w:r w:rsidR="008C63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Ведущему специалисту </w:t>
      </w:r>
      <w:r w:rsidR="008C63BB" w:rsidRPr="0009112F">
        <w:rPr>
          <w:rFonts w:ascii="Times New Roman" w:hAnsi="Times New Roman" w:cs="Times New Roman"/>
          <w:sz w:val="28"/>
          <w:szCs w:val="28"/>
        </w:rPr>
        <w:t>специалиста по вопросам обеспечения пожарной безопасности,  предупреждения и ликвидации чрезвычайных ситуаций  Соломатин</w:t>
      </w:r>
      <w:r w:rsidR="008C63BB">
        <w:rPr>
          <w:rFonts w:ascii="Times New Roman" w:hAnsi="Times New Roman" w:cs="Times New Roman"/>
          <w:sz w:val="28"/>
          <w:szCs w:val="28"/>
        </w:rPr>
        <w:t>ой</w:t>
      </w:r>
      <w:r w:rsidR="008C63BB" w:rsidRPr="0009112F">
        <w:rPr>
          <w:rFonts w:ascii="Times New Roman" w:hAnsi="Times New Roman" w:cs="Times New Roman"/>
          <w:sz w:val="28"/>
          <w:szCs w:val="28"/>
        </w:rPr>
        <w:t xml:space="preserve"> М.Н.</w:t>
      </w:r>
      <w:r w:rsidR="008C63BB">
        <w:rPr>
          <w:rFonts w:ascii="Times New Roman" w:hAnsi="Times New Roman" w:cs="Times New Roman"/>
          <w:sz w:val="28"/>
          <w:szCs w:val="28"/>
        </w:rPr>
        <w:t xml:space="preserve"> 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осуществлять контроль за созданием новых и готовностью действующих мест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ных систем оповещения и информирования населения.</w:t>
      </w:r>
    </w:p>
    <w:p w:rsidR="0009112F" w:rsidRPr="0009112F" w:rsidRDefault="0009112F" w:rsidP="008C63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5E6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</w:t>
      </w:r>
    </w:p>
    <w:p w:rsidR="0009112F" w:rsidRPr="0009112F" w:rsidRDefault="0009112F" w:rsidP="000911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12F">
        <w:rPr>
          <w:rFonts w:ascii="Times New Roman" w:hAnsi="Times New Roman" w:cs="Times New Roman"/>
          <w:sz w:val="28"/>
          <w:szCs w:val="28"/>
        </w:rPr>
        <w:lastRenderedPageBreak/>
        <w:t xml:space="preserve">после дня его официального опубликования (обнародования) на официальном сайте городского поселения «Борзинское» в информационно- телекоммуникационной сети «Интернет» (www.Борзя-адм.рф). </w:t>
      </w:r>
    </w:p>
    <w:p w:rsidR="0009112F" w:rsidRPr="005D1DE6" w:rsidRDefault="0009112F" w:rsidP="0009112F">
      <w:pPr>
        <w:pStyle w:val="a4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9112F" w:rsidRPr="00694884" w:rsidRDefault="0009112F" w:rsidP="000911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12F" w:rsidRDefault="0009112F" w:rsidP="0009112F">
      <w:pPr>
        <w:pStyle w:val="1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    </w:t>
      </w:r>
      <w:r>
        <w:rPr>
          <w:rFonts w:ascii="Times New Roman" w:hAnsi="Times New Roman" w:cs="Times New Roman"/>
          <w:sz w:val="28"/>
          <w:szCs w:val="28"/>
        </w:rPr>
        <w:t>Н.Н. Яковлев</w:t>
      </w:r>
    </w:p>
    <w:p w:rsidR="0009112F" w:rsidRPr="0009112F" w:rsidRDefault="0009112F" w:rsidP="00091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12F" w:rsidRDefault="0009112F" w:rsidP="00091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12F" w:rsidRDefault="0009112F" w:rsidP="00091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12F" w:rsidRDefault="0009112F" w:rsidP="00091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12F" w:rsidRDefault="0009112F" w:rsidP="00091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12F" w:rsidRDefault="0009112F" w:rsidP="00091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12F" w:rsidRDefault="0009112F" w:rsidP="00091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12F" w:rsidRDefault="0009112F" w:rsidP="00091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12F" w:rsidRDefault="0009112F" w:rsidP="00091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12F" w:rsidRDefault="0009112F" w:rsidP="00091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12F" w:rsidRDefault="0009112F" w:rsidP="00091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12F" w:rsidRDefault="0009112F" w:rsidP="00091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12F" w:rsidRDefault="0009112F" w:rsidP="00091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12F" w:rsidRDefault="0009112F" w:rsidP="00091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12F" w:rsidRDefault="0009112F" w:rsidP="00091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12F" w:rsidRDefault="0009112F" w:rsidP="00091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12F" w:rsidRDefault="0009112F" w:rsidP="00091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12F" w:rsidRDefault="0009112F" w:rsidP="00091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12F" w:rsidRPr="0009112F" w:rsidRDefault="0009112F" w:rsidP="00091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3BB" w:rsidRDefault="008C63BB" w:rsidP="008C63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63BB" w:rsidRDefault="008C63BB" w:rsidP="008C63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63BB" w:rsidRDefault="008C63BB" w:rsidP="008C63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63BB" w:rsidRDefault="008C63BB" w:rsidP="008C63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112F" w:rsidRDefault="008C63BB" w:rsidP="008C63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55943" w:rsidRPr="0009112F" w:rsidRDefault="00E55943" w:rsidP="008C63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9112F" w:rsidRPr="0009112F" w:rsidRDefault="008C63BB" w:rsidP="008C63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12F" w:rsidRPr="0009112F">
        <w:rPr>
          <w:rFonts w:ascii="Times New Roman" w:hAnsi="Times New Roman" w:cs="Times New Roman"/>
          <w:sz w:val="28"/>
          <w:szCs w:val="28"/>
        </w:rPr>
        <w:t>постановлени</w:t>
      </w:r>
      <w:r w:rsidR="00E55943">
        <w:rPr>
          <w:rFonts w:ascii="Times New Roman" w:hAnsi="Times New Roman" w:cs="Times New Roman"/>
          <w:sz w:val="28"/>
          <w:szCs w:val="28"/>
        </w:rPr>
        <w:t>ем</w:t>
      </w:r>
      <w:r w:rsidR="0009112F" w:rsidRPr="000911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C63BB" w:rsidRDefault="008C63BB" w:rsidP="008C63B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112F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«Борзинское»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112F" w:rsidRPr="0009112F" w:rsidRDefault="0009112F" w:rsidP="008C63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sz w:val="28"/>
          <w:szCs w:val="28"/>
        </w:rPr>
        <w:t xml:space="preserve">от </w:t>
      </w:r>
      <w:r w:rsidR="00E55943">
        <w:rPr>
          <w:rFonts w:ascii="Times New Roman" w:hAnsi="Times New Roman" w:cs="Times New Roman"/>
          <w:sz w:val="28"/>
          <w:szCs w:val="28"/>
        </w:rPr>
        <w:t xml:space="preserve"> 29</w:t>
      </w:r>
      <w:r w:rsidRPr="0009112F">
        <w:rPr>
          <w:rFonts w:ascii="Times New Roman" w:hAnsi="Times New Roman" w:cs="Times New Roman"/>
          <w:sz w:val="28"/>
          <w:szCs w:val="28"/>
        </w:rPr>
        <w:t xml:space="preserve"> </w:t>
      </w:r>
      <w:r w:rsidR="008C63BB">
        <w:rPr>
          <w:rFonts w:ascii="Times New Roman" w:hAnsi="Times New Roman" w:cs="Times New Roman"/>
          <w:sz w:val="28"/>
          <w:szCs w:val="28"/>
        </w:rPr>
        <w:t>марта 2019</w:t>
      </w:r>
      <w:r w:rsidRPr="0009112F">
        <w:rPr>
          <w:rFonts w:ascii="Times New Roman" w:hAnsi="Times New Roman" w:cs="Times New Roman"/>
          <w:sz w:val="28"/>
          <w:szCs w:val="28"/>
        </w:rPr>
        <w:t xml:space="preserve"> г. № </w:t>
      </w:r>
      <w:r w:rsidR="00E55943">
        <w:rPr>
          <w:rFonts w:ascii="Times New Roman" w:hAnsi="Times New Roman" w:cs="Times New Roman"/>
          <w:sz w:val="28"/>
          <w:szCs w:val="28"/>
        </w:rPr>
        <w:t>171</w:t>
      </w:r>
    </w:p>
    <w:p w:rsidR="0009112F" w:rsidRPr="0009112F" w:rsidRDefault="0009112F" w:rsidP="0009112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12F" w:rsidRPr="0009112F" w:rsidRDefault="0009112F" w:rsidP="00091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12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ПОЛОЖЕНИЕ</w:t>
      </w:r>
    </w:p>
    <w:p w:rsidR="008C63BB" w:rsidRDefault="0009112F" w:rsidP="008C63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12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 своевременном оповещении и информировании населения </w:t>
      </w:r>
      <w:r w:rsidR="008C63BB" w:rsidRPr="0009112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на </w:t>
      </w:r>
      <w:r w:rsidR="008C63BB" w:rsidRPr="0009112F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8C63BB"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63BB" w:rsidRPr="00652C99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«Борзинское»</w:t>
      </w:r>
      <w:r w:rsidR="008C6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112F" w:rsidRPr="0009112F" w:rsidRDefault="0009112F" w:rsidP="00091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12F" w:rsidRPr="0009112F" w:rsidRDefault="0009112F" w:rsidP="0009112F">
      <w:pPr>
        <w:pStyle w:val="11"/>
        <w:keepNext/>
        <w:keepLines/>
        <w:numPr>
          <w:ilvl w:val="0"/>
          <w:numId w:val="27"/>
        </w:numPr>
        <w:shd w:val="clear" w:color="auto" w:fill="auto"/>
        <w:tabs>
          <w:tab w:val="left" w:pos="3974"/>
        </w:tabs>
        <w:spacing w:before="0" w:line="240" w:lineRule="auto"/>
        <w:ind w:left="3640" w:firstLine="0"/>
        <w:jc w:val="both"/>
        <w:rPr>
          <w:rFonts w:ascii="Times New Roman" w:hAnsi="Times New Roman"/>
          <w:sz w:val="28"/>
          <w:szCs w:val="28"/>
        </w:rPr>
      </w:pPr>
      <w:bookmarkStart w:id="1" w:name="bookmark1"/>
      <w:r w:rsidRPr="0009112F">
        <w:rPr>
          <w:rFonts w:ascii="Times New Roman" w:hAnsi="Times New Roman"/>
          <w:color w:val="000000"/>
          <w:sz w:val="28"/>
          <w:szCs w:val="28"/>
          <w:lang w:bidi="ru-RU"/>
        </w:rPr>
        <w:t>Общие положения</w:t>
      </w:r>
      <w:bookmarkEnd w:id="1"/>
    </w:p>
    <w:p w:rsidR="0009112F" w:rsidRPr="0009112F" w:rsidRDefault="0009112F" w:rsidP="0009112F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1.1. Настоящее Положение о своевременном оповещении и информировании на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селения </w:t>
      </w:r>
      <w:r w:rsidR="008C63BB" w:rsidRPr="0009112F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«Борзинское» </w:t>
      </w:r>
      <w:r w:rsidR="008C63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(далее – </w:t>
      </w:r>
      <w:r w:rsidR="008C63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об угрозе возникновения или о возникновении чрезвычайных ситуаций (далее – ЧС) определяет порядок, организацию, структуру, задачи, порядок создания, функционирования, со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вершенствования и поддержания в постоянной готовности системы оповещения и информирования населения об угрозе возникновения или о возникновении чрезвы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чайных ситуаций на территории района.</w:t>
      </w:r>
    </w:p>
    <w:p w:rsidR="0009112F" w:rsidRPr="0009112F" w:rsidRDefault="0009112F" w:rsidP="008C63BB">
      <w:pPr>
        <w:widowControl w:val="0"/>
        <w:tabs>
          <w:tab w:val="left" w:pos="709"/>
          <w:tab w:val="left" w:pos="1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1.2. Оповещение и информирование населения </w:t>
      </w:r>
      <w:r w:rsidR="008C63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города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может осуществляться следующими способами:</w:t>
      </w:r>
    </w:p>
    <w:p w:rsidR="0009112F" w:rsidRPr="0009112F" w:rsidRDefault="0009112F" w:rsidP="008C63BB">
      <w:pPr>
        <w:tabs>
          <w:tab w:val="left" w:pos="709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через муниципальную систему оповещения и информирования населения;</w:t>
      </w:r>
    </w:p>
    <w:p w:rsidR="0009112F" w:rsidRPr="0009112F" w:rsidRDefault="0009112F" w:rsidP="008C63BB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через громкоговорящую связь машин экстренных служб.</w:t>
      </w:r>
    </w:p>
    <w:p w:rsidR="0009112F" w:rsidRPr="0009112F" w:rsidRDefault="0009112F" w:rsidP="0009112F">
      <w:pPr>
        <w:pStyle w:val="11"/>
        <w:keepNext/>
        <w:keepLines/>
        <w:numPr>
          <w:ilvl w:val="0"/>
          <w:numId w:val="27"/>
        </w:numPr>
        <w:shd w:val="clear" w:color="auto" w:fill="auto"/>
        <w:tabs>
          <w:tab w:val="left" w:pos="3129"/>
        </w:tabs>
        <w:spacing w:before="0" w:line="240" w:lineRule="auto"/>
        <w:ind w:left="2780" w:firstLine="0"/>
        <w:jc w:val="both"/>
        <w:rPr>
          <w:rFonts w:ascii="Times New Roman" w:hAnsi="Times New Roman"/>
          <w:sz w:val="28"/>
          <w:szCs w:val="28"/>
        </w:rPr>
      </w:pPr>
      <w:bookmarkStart w:id="2" w:name="bookmark2"/>
      <w:r w:rsidRPr="0009112F">
        <w:rPr>
          <w:rFonts w:ascii="Times New Roman" w:hAnsi="Times New Roman"/>
          <w:color w:val="000000"/>
          <w:sz w:val="28"/>
          <w:szCs w:val="28"/>
          <w:lang w:bidi="ru-RU"/>
        </w:rPr>
        <w:t>Основные задачи систем оповещения</w:t>
      </w:r>
      <w:bookmarkEnd w:id="2"/>
    </w:p>
    <w:p w:rsidR="0009112F" w:rsidRPr="0009112F" w:rsidRDefault="0009112F" w:rsidP="0009112F">
      <w:pPr>
        <w:widowControl w:val="0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2.1. Системы оповещения предназначены для своевременного доведения инфор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мации и сигналов оповещения до органов управления  </w:t>
      </w:r>
      <w:r w:rsidR="008C63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звена 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территориальной подсистемы единой государственной системы предупреждения и ликвидации чрезвычайных си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туаций </w:t>
      </w:r>
      <w:r w:rsidR="008C63BB" w:rsidRPr="0009112F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«Борзинское» </w:t>
      </w:r>
      <w:r w:rsidR="008C63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-  </w:t>
      </w:r>
      <w:r w:rsidR="008C63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МЗ ТП 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РСЧС)  и населения при угрозе возникновения или возникновении чрезвычайных ситуаций природного и техногенного характера.</w:t>
      </w:r>
    </w:p>
    <w:p w:rsidR="0009112F" w:rsidRPr="0009112F" w:rsidRDefault="0009112F" w:rsidP="004A37D3">
      <w:pPr>
        <w:widowControl w:val="0"/>
        <w:tabs>
          <w:tab w:val="left" w:pos="709"/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2.2. Местной системой оповещения осуществляется доведение сигналов опове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щения и экстренной информации до:</w:t>
      </w:r>
    </w:p>
    <w:p w:rsidR="0009112F" w:rsidRPr="0009112F" w:rsidRDefault="0009112F" w:rsidP="004A3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руководящего состава </w:t>
      </w:r>
      <w:r w:rsidR="008C63BB" w:rsidRPr="0009112F">
        <w:rPr>
          <w:rFonts w:ascii="Times New Roman" w:hAnsi="Times New Roman" w:cs="Times New Roman"/>
          <w:bCs/>
          <w:sz w:val="28"/>
          <w:szCs w:val="28"/>
        </w:rPr>
        <w:t>городского поселения «Борзинское»</w:t>
      </w:r>
      <w:r w:rsidR="006A542C">
        <w:rPr>
          <w:rFonts w:ascii="Times New Roman" w:hAnsi="Times New Roman" w:cs="Times New Roman"/>
          <w:bCs/>
          <w:sz w:val="28"/>
          <w:szCs w:val="28"/>
        </w:rPr>
        <w:t>:</w:t>
      </w:r>
    </w:p>
    <w:p w:rsidR="0009112F" w:rsidRPr="0009112F" w:rsidRDefault="0009112F" w:rsidP="004A3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- сил и средств постоянной готовности </w:t>
      </w:r>
      <w:r w:rsidR="00F01C29" w:rsidRPr="0009112F">
        <w:rPr>
          <w:rFonts w:ascii="Times New Roman" w:hAnsi="Times New Roman" w:cs="Times New Roman"/>
          <w:bCs/>
          <w:sz w:val="28"/>
          <w:szCs w:val="28"/>
        </w:rPr>
        <w:t>городского поселения «Борзинское»</w:t>
      </w:r>
      <w:r w:rsidR="00F01C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C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звена ТП </w:t>
      </w:r>
      <w:r w:rsidR="00F01C29"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РСЧС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предназначенных и выделяемых (привлекаемых) для предупреждения и ликвидации последствий ЧС;</w:t>
      </w:r>
    </w:p>
    <w:p w:rsidR="0009112F" w:rsidRPr="0009112F" w:rsidRDefault="0009112F" w:rsidP="004A37D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диспетчерских служб организаций, эксплуатирующих потенциально опасные производственные объекты;</w:t>
      </w:r>
    </w:p>
    <w:p w:rsidR="0009112F" w:rsidRPr="0009112F" w:rsidRDefault="0009112F" w:rsidP="004A3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населения, проживающего на </w:t>
      </w:r>
      <w:r w:rsidR="004A37D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территории </w:t>
      </w:r>
      <w:r w:rsidR="004A37D3" w:rsidRPr="0009112F">
        <w:rPr>
          <w:rFonts w:ascii="Times New Roman" w:hAnsi="Times New Roman" w:cs="Times New Roman"/>
          <w:bCs/>
          <w:sz w:val="28"/>
          <w:szCs w:val="28"/>
        </w:rPr>
        <w:t>городского поселения «Борзинское»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09112F" w:rsidRPr="0009112F" w:rsidRDefault="0009112F" w:rsidP="00D17A76">
      <w:pPr>
        <w:widowControl w:val="0"/>
        <w:tabs>
          <w:tab w:val="left" w:pos="709"/>
          <w:tab w:val="left" w:pos="10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2.3. Локальными системами оповещения осуществляется доведение сигналов оповещения и экстренной информации до:</w:t>
      </w:r>
    </w:p>
    <w:p w:rsidR="0009112F" w:rsidRPr="0009112F" w:rsidRDefault="0009112F" w:rsidP="00D17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руководителей организации, эксплуатирующей потенциально опасный объект;</w:t>
      </w:r>
    </w:p>
    <w:p w:rsidR="0009112F" w:rsidRPr="0009112F" w:rsidRDefault="0009112F" w:rsidP="00D17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объектовых аварийно-спасательных формирований и служб;</w:t>
      </w:r>
    </w:p>
    <w:p w:rsidR="0009112F" w:rsidRPr="0009112F" w:rsidRDefault="0009112F" w:rsidP="00D17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персонала организации, эксплуатирующей опасные производственные объекты;</w:t>
      </w:r>
    </w:p>
    <w:p w:rsidR="0009112F" w:rsidRPr="0009112F" w:rsidRDefault="0009112F" w:rsidP="00D17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дежурно-диспетчерских служб организаций, расположенных в зоне действия ло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кальной системы оповещения;</w:t>
      </w:r>
    </w:p>
    <w:p w:rsidR="0009112F" w:rsidRPr="0009112F" w:rsidRDefault="0009112F" w:rsidP="00D17A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населения, проживающего в зоне действия локальной системы оповещения.</w:t>
      </w:r>
    </w:p>
    <w:p w:rsidR="0009112F" w:rsidRPr="0009112F" w:rsidRDefault="0009112F" w:rsidP="00D17A7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9112F" w:rsidRPr="0009112F" w:rsidRDefault="0009112F" w:rsidP="00D17A76">
      <w:pPr>
        <w:pStyle w:val="11"/>
        <w:keepNext/>
        <w:keepLines/>
        <w:shd w:val="clear" w:color="auto" w:fill="auto"/>
        <w:tabs>
          <w:tab w:val="left" w:pos="2698"/>
        </w:tabs>
        <w:spacing w:before="0" w:line="240" w:lineRule="auto"/>
        <w:ind w:firstLine="0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3" w:name="bookmark3"/>
      <w:r w:rsidRPr="0009112F">
        <w:rPr>
          <w:rFonts w:ascii="Times New Roman" w:hAnsi="Times New Roman"/>
          <w:color w:val="000000"/>
          <w:sz w:val="28"/>
          <w:szCs w:val="28"/>
          <w:lang w:bidi="ru-RU"/>
        </w:rPr>
        <w:t>3.Порядок использования систем оповещения и информирования населения</w:t>
      </w:r>
      <w:bookmarkEnd w:id="3"/>
    </w:p>
    <w:p w:rsidR="0009112F" w:rsidRPr="0009112F" w:rsidRDefault="0009112F" w:rsidP="00D17A76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3.1. Организация оповещения и информирования населения о прогнозируемых и произошедших ЧС возложена на администрацию района и осуществляется через единую дежурно - диспетчерскую службу района (далее - ЕДДС).</w:t>
      </w:r>
    </w:p>
    <w:p w:rsidR="0009112F" w:rsidRPr="0009112F" w:rsidRDefault="0009112F" w:rsidP="00D17A7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на приведение в действие местной системы оповещения принимает глава поселения  или лицо, его замещающее, при угрозе жизни и здоро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вью людей, а также в других случаях, не терпящих отлагательств.</w:t>
      </w:r>
    </w:p>
    <w:p w:rsidR="0009112F" w:rsidRPr="0009112F" w:rsidRDefault="0009112F" w:rsidP="00D17A76">
      <w:pPr>
        <w:widowControl w:val="0"/>
        <w:tabs>
          <w:tab w:val="left" w:pos="10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3.2. Диспетчер ЕДДС,  получив информацию или сигнал оповещения, немедленно доводит полученную информацию или сигнал оповещения до:</w:t>
      </w:r>
    </w:p>
    <w:p w:rsidR="0009112F" w:rsidRPr="0009112F" w:rsidRDefault="0009112F" w:rsidP="00D17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руководства муниципального района;</w:t>
      </w:r>
    </w:p>
    <w:p w:rsidR="0009112F" w:rsidRPr="0009112F" w:rsidRDefault="0009112F" w:rsidP="00D17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sz w:val="28"/>
          <w:szCs w:val="28"/>
        </w:rPr>
        <w:t>- глав</w:t>
      </w:r>
      <w:r w:rsidR="00D17A76">
        <w:rPr>
          <w:rFonts w:ascii="Times New Roman" w:hAnsi="Times New Roman" w:cs="Times New Roman"/>
          <w:sz w:val="28"/>
          <w:szCs w:val="28"/>
        </w:rPr>
        <w:t>ы</w:t>
      </w:r>
      <w:r w:rsidRPr="0009112F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D17A76">
        <w:rPr>
          <w:rFonts w:ascii="Times New Roman" w:hAnsi="Times New Roman" w:cs="Times New Roman"/>
          <w:sz w:val="28"/>
          <w:szCs w:val="28"/>
        </w:rPr>
        <w:t>ого поселения</w:t>
      </w:r>
      <w:r w:rsidRPr="0009112F">
        <w:rPr>
          <w:rFonts w:ascii="Times New Roman" w:hAnsi="Times New Roman" w:cs="Times New Roman"/>
          <w:sz w:val="28"/>
          <w:szCs w:val="28"/>
        </w:rPr>
        <w:t>;</w:t>
      </w:r>
    </w:p>
    <w:p w:rsidR="0009112F" w:rsidRPr="0009112F" w:rsidRDefault="0009112F" w:rsidP="00D17A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дежурно-диспетчерских служб предприятий;</w:t>
      </w:r>
    </w:p>
    <w:p w:rsidR="0009112F" w:rsidRPr="0009112F" w:rsidRDefault="0009112F" w:rsidP="00D17A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дежурной службы ОМВД  России по Борзинскому району. </w:t>
      </w:r>
    </w:p>
    <w:p w:rsidR="0009112F" w:rsidRPr="0009112F" w:rsidRDefault="0009112F" w:rsidP="00D17A76">
      <w:pPr>
        <w:widowControl w:val="0"/>
        <w:tabs>
          <w:tab w:val="left" w:pos="10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3.3. Диспетчер потенциально опасного объекта, получив сигнал или информа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цию о прогнозируемой или произошедшей ЧС, доводит данную информацию до руко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водителя организации и действует в соответствии с имеющимися у него инструк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циями.</w:t>
      </w:r>
    </w:p>
    <w:p w:rsidR="0009112F" w:rsidRPr="0009112F" w:rsidRDefault="0009112F" w:rsidP="00D17A76">
      <w:pPr>
        <w:widowControl w:val="0"/>
        <w:tabs>
          <w:tab w:val="left" w:pos="709"/>
          <w:tab w:val="left" w:pos="10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        3.4. Для привлечения внимания населения производится включение электросирен.</w:t>
      </w:r>
    </w:p>
    <w:p w:rsidR="0009112F" w:rsidRPr="0009112F" w:rsidRDefault="0009112F" w:rsidP="00D17A7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указанному сигналу немедленно приводятся в готовность к передаче инфор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мации все расположенные на оповещаемой территории узлы связи, а также организации, имеющие средства оповещения и информирования населения.</w:t>
      </w:r>
    </w:p>
    <w:p w:rsidR="0009112F" w:rsidRPr="0009112F" w:rsidRDefault="0009112F" w:rsidP="00D17A76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3.5. Передача информации или сигналов оповещения может осуществляться как в автоматизированном, так и в неавтоматизированном режиме.</w:t>
      </w:r>
    </w:p>
    <w:p w:rsidR="0009112F" w:rsidRPr="0009112F" w:rsidRDefault="0009112F" w:rsidP="00D17A76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Основной режим - автоматизированный, который обеспечивает циркулярное, групповое или выборочное доведение информации и сигналов оповещения до орга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нов управления </w:t>
      </w:r>
      <w:r w:rsidR="009B75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звена ТП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РСЧС.</w:t>
      </w:r>
    </w:p>
    <w:p w:rsidR="0009112F" w:rsidRPr="0009112F" w:rsidRDefault="0009112F" w:rsidP="00D17A76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неавтоматизированном режиме доведение информации и сигналов оповеще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ния до органов управления,  </w:t>
      </w:r>
      <w:r w:rsidR="009B75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звена ТП</w:t>
      </w:r>
      <w:r w:rsidR="009B7571"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РСЧС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населения осуществляется избирательно. </w:t>
      </w:r>
    </w:p>
    <w:p w:rsidR="0009112F" w:rsidRPr="0009112F" w:rsidRDefault="0009112F" w:rsidP="00D17A76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3.6. Содержание текстов речевых сообщений для оповещения и информирования населения определяет  и заранее готовит на местном уровне – глава поселения или должностное лицо, уполномоченное на решение задач в области защиты населения и тер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ритории от чрезвычайных ситуаций и (или) гражданской обороны, на объектовом уровне – отдел по делам ГО и ЧС организа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ции или лицо, уполномоченное на решение задач в области защиты населения и тер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ритории от чрезвычайных ситуаций и (или) гражданской обороны.</w:t>
      </w:r>
    </w:p>
    <w:p w:rsidR="0009112F" w:rsidRPr="0009112F" w:rsidRDefault="0009112F" w:rsidP="00D17A76">
      <w:pPr>
        <w:widowControl w:val="0"/>
        <w:tabs>
          <w:tab w:val="left" w:pos="709"/>
          <w:tab w:val="left" w:pos="11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3.7.  Распоряжения на задействование систем оповещения отдаются:</w:t>
      </w:r>
    </w:p>
    <w:p w:rsidR="0009112F" w:rsidRPr="0009112F" w:rsidRDefault="0009112F" w:rsidP="00D17A7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- муниципальной системы оповещения</w:t>
      </w:r>
      <w:r w:rsidR="00BE40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–</w:t>
      </w:r>
      <w:r w:rsidR="00BE40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главой поселения </w:t>
      </w:r>
      <w:r w:rsidR="00BE4032" w:rsidRPr="0009112F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«Борзинское» </w:t>
      </w:r>
      <w:r w:rsidRPr="0009112F">
        <w:rPr>
          <w:rFonts w:ascii="Times New Roman" w:hAnsi="Times New Roman" w:cs="Times New Roman"/>
          <w:sz w:val="28"/>
          <w:szCs w:val="28"/>
        </w:rPr>
        <w:t>с последующим доведением информации об оповещении населения до диспетчера ЕДДС района и главы муниципального района «Борзинский район»;</w:t>
      </w:r>
    </w:p>
    <w:p w:rsidR="0009112F" w:rsidRPr="0009112F" w:rsidRDefault="0009112F" w:rsidP="00D17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- локальной системы оповещения – руководителем  организации, эксплуатирую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щей потенциально опасный объект.</w:t>
      </w:r>
    </w:p>
    <w:p w:rsidR="0009112F" w:rsidRPr="0009112F" w:rsidRDefault="0009112F" w:rsidP="00D17A76">
      <w:pPr>
        <w:widowControl w:val="0"/>
        <w:tabs>
          <w:tab w:val="left" w:pos="709"/>
          <w:tab w:val="left" w:pos="120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3.8. В соответствии с установленным порядком использования систем опове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щения разрабатываются инструкции должностных лиц, ответственных за оповещение и информирование населения, утверждаемые руководителями организаций.</w:t>
      </w:r>
    </w:p>
    <w:p w:rsidR="0009112F" w:rsidRPr="0009112F" w:rsidRDefault="0009112F" w:rsidP="00D17A76">
      <w:pPr>
        <w:widowControl w:val="0"/>
        <w:tabs>
          <w:tab w:val="left" w:pos="709"/>
          <w:tab w:val="left" w:pos="1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3.9. Руководители объектов экономики должны обеспечить включение электросирен при получении соответствующей информации по средствам вещания, а также при срабатывании электросирен близлежащих объектов экономики (после уточнения причины срабатывания у диспетчера ЕДДС или через диспетчерскую (де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журную) службу этого объекта). Запрещается 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отключение электросирен от сети электропитания.</w:t>
      </w:r>
    </w:p>
    <w:p w:rsidR="0009112F" w:rsidRPr="0009112F" w:rsidRDefault="0009112F" w:rsidP="00D17A76">
      <w:pPr>
        <w:widowControl w:val="0"/>
        <w:tabs>
          <w:tab w:val="left" w:pos="709"/>
          <w:tab w:val="left" w:pos="11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3.10. Оповещение руководства района, дежурно-диспетчерских служб органи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заций, осуществляется через оперативного дежурного  ЕДДС муниципального района «Борзинский район».</w:t>
      </w:r>
    </w:p>
    <w:p w:rsidR="0009112F" w:rsidRPr="0009112F" w:rsidRDefault="0009112F" w:rsidP="00D17A7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Органы повседневного управления </w:t>
      </w:r>
      <w:r w:rsidR="00223A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ального звена </w:t>
      </w:r>
      <w:r w:rsidR="00223A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ТП 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РСЧС при получении сигнала обязаны довести его до руководителя организации (учреждения, ведомства).</w:t>
      </w:r>
    </w:p>
    <w:p w:rsidR="0009112F" w:rsidRPr="0009112F" w:rsidRDefault="0009112F" w:rsidP="00D17A76">
      <w:pPr>
        <w:widowControl w:val="0"/>
        <w:tabs>
          <w:tab w:val="left" w:pos="709"/>
          <w:tab w:val="left" w:pos="11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3.11. Оповещение населения населенн</w:t>
      </w:r>
      <w:r w:rsidR="00223A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ого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пункт</w:t>
      </w:r>
      <w:r w:rsidR="00223A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23A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ст. Зун-Торей в </w:t>
      </w:r>
      <w:r w:rsidR="00223A09" w:rsidRPr="0009112F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223A09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223A09" w:rsidRPr="0009112F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223A09">
        <w:rPr>
          <w:rFonts w:ascii="Times New Roman" w:hAnsi="Times New Roman" w:cs="Times New Roman"/>
          <w:bCs/>
          <w:sz w:val="28"/>
          <w:szCs w:val="28"/>
        </w:rPr>
        <w:t>и</w:t>
      </w:r>
      <w:r w:rsidR="00223A09" w:rsidRPr="0009112F">
        <w:rPr>
          <w:rFonts w:ascii="Times New Roman" w:hAnsi="Times New Roman" w:cs="Times New Roman"/>
          <w:bCs/>
          <w:sz w:val="28"/>
          <w:szCs w:val="28"/>
        </w:rPr>
        <w:t xml:space="preserve"> «Борзинское»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23A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23A09"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через громкоговорящую связь машин экстренных служб</w:t>
      </w:r>
      <w:r w:rsidR="00223A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223A09"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использованием средств телефонной и сотовой связи.</w:t>
      </w:r>
    </w:p>
    <w:p w:rsidR="0009112F" w:rsidRPr="0009112F" w:rsidRDefault="0009112F" w:rsidP="00D17A76">
      <w:pPr>
        <w:widowControl w:val="0"/>
        <w:tabs>
          <w:tab w:val="left" w:pos="11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12F" w:rsidRPr="0009112F" w:rsidRDefault="0009112F" w:rsidP="00D17A76">
      <w:pPr>
        <w:pStyle w:val="11"/>
        <w:keepNext/>
        <w:keepLines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bookmarkStart w:id="4" w:name="bookmark4"/>
      <w:r w:rsidRPr="0009112F">
        <w:rPr>
          <w:rFonts w:ascii="Times New Roman" w:hAnsi="Times New Roman"/>
          <w:color w:val="000000"/>
          <w:sz w:val="28"/>
          <w:szCs w:val="28"/>
          <w:lang w:bidi="ru-RU"/>
        </w:rPr>
        <w:t>4. Совершенствование и содержание в готовности систем оповещения</w:t>
      </w:r>
      <w:bookmarkEnd w:id="4"/>
    </w:p>
    <w:p w:rsidR="0009112F" w:rsidRPr="0009112F" w:rsidRDefault="0009112F" w:rsidP="00D17A76">
      <w:pPr>
        <w:widowControl w:val="0"/>
        <w:tabs>
          <w:tab w:val="left" w:pos="709"/>
          <w:tab w:val="left" w:pos="10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4.1. В целях поддержания систем оповещения и информирования населения в постоянной готовности </w:t>
      </w:r>
      <w:r w:rsidR="00223A09" w:rsidRPr="0009112F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«Борзинское» </w:t>
      </w:r>
      <w:r w:rsidR="00223A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A09"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осуществляет проведение плановых и внеплановых проверок работоспособности систем оповеще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ния. Результаты проверок оформляются актом.</w:t>
      </w:r>
    </w:p>
    <w:p w:rsidR="0009112F" w:rsidRPr="0009112F" w:rsidRDefault="0009112F" w:rsidP="00D17A76">
      <w:pPr>
        <w:widowControl w:val="0"/>
        <w:tabs>
          <w:tab w:val="left" w:pos="709"/>
          <w:tab w:val="left" w:pos="10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4.2. В целях создания, обеспечения и поддержания в состоянии постоянной го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товности к использованию систем оповещения и информирования населения </w:t>
      </w:r>
      <w:r w:rsidR="00223A09" w:rsidRPr="0009112F">
        <w:rPr>
          <w:rFonts w:ascii="Times New Roman" w:hAnsi="Times New Roman" w:cs="Times New Roman"/>
          <w:bCs/>
          <w:sz w:val="28"/>
          <w:szCs w:val="28"/>
        </w:rPr>
        <w:t>городского поселения «Борзинское»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09112F" w:rsidRPr="0009112F" w:rsidRDefault="0009112F" w:rsidP="00D17A76">
      <w:pPr>
        <w:tabs>
          <w:tab w:val="left" w:pos="709"/>
        </w:tabs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осуществляет общее руководство и координацию действий по созданию, совер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шенствованию (реконструкции) и поддержанию в готовности к задействованию мест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ной системы оповещения населения </w:t>
      </w:r>
      <w:r w:rsidR="00223A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города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09112F" w:rsidRPr="0009112F" w:rsidRDefault="0009112F" w:rsidP="00D17A76">
      <w:pPr>
        <w:tabs>
          <w:tab w:val="left" w:pos="709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проводит анализ технического состояния систем оповещения и выработку пред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ложений по их совершенствованию (реконструкции);</w:t>
      </w:r>
    </w:p>
    <w:p w:rsidR="0009112F" w:rsidRPr="0009112F" w:rsidRDefault="0009112F" w:rsidP="00D17A76">
      <w:pPr>
        <w:tabs>
          <w:tab w:val="left" w:pos="709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  разрабатывает порядок взаимодействия дежурно-диспетчерских служб при пе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редаче сигналов оповещения;</w:t>
      </w:r>
    </w:p>
    <w:p w:rsidR="0009112F" w:rsidRPr="00223A09" w:rsidRDefault="0009112F" w:rsidP="00223A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организует и осущес</w:t>
      </w:r>
      <w:r w:rsidR="00223A09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твляет подготовку специалистов дежурных диспетчерских служб городского поселения «Борзинское» (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ДДС</w:t>
      </w:r>
      <w:r w:rsidR="00223A09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вопросам опове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щения и информирования населения о прогнозируемых и возникших ЧС;</w:t>
      </w:r>
    </w:p>
    <w:p w:rsidR="0009112F" w:rsidRPr="0009112F" w:rsidRDefault="0009112F" w:rsidP="00D17A7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- организует корректировку списков оповещения руководства  </w:t>
      </w:r>
      <w:r w:rsidR="00223A09" w:rsidRPr="0009112F">
        <w:rPr>
          <w:rFonts w:ascii="Times New Roman" w:hAnsi="Times New Roman" w:cs="Times New Roman"/>
          <w:bCs/>
          <w:sz w:val="28"/>
          <w:szCs w:val="28"/>
        </w:rPr>
        <w:t>городского поселения «Борзинское»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дежурно-диспетчерских служб организаций, глав</w:t>
      </w:r>
      <w:r w:rsidR="00223A09">
        <w:rPr>
          <w:rFonts w:ascii="Times New Roman" w:hAnsi="Times New Roman" w:cs="Times New Roman"/>
          <w:color w:val="000000"/>
          <w:sz w:val="28"/>
          <w:szCs w:val="28"/>
          <w:lang w:bidi="ru-RU"/>
        </w:rPr>
        <w:t>ы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</w:t>
      </w:r>
      <w:r w:rsidR="00223A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ого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поселени</w:t>
      </w:r>
      <w:r w:rsidR="00223A09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09112F" w:rsidRPr="0009112F" w:rsidRDefault="0009112F" w:rsidP="00D17A76">
      <w:pPr>
        <w:tabs>
          <w:tab w:val="left" w:pos="709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 организует своевременное оповещение и информирование населения об угрозе возникновения или о возникновении чрезвычайных ситуаций с использованием тех</w:t>
      </w:r>
      <w:r w:rsidRPr="0009112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нических средств оповещения и информирования населения.</w:t>
      </w:r>
    </w:p>
    <w:p w:rsidR="0009112F" w:rsidRPr="0009112F" w:rsidRDefault="0009112F" w:rsidP="00D17A76">
      <w:pPr>
        <w:pStyle w:val="11"/>
        <w:keepNext/>
        <w:keepLines/>
        <w:shd w:val="clear" w:color="auto" w:fill="auto"/>
        <w:tabs>
          <w:tab w:val="left" w:pos="2913"/>
        </w:tabs>
        <w:spacing w:before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5" w:name="bookmark5"/>
    </w:p>
    <w:p w:rsidR="0009112F" w:rsidRPr="0009112F" w:rsidRDefault="0009112F" w:rsidP="00D17A76">
      <w:pPr>
        <w:pStyle w:val="11"/>
        <w:keepNext/>
        <w:keepLines/>
        <w:shd w:val="clear" w:color="auto" w:fill="auto"/>
        <w:tabs>
          <w:tab w:val="left" w:pos="2913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09112F">
        <w:rPr>
          <w:rFonts w:ascii="Times New Roman" w:hAnsi="Times New Roman"/>
          <w:color w:val="000000"/>
          <w:sz w:val="28"/>
          <w:szCs w:val="28"/>
          <w:lang w:bidi="ru-RU"/>
        </w:rPr>
        <w:t>5.  Финансирование системы оповещения и информирования населения</w:t>
      </w:r>
      <w:bookmarkEnd w:id="5"/>
    </w:p>
    <w:p w:rsidR="0009112F" w:rsidRPr="0009112F" w:rsidRDefault="0009112F" w:rsidP="00D17A7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sz w:val="28"/>
          <w:szCs w:val="28"/>
        </w:rPr>
        <w:t xml:space="preserve">         5.1. Финансирование мероприятий по поддержанию в готовности и совершенствованию систем оповещения и информирования населения производится: </w:t>
      </w:r>
    </w:p>
    <w:p w:rsidR="0009112F" w:rsidRPr="0009112F" w:rsidRDefault="0009112F" w:rsidP="00D17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sz w:val="28"/>
          <w:szCs w:val="28"/>
        </w:rPr>
        <w:t xml:space="preserve">-  на уровне </w:t>
      </w:r>
      <w:r w:rsidR="00223A09">
        <w:rPr>
          <w:rFonts w:ascii="Times New Roman" w:hAnsi="Times New Roman" w:cs="Times New Roman"/>
          <w:sz w:val="28"/>
          <w:szCs w:val="28"/>
        </w:rPr>
        <w:t>города</w:t>
      </w:r>
      <w:r w:rsidRPr="0009112F">
        <w:rPr>
          <w:rFonts w:ascii="Times New Roman" w:hAnsi="Times New Roman" w:cs="Times New Roman"/>
          <w:sz w:val="28"/>
          <w:szCs w:val="28"/>
        </w:rPr>
        <w:t xml:space="preserve"> – за счет средств бюджета </w:t>
      </w:r>
      <w:r w:rsidR="00223A09" w:rsidRPr="0009112F">
        <w:rPr>
          <w:rFonts w:ascii="Times New Roman" w:hAnsi="Times New Roman" w:cs="Times New Roman"/>
          <w:bCs/>
          <w:sz w:val="28"/>
          <w:szCs w:val="28"/>
        </w:rPr>
        <w:t>городского поселения «Борзинское»</w:t>
      </w:r>
      <w:r w:rsidRPr="000911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112F" w:rsidRPr="0009112F" w:rsidRDefault="0009112F" w:rsidP="00D17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12F">
        <w:rPr>
          <w:rFonts w:ascii="Times New Roman" w:hAnsi="Times New Roman" w:cs="Times New Roman"/>
          <w:sz w:val="28"/>
          <w:szCs w:val="28"/>
        </w:rPr>
        <w:t xml:space="preserve">        - на объектовом уровне – за счет собственных финансовых средств организаций.</w:t>
      </w:r>
    </w:p>
    <w:p w:rsidR="0009112F" w:rsidRPr="004E39C6" w:rsidRDefault="0009112F" w:rsidP="00D17A76">
      <w:pPr>
        <w:spacing w:after="0"/>
        <w:ind w:firstLine="708"/>
        <w:jc w:val="center"/>
        <w:rPr>
          <w:b/>
          <w:szCs w:val="28"/>
        </w:rPr>
      </w:pPr>
      <w:r>
        <w:rPr>
          <w:b/>
          <w:szCs w:val="28"/>
        </w:rPr>
        <w:t>_________________________________</w:t>
      </w:r>
    </w:p>
    <w:p w:rsidR="008B7D12" w:rsidRDefault="008B7D12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63C6" w:rsidRDefault="002863C6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6509" w:rsidRDefault="00366509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366509" w:rsidSect="00836FDD">
      <w:headerReference w:type="default" r:id="rId9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D86" w:rsidRDefault="00392D86" w:rsidP="00836FDD">
      <w:pPr>
        <w:spacing w:after="0" w:line="240" w:lineRule="auto"/>
      </w:pPr>
      <w:r>
        <w:separator/>
      </w:r>
    </w:p>
  </w:endnote>
  <w:endnote w:type="continuationSeparator" w:id="1">
    <w:p w:rsidR="00392D86" w:rsidRDefault="00392D86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D86" w:rsidRDefault="00392D86" w:rsidP="00836FDD">
      <w:pPr>
        <w:spacing w:after="0" w:line="240" w:lineRule="auto"/>
      </w:pPr>
      <w:r>
        <w:separator/>
      </w:r>
    </w:p>
  </w:footnote>
  <w:footnote w:type="continuationSeparator" w:id="1">
    <w:p w:rsidR="00392D86" w:rsidRDefault="00392D86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B1282D">
    <w:pPr>
      <w:pStyle w:val="a7"/>
      <w:jc w:val="center"/>
    </w:pPr>
    <w:fldSimple w:instr=" PAGE   \* MERGEFORMAT ">
      <w:r w:rsidR="00E55943">
        <w:rPr>
          <w:noProof/>
        </w:rPr>
        <w:t>- 7 -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A80E9C8C"/>
    <w:lvl w:ilvl="0" w:tplc="1B40ABB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97968"/>
    <w:multiLevelType w:val="hybridMultilevel"/>
    <w:tmpl w:val="30C8BD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9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>
    <w:nsid w:val="3E690BD1"/>
    <w:multiLevelType w:val="hybridMultilevel"/>
    <w:tmpl w:val="E92264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FF68B8"/>
    <w:multiLevelType w:val="hybridMultilevel"/>
    <w:tmpl w:val="6DA258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E32CBD"/>
    <w:multiLevelType w:val="multilevel"/>
    <w:tmpl w:val="D3969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E4C29BE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022ABE"/>
    <w:multiLevelType w:val="hybridMultilevel"/>
    <w:tmpl w:val="3EA24600"/>
    <w:lvl w:ilvl="0" w:tplc="10DE7566">
      <w:start w:val="5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6F02C46"/>
    <w:multiLevelType w:val="hybridMultilevel"/>
    <w:tmpl w:val="58229B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4"/>
  </w:num>
  <w:num w:numId="5">
    <w:abstractNumId w:val="14"/>
  </w:num>
  <w:num w:numId="6">
    <w:abstractNumId w:val="2"/>
  </w:num>
  <w:num w:numId="7">
    <w:abstractNumId w:val="18"/>
  </w:num>
  <w:num w:numId="8">
    <w:abstractNumId w:val="12"/>
  </w:num>
  <w:num w:numId="9">
    <w:abstractNumId w:val="23"/>
  </w:num>
  <w:num w:numId="10">
    <w:abstractNumId w:val="27"/>
  </w:num>
  <w:num w:numId="11">
    <w:abstractNumId w:val="6"/>
  </w:num>
  <w:num w:numId="12">
    <w:abstractNumId w:val="17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20"/>
  </w:num>
  <w:num w:numId="18">
    <w:abstractNumId w:val="9"/>
  </w:num>
  <w:num w:numId="19">
    <w:abstractNumId w:val="5"/>
  </w:num>
  <w:num w:numId="20">
    <w:abstractNumId w:val="8"/>
  </w:num>
  <w:num w:numId="21">
    <w:abstractNumId w:val="22"/>
  </w:num>
  <w:num w:numId="22">
    <w:abstractNumId w:val="10"/>
  </w:num>
  <w:num w:numId="23">
    <w:abstractNumId w:val="7"/>
  </w:num>
  <w:num w:numId="24">
    <w:abstractNumId w:val="21"/>
  </w:num>
  <w:num w:numId="25">
    <w:abstractNumId w:val="26"/>
  </w:num>
  <w:num w:numId="26">
    <w:abstractNumId w:val="15"/>
  </w:num>
  <w:num w:numId="27">
    <w:abstractNumId w:val="1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AA8"/>
    <w:rsid w:val="00001FA8"/>
    <w:rsid w:val="00010576"/>
    <w:rsid w:val="00011EAD"/>
    <w:rsid w:val="00051837"/>
    <w:rsid w:val="00055188"/>
    <w:rsid w:val="0005618A"/>
    <w:rsid w:val="00070043"/>
    <w:rsid w:val="00072EAC"/>
    <w:rsid w:val="0007306D"/>
    <w:rsid w:val="000803D7"/>
    <w:rsid w:val="0009112F"/>
    <w:rsid w:val="00093437"/>
    <w:rsid w:val="00093A58"/>
    <w:rsid w:val="000A1C34"/>
    <w:rsid w:val="000B14C3"/>
    <w:rsid w:val="000D44CF"/>
    <w:rsid w:val="000D5EEA"/>
    <w:rsid w:val="000E4633"/>
    <w:rsid w:val="000F7122"/>
    <w:rsid w:val="0010654F"/>
    <w:rsid w:val="00127870"/>
    <w:rsid w:val="00133C57"/>
    <w:rsid w:val="00134142"/>
    <w:rsid w:val="00134F01"/>
    <w:rsid w:val="0016543C"/>
    <w:rsid w:val="00174587"/>
    <w:rsid w:val="00176296"/>
    <w:rsid w:val="00187A1D"/>
    <w:rsid w:val="00196136"/>
    <w:rsid w:val="0019642E"/>
    <w:rsid w:val="001B5DF7"/>
    <w:rsid w:val="001B6B0D"/>
    <w:rsid w:val="001C3B94"/>
    <w:rsid w:val="001D40E4"/>
    <w:rsid w:val="001F584A"/>
    <w:rsid w:val="00200465"/>
    <w:rsid w:val="00207679"/>
    <w:rsid w:val="00210567"/>
    <w:rsid w:val="002128A0"/>
    <w:rsid w:val="00223A09"/>
    <w:rsid w:val="00223B3C"/>
    <w:rsid w:val="00226AE5"/>
    <w:rsid w:val="0023437A"/>
    <w:rsid w:val="002478FE"/>
    <w:rsid w:val="00255F64"/>
    <w:rsid w:val="00266B98"/>
    <w:rsid w:val="002704F7"/>
    <w:rsid w:val="002772F6"/>
    <w:rsid w:val="0028136D"/>
    <w:rsid w:val="002863C6"/>
    <w:rsid w:val="00286EE2"/>
    <w:rsid w:val="0029667D"/>
    <w:rsid w:val="002B736E"/>
    <w:rsid w:val="002C27C0"/>
    <w:rsid w:val="002C3260"/>
    <w:rsid w:val="002F0FED"/>
    <w:rsid w:val="002F168B"/>
    <w:rsid w:val="00307073"/>
    <w:rsid w:val="0033291F"/>
    <w:rsid w:val="00334269"/>
    <w:rsid w:val="0033657B"/>
    <w:rsid w:val="00355844"/>
    <w:rsid w:val="00360658"/>
    <w:rsid w:val="00366509"/>
    <w:rsid w:val="00387883"/>
    <w:rsid w:val="00392D86"/>
    <w:rsid w:val="00397CF9"/>
    <w:rsid w:val="003A29B5"/>
    <w:rsid w:val="003A2AEC"/>
    <w:rsid w:val="003A7DE2"/>
    <w:rsid w:val="003B0BAE"/>
    <w:rsid w:val="003B0E0C"/>
    <w:rsid w:val="003C0F96"/>
    <w:rsid w:val="003C3947"/>
    <w:rsid w:val="003C517C"/>
    <w:rsid w:val="003E742C"/>
    <w:rsid w:val="003F4E7E"/>
    <w:rsid w:val="003F61CB"/>
    <w:rsid w:val="00400C73"/>
    <w:rsid w:val="0040722D"/>
    <w:rsid w:val="0041247D"/>
    <w:rsid w:val="00430427"/>
    <w:rsid w:val="00432E74"/>
    <w:rsid w:val="004432AA"/>
    <w:rsid w:val="00444304"/>
    <w:rsid w:val="00445ACD"/>
    <w:rsid w:val="00450FA0"/>
    <w:rsid w:val="00462825"/>
    <w:rsid w:val="00474D70"/>
    <w:rsid w:val="0049223C"/>
    <w:rsid w:val="0049447C"/>
    <w:rsid w:val="00494853"/>
    <w:rsid w:val="004959AD"/>
    <w:rsid w:val="004A37D3"/>
    <w:rsid w:val="004A52A6"/>
    <w:rsid w:val="004C080F"/>
    <w:rsid w:val="004C2C67"/>
    <w:rsid w:val="004C418F"/>
    <w:rsid w:val="004D27DF"/>
    <w:rsid w:val="004D2B93"/>
    <w:rsid w:val="00500E6C"/>
    <w:rsid w:val="005018C2"/>
    <w:rsid w:val="00504512"/>
    <w:rsid w:val="005065DB"/>
    <w:rsid w:val="0051734A"/>
    <w:rsid w:val="005351BB"/>
    <w:rsid w:val="00540DDF"/>
    <w:rsid w:val="00557620"/>
    <w:rsid w:val="00560FDB"/>
    <w:rsid w:val="00566716"/>
    <w:rsid w:val="005757DD"/>
    <w:rsid w:val="005A10D6"/>
    <w:rsid w:val="005A32D3"/>
    <w:rsid w:val="005A3DAC"/>
    <w:rsid w:val="005A62F3"/>
    <w:rsid w:val="005B2EAB"/>
    <w:rsid w:val="005B37F4"/>
    <w:rsid w:val="005B6042"/>
    <w:rsid w:val="005B7AFD"/>
    <w:rsid w:val="005C1CB7"/>
    <w:rsid w:val="005D1480"/>
    <w:rsid w:val="005D33A7"/>
    <w:rsid w:val="005E39F7"/>
    <w:rsid w:val="005E56E1"/>
    <w:rsid w:val="005F78DB"/>
    <w:rsid w:val="00603B3A"/>
    <w:rsid w:val="00607015"/>
    <w:rsid w:val="00613EBF"/>
    <w:rsid w:val="00617D90"/>
    <w:rsid w:val="006249C6"/>
    <w:rsid w:val="006249D6"/>
    <w:rsid w:val="0063098E"/>
    <w:rsid w:val="00633CA3"/>
    <w:rsid w:val="00634507"/>
    <w:rsid w:val="0064265B"/>
    <w:rsid w:val="0064467F"/>
    <w:rsid w:val="00652C99"/>
    <w:rsid w:val="0066677E"/>
    <w:rsid w:val="00666C73"/>
    <w:rsid w:val="00667EE4"/>
    <w:rsid w:val="006714FD"/>
    <w:rsid w:val="006738E7"/>
    <w:rsid w:val="0069026E"/>
    <w:rsid w:val="00694884"/>
    <w:rsid w:val="00696835"/>
    <w:rsid w:val="006A0600"/>
    <w:rsid w:val="006A0AA8"/>
    <w:rsid w:val="006A542C"/>
    <w:rsid w:val="006A557A"/>
    <w:rsid w:val="006A67C5"/>
    <w:rsid w:val="006B1C5D"/>
    <w:rsid w:val="006B5E14"/>
    <w:rsid w:val="006E5351"/>
    <w:rsid w:val="006F0D1F"/>
    <w:rsid w:val="006F3AF1"/>
    <w:rsid w:val="00716F87"/>
    <w:rsid w:val="00736EE7"/>
    <w:rsid w:val="00741350"/>
    <w:rsid w:val="0075580A"/>
    <w:rsid w:val="007813B4"/>
    <w:rsid w:val="00787FE8"/>
    <w:rsid w:val="007A09A4"/>
    <w:rsid w:val="007C2D00"/>
    <w:rsid w:val="007F7B0E"/>
    <w:rsid w:val="00836FDD"/>
    <w:rsid w:val="00840170"/>
    <w:rsid w:val="00852CDD"/>
    <w:rsid w:val="00860C86"/>
    <w:rsid w:val="008704C2"/>
    <w:rsid w:val="00873CB7"/>
    <w:rsid w:val="00877D12"/>
    <w:rsid w:val="00881559"/>
    <w:rsid w:val="008947E9"/>
    <w:rsid w:val="008A2B2B"/>
    <w:rsid w:val="008B244B"/>
    <w:rsid w:val="008B2ED5"/>
    <w:rsid w:val="008B4C94"/>
    <w:rsid w:val="008B7D12"/>
    <w:rsid w:val="008C63BB"/>
    <w:rsid w:val="008D0DFF"/>
    <w:rsid w:val="008D1751"/>
    <w:rsid w:val="008F2EA5"/>
    <w:rsid w:val="008F324F"/>
    <w:rsid w:val="008F78B8"/>
    <w:rsid w:val="00905C01"/>
    <w:rsid w:val="00907030"/>
    <w:rsid w:val="00914A08"/>
    <w:rsid w:val="009367F8"/>
    <w:rsid w:val="00942EC1"/>
    <w:rsid w:val="00951B0F"/>
    <w:rsid w:val="009811C9"/>
    <w:rsid w:val="00990950"/>
    <w:rsid w:val="00992138"/>
    <w:rsid w:val="009B6517"/>
    <w:rsid w:val="009B719C"/>
    <w:rsid w:val="009B7571"/>
    <w:rsid w:val="009C5361"/>
    <w:rsid w:val="009E7D08"/>
    <w:rsid w:val="009F76EE"/>
    <w:rsid w:val="00A061E6"/>
    <w:rsid w:val="00A06F35"/>
    <w:rsid w:val="00A425D8"/>
    <w:rsid w:val="00A530D7"/>
    <w:rsid w:val="00A53711"/>
    <w:rsid w:val="00A5622F"/>
    <w:rsid w:val="00A62649"/>
    <w:rsid w:val="00A65A3F"/>
    <w:rsid w:val="00A72BD0"/>
    <w:rsid w:val="00A76457"/>
    <w:rsid w:val="00AA57AD"/>
    <w:rsid w:val="00AA5B34"/>
    <w:rsid w:val="00AB1D49"/>
    <w:rsid w:val="00AC04A0"/>
    <w:rsid w:val="00AC1AEB"/>
    <w:rsid w:val="00AC4F9C"/>
    <w:rsid w:val="00AE2F05"/>
    <w:rsid w:val="00AE7B7D"/>
    <w:rsid w:val="00B1282D"/>
    <w:rsid w:val="00B27F56"/>
    <w:rsid w:val="00B30927"/>
    <w:rsid w:val="00B441D7"/>
    <w:rsid w:val="00B460A9"/>
    <w:rsid w:val="00B50F6E"/>
    <w:rsid w:val="00B609BA"/>
    <w:rsid w:val="00B75C49"/>
    <w:rsid w:val="00B90C6F"/>
    <w:rsid w:val="00B94F45"/>
    <w:rsid w:val="00BB2117"/>
    <w:rsid w:val="00BB3A73"/>
    <w:rsid w:val="00BB4D48"/>
    <w:rsid w:val="00BD76FC"/>
    <w:rsid w:val="00BE4032"/>
    <w:rsid w:val="00BF039A"/>
    <w:rsid w:val="00BF4EBB"/>
    <w:rsid w:val="00BF5858"/>
    <w:rsid w:val="00C13690"/>
    <w:rsid w:val="00C21442"/>
    <w:rsid w:val="00C21B85"/>
    <w:rsid w:val="00C24188"/>
    <w:rsid w:val="00C30BC2"/>
    <w:rsid w:val="00C5480C"/>
    <w:rsid w:val="00C54F67"/>
    <w:rsid w:val="00C62EBA"/>
    <w:rsid w:val="00C749CB"/>
    <w:rsid w:val="00C82F99"/>
    <w:rsid w:val="00C83B00"/>
    <w:rsid w:val="00C85A98"/>
    <w:rsid w:val="00C92E5E"/>
    <w:rsid w:val="00CA655A"/>
    <w:rsid w:val="00CC0A17"/>
    <w:rsid w:val="00CC6AFC"/>
    <w:rsid w:val="00CE6299"/>
    <w:rsid w:val="00CF5917"/>
    <w:rsid w:val="00D032B2"/>
    <w:rsid w:val="00D17A76"/>
    <w:rsid w:val="00D326C4"/>
    <w:rsid w:val="00D37593"/>
    <w:rsid w:val="00D50681"/>
    <w:rsid w:val="00D637EA"/>
    <w:rsid w:val="00D7272F"/>
    <w:rsid w:val="00D737B8"/>
    <w:rsid w:val="00D8386C"/>
    <w:rsid w:val="00D848BE"/>
    <w:rsid w:val="00D87E83"/>
    <w:rsid w:val="00D924C6"/>
    <w:rsid w:val="00D93265"/>
    <w:rsid w:val="00DA51D3"/>
    <w:rsid w:val="00DC7D51"/>
    <w:rsid w:val="00DE075A"/>
    <w:rsid w:val="00DE7E85"/>
    <w:rsid w:val="00DF0624"/>
    <w:rsid w:val="00DF2282"/>
    <w:rsid w:val="00DF6599"/>
    <w:rsid w:val="00DF6FD7"/>
    <w:rsid w:val="00E05064"/>
    <w:rsid w:val="00E0531A"/>
    <w:rsid w:val="00E06DC3"/>
    <w:rsid w:val="00E21020"/>
    <w:rsid w:val="00E33D61"/>
    <w:rsid w:val="00E35B28"/>
    <w:rsid w:val="00E460FE"/>
    <w:rsid w:val="00E55943"/>
    <w:rsid w:val="00E837A4"/>
    <w:rsid w:val="00EC1D9E"/>
    <w:rsid w:val="00EE17D4"/>
    <w:rsid w:val="00EE33EC"/>
    <w:rsid w:val="00EE4439"/>
    <w:rsid w:val="00EF4C57"/>
    <w:rsid w:val="00EF60BA"/>
    <w:rsid w:val="00EF7948"/>
    <w:rsid w:val="00EF7D51"/>
    <w:rsid w:val="00F01C29"/>
    <w:rsid w:val="00F131B3"/>
    <w:rsid w:val="00F15B68"/>
    <w:rsid w:val="00F16454"/>
    <w:rsid w:val="00F41C70"/>
    <w:rsid w:val="00F441A1"/>
    <w:rsid w:val="00F577FE"/>
    <w:rsid w:val="00F63784"/>
    <w:rsid w:val="00F65BE7"/>
    <w:rsid w:val="00F76475"/>
    <w:rsid w:val="00F82F2F"/>
    <w:rsid w:val="00F84FBA"/>
    <w:rsid w:val="00FB06F2"/>
    <w:rsid w:val="00FD5AEC"/>
    <w:rsid w:val="00FE192A"/>
    <w:rsid w:val="00FF2A71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09112F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09112F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d">
    <w:name w:val="Body Text"/>
    <w:basedOn w:val="a"/>
    <w:link w:val="ae"/>
    <w:rsid w:val="0009112F"/>
    <w:pPr>
      <w:spacing w:after="12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09112F"/>
    <w:rPr>
      <w:rFonts w:ascii="Times New Roman" w:hAnsi="Times New Roman"/>
      <w:sz w:val="28"/>
      <w:szCs w:val="24"/>
    </w:rPr>
  </w:style>
  <w:style w:type="character" w:customStyle="1" w:styleId="3">
    <w:name w:val="Основной текст (3)_"/>
    <w:basedOn w:val="a0"/>
    <w:link w:val="30"/>
    <w:rsid w:val="0009112F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112F"/>
    <w:pPr>
      <w:widowControl w:val="0"/>
      <w:shd w:val="clear" w:color="auto" w:fill="FFFFFF"/>
      <w:spacing w:after="0" w:line="298" w:lineRule="exact"/>
      <w:jc w:val="center"/>
    </w:pPr>
    <w:rPr>
      <w:rFonts w:cs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rsid w:val="0009112F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9112F"/>
    <w:pPr>
      <w:widowControl w:val="0"/>
      <w:shd w:val="clear" w:color="auto" w:fill="FFFFFF"/>
      <w:spacing w:before="240" w:after="0" w:line="0" w:lineRule="atLeast"/>
      <w:ind w:hanging="980"/>
      <w:jc w:val="center"/>
      <w:outlineLvl w:val="0"/>
    </w:pPr>
    <w:rPr>
      <w:rFonts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454F-9E4A-42AF-9031-1E2BC611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subject/>
  <dc:creator>FalileevaAN</dc:creator>
  <cp:keywords/>
  <dc:description/>
  <cp:lastModifiedBy>user3000</cp:lastModifiedBy>
  <cp:revision>16</cp:revision>
  <cp:lastPrinted>2019-03-18T07:30:00Z</cp:lastPrinted>
  <dcterms:created xsi:type="dcterms:W3CDTF">2019-03-28T06:53:00Z</dcterms:created>
  <dcterms:modified xsi:type="dcterms:W3CDTF">2019-03-29T08:21:00Z</dcterms:modified>
</cp:coreProperties>
</file>