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792912">
      <w:pPr>
        <w:spacing w:after="0" w:line="240" w:lineRule="auto"/>
        <w:rPr>
          <w:rFonts w:ascii="Times New Roman" w:hAnsi="Times New Roman"/>
          <w:sz w:val="20"/>
        </w:rPr>
      </w:pPr>
      <w:r w:rsidRPr="004E4C4E">
        <w:rPr>
          <w:rFonts w:ascii="Times New Roman" w:hAnsi="Times New Roman"/>
          <w:sz w:val="20"/>
        </w:rPr>
        <w:t xml:space="preserve">Наталья </w:t>
      </w:r>
      <w:proofErr w:type="spellStart"/>
      <w:r w:rsidRPr="004E4C4E">
        <w:rPr>
          <w:rFonts w:ascii="Times New Roman" w:hAnsi="Times New Roman"/>
          <w:sz w:val="20"/>
        </w:rPr>
        <w:t>Сараева</w:t>
      </w:r>
      <w:proofErr w:type="spellEnd"/>
    </w:p>
    <w:p w:rsidR="00792912" w:rsidRPr="00792912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23-05-27</w:t>
      </w:r>
    </w:p>
    <w:p w:rsidR="00CC500D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89145001453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68401C" w:rsidRPr="0068401C">
        <w:rPr>
          <w:rFonts w:ascii="Times New Roman" w:hAnsi="Times New Roman"/>
          <w:b/>
          <w:color w:val="000000" w:themeColor="text1"/>
          <w:sz w:val="20"/>
        </w:rPr>
        <w:t>26 мая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8401C" w:rsidRPr="00C769C0" w:rsidRDefault="0068401C" w:rsidP="0068401C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>УФНС: Продавец обязан выдать покупателю кассовый чек</w:t>
      </w:r>
    </w:p>
    <w:p w:rsidR="0068401C" w:rsidRDefault="0068401C" w:rsidP="0068401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8401C" w:rsidRDefault="0068401C" w:rsidP="0068401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21B68">
        <w:rPr>
          <w:rFonts w:ascii="Times New Roman" w:eastAsiaTheme="minorHAnsi" w:hAnsi="Times New Roman"/>
          <w:sz w:val="26"/>
          <w:szCs w:val="26"/>
        </w:rPr>
        <w:t>Управление ФНС России по Забайкальскому краю сообщает, что в связи</w:t>
      </w:r>
      <w:r>
        <w:rPr>
          <w:rFonts w:ascii="Times New Roman" w:eastAsiaTheme="minorHAnsi" w:hAnsi="Times New Roman"/>
          <w:sz w:val="26"/>
          <w:szCs w:val="26"/>
        </w:rPr>
        <w:t xml:space="preserve"> с продолжающейся тенденцией не</w:t>
      </w:r>
      <w:r w:rsidRPr="00221B68">
        <w:rPr>
          <w:rFonts w:ascii="Times New Roman" w:eastAsiaTheme="minorHAnsi" w:hAnsi="Times New Roman"/>
          <w:sz w:val="26"/>
          <w:szCs w:val="26"/>
        </w:rPr>
        <w:t>выдачи кассовых чеков продавцами, возникшей в марте 2022 г</w:t>
      </w:r>
      <w:r>
        <w:rPr>
          <w:rFonts w:ascii="Times New Roman" w:eastAsiaTheme="minorHAnsi" w:hAnsi="Times New Roman"/>
          <w:sz w:val="26"/>
          <w:szCs w:val="26"/>
        </w:rPr>
        <w:t>ода</w:t>
      </w:r>
      <w:r w:rsidRPr="00221B68">
        <w:rPr>
          <w:rFonts w:ascii="Times New Roman" w:eastAsiaTheme="minorHAnsi" w:hAnsi="Times New Roman"/>
          <w:sz w:val="26"/>
          <w:szCs w:val="26"/>
        </w:rPr>
        <w:t xml:space="preserve"> из-за перенастройки поставщиками </w:t>
      </w:r>
      <w:proofErr w:type="spellStart"/>
      <w:r w:rsidRPr="00221B68">
        <w:rPr>
          <w:rFonts w:ascii="Times New Roman" w:eastAsiaTheme="minorHAnsi" w:hAnsi="Times New Roman"/>
          <w:sz w:val="26"/>
          <w:szCs w:val="26"/>
        </w:rPr>
        <w:t>логистических</w:t>
      </w:r>
      <w:proofErr w:type="spellEnd"/>
      <w:r w:rsidRPr="00221B68">
        <w:rPr>
          <w:rFonts w:ascii="Times New Roman" w:eastAsiaTheme="minorHAnsi" w:hAnsi="Times New Roman"/>
          <w:sz w:val="26"/>
          <w:szCs w:val="26"/>
        </w:rPr>
        <w:t xml:space="preserve"> цепочек, налогоплательщиками нарушаются требования законодательства по выдаче кассового чека. Вопрос отсутствия чековой ленты на территории России </w:t>
      </w:r>
      <w:r>
        <w:rPr>
          <w:rFonts w:ascii="Times New Roman" w:eastAsiaTheme="minorHAnsi" w:hAnsi="Times New Roman"/>
          <w:sz w:val="26"/>
          <w:szCs w:val="26"/>
        </w:rPr>
        <w:t>в настоящее время урегулирован.</w:t>
      </w:r>
    </w:p>
    <w:p w:rsidR="0068401C" w:rsidRPr="00221B68" w:rsidRDefault="0068401C" w:rsidP="0068401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8401C" w:rsidRDefault="0068401C" w:rsidP="0068401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Сотрудниками налоговой службы </w:t>
      </w:r>
      <w:r w:rsidRPr="00221B68">
        <w:rPr>
          <w:rFonts w:ascii="Times New Roman" w:eastAsiaTheme="minorHAnsi" w:hAnsi="Times New Roman"/>
          <w:sz w:val="26"/>
          <w:szCs w:val="26"/>
        </w:rPr>
        <w:t xml:space="preserve">проведено исследование рынка чековой ленты в </w:t>
      </w:r>
      <w:r>
        <w:rPr>
          <w:rFonts w:ascii="Times New Roman" w:eastAsiaTheme="minorHAnsi" w:hAnsi="Times New Roman"/>
          <w:sz w:val="26"/>
          <w:szCs w:val="26"/>
        </w:rPr>
        <w:t>Забайкальском крае</w:t>
      </w:r>
      <w:r w:rsidRPr="00221B68">
        <w:rPr>
          <w:rFonts w:ascii="Times New Roman" w:eastAsiaTheme="minorHAnsi" w:hAnsi="Times New Roman"/>
          <w:sz w:val="26"/>
          <w:szCs w:val="26"/>
        </w:rPr>
        <w:t xml:space="preserve"> с участием региональных органов исполнительной власти в сфере торговли</w:t>
      </w:r>
      <w:r>
        <w:rPr>
          <w:rFonts w:ascii="Times New Roman" w:eastAsiaTheme="minorHAnsi" w:hAnsi="Times New Roman"/>
          <w:sz w:val="26"/>
          <w:szCs w:val="26"/>
        </w:rPr>
        <w:t xml:space="preserve">, управления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Роспотребнадзора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, </w:t>
      </w:r>
      <w:r w:rsidRPr="00221B68">
        <w:rPr>
          <w:rFonts w:ascii="Times New Roman" w:eastAsiaTheme="minorHAnsi" w:hAnsi="Times New Roman"/>
          <w:sz w:val="26"/>
          <w:szCs w:val="26"/>
        </w:rPr>
        <w:t>региональных представителей бизнес сообществ и с основными поставщиками чековой ленты. Как показало проведенное исследование, регион обеспечен чековой лентой в требуемых объ</w:t>
      </w:r>
      <w:r>
        <w:rPr>
          <w:rFonts w:ascii="Times New Roman" w:eastAsiaTheme="minorHAnsi" w:hAnsi="Times New Roman"/>
          <w:sz w:val="26"/>
          <w:szCs w:val="26"/>
        </w:rPr>
        <w:t>ё</w:t>
      </w:r>
      <w:r w:rsidRPr="00221B68">
        <w:rPr>
          <w:rFonts w:ascii="Times New Roman" w:eastAsiaTheme="minorHAnsi" w:hAnsi="Times New Roman"/>
          <w:sz w:val="26"/>
          <w:szCs w:val="26"/>
        </w:rPr>
        <w:t>мах, и каких-либо оснований для возникновения е</w:t>
      </w:r>
      <w:r>
        <w:rPr>
          <w:rFonts w:ascii="Times New Roman" w:eastAsiaTheme="minorHAnsi" w:hAnsi="Times New Roman"/>
          <w:sz w:val="26"/>
          <w:szCs w:val="26"/>
        </w:rPr>
        <w:t>ё дефицита нет.</w:t>
      </w:r>
    </w:p>
    <w:p w:rsidR="0068401C" w:rsidRPr="00221B68" w:rsidRDefault="0068401C" w:rsidP="0068401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8401C" w:rsidRDefault="0068401C" w:rsidP="0068401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21B68">
        <w:rPr>
          <w:rFonts w:ascii="Times New Roman" w:eastAsiaTheme="minorHAnsi" w:hAnsi="Times New Roman"/>
          <w:sz w:val="26"/>
          <w:szCs w:val="26"/>
        </w:rPr>
        <w:t>В связи с рос</w:t>
      </w:r>
      <w:r>
        <w:rPr>
          <w:rFonts w:ascii="Times New Roman" w:eastAsiaTheme="minorHAnsi" w:hAnsi="Times New Roman"/>
          <w:sz w:val="26"/>
          <w:szCs w:val="26"/>
        </w:rPr>
        <w:t xml:space="preserve">том цены чековой ленты в марте </w:t>
      </w:r>
      <w:r w:rsidRPr="00221B68">
        <w:rPr>
          <w:rFonts w:ascii="Times New Roman" w:eastAsiaTheme="minorHAnsi" w:hAnsi="Times New Roman"/>
          <w:sz w:val="26"/>
          <w:szCs w:val="26"/>
        </w:rPr>
        <w:t>в настоящее время также произошла е</w:t>
      </w:r>
      <w:r>
        <w:rPr>
          <w:rFonts w:ascii="Times New Roman" w:eastAsiaTheme="minorHAnsi" w:hAnsi="Times New Roman"/>
          <w:sz w:val="26"/>
          <w:szCs w:val="26"/>
        </w:rPr>
        <w:t>ё</w:t>
      </w:r>
      <w:r w:rsidRPr="00221B68">
        <w:rPr>
          <w:rFonts w:ascii="Times New Roman" w:eastAsiaTheme="minorHAnsi" w:hAnsi="Times New Roman"/>
          <w:sz w:val="26"/>
          <w:szCs w:val="26"/>
        </w:rPr>
        <w:t xml:space="preserve"> ценовая коррекция. Средняя цена од</w:t>
      </w:r>
      <w:r>
        <w:rPr>
          <w:rFonts w:ascii="Times New Roman" w:eastAsiaTheme="minorHAnsi" w:hAnsi="Times New Roman"/>
          <w:sz w:val="26"/>
          <w:szCs w:val="26"/>
        </w:rPr>
        <w:t>ного чека составляет 0.001 руб.</w:t>
      </w:r>
    </w:p>
    <w:p w:rsidR="0068401C" w:rsidRPr="00221B68" w:rsidRDefault="0068401C" w:rsidP="0068401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8401C" w:rsidRPr="00221B68" w:rsidRDefault="0068401C" w:rsidP="0068401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221B68">
        <w:rPr>
          <w:rFonts w:ascii="Times New Roman" w:eastAsiaTheme="minorHAnsi" w:hAnsi="Times New Roman"/>
          <w:sz w:val="26"/>
          <w:szCs w:val="26"/>
        </w:rPr>
        <w:t xml:space="preserve">Напоминаем, что Федеральным законом от </w:t>
      </w:r>
      <w:r w:rsidRPr="008525A7">
        <w:rPr>
          <w:rFonts w:ascii="Times New Roman" w:eastAsiaTheme="minorHAnsi" w:hAnsi="Times New Roman"/>
          <w:color w:val="0070C0"/>
          <w:sz w:val="26"/>
          <w:szCs w:val="26"/>
          <w:u w:val="single"/>
        </w:rPr>
        <w:t>22.05.2003 № 54-ФЗ</w:t>
      </w:r>
      <w:r w:rsidRPr="008525A7">
        <w:rPr>
          <w:rFonts w:ascii="Times New Roman" w:eastAsiaTheme="minorHAnsi" w:hAnsi="Times New Roman"/>
          <w:color w:val="0070C0"/>
          <w:sz w:val="26"/>
          <w:szCs w:val="26"/>
        </w:rPr>
        <w:t xml:space="preserve"> </w:t>
      </w:r>
      <w:r w:rsidRPr="00221B68">
        <w:rPr>
          <w:rFonts w:ascii="Times New Roman" w:eastAsiaTheme="minorHAnsi" w:hAnsi="Times New Roman"/>
          <w:sz w:val="26"/>
          <w:szCs w:val="26"/>
        </w:rPr>
        <w:t>«О применении контрольно-кассовой техники при осуществлении расчетов в Российской Федерации» определены правила применения контрольно-кассовой техники при осуществлении расч</w:t>
      </w:r>
      <w:r>
        <w:rPr>
          <w:rFonts w:ascii="Times New Roman" w:eastAsiaTheme="minorHAnsi" w:hAnsi="Times New Roman"/>
          <w:sz w:val="26"/>
          <w:szCs w:val="26"/>
        </w:rPr>
        <w:t>ё</w:t>
      </w:r>
      <w:r w:rsidRPr="00221B68">
        <w:rPr>
          <w:rFonts w:ascii="Times New Roman" w:eastAsiaTheme="minorHAnsi" w:hAnsi="Times New Roman"/>
          <w:sz w:val="26"/>
          <w:szCs w:val="26"/>
        </w:rPr>
        <w:t>тов на территории Российской Федерации в целях обеспечения интересов граждан и организаций, защиты прав потребителей, а также обеспечения установленного порядка осуществления расчетов, полноты уч</w:t>
      </w:r>
      <w:r>
        <w:rPr>
          <w:rFonts w:ascii="Times New Roman" w:eastAsiaTheme="minorHAnsi" w:hAnsi="Times New Roman"/>
          <w:sz w:val="26"/>
          <w:szCs w:val="26"/>
        </w:rPr>
        <w:t>ё</w:t>
      </w:r>
      <w:r w:rsidRPr="00221B68">
        <w:rPr>
          <w:rFonts w:ascii="Times New Roman" w:eastAsiaTheme="minorHAnsi" w:hAnsi="Times New Roman"/>
          <w:sz w:val="26"/>
          <w:szCs w:val="26"/>
        </w:rPr>
        <w:t>та выручки в организациях и у и</w:t>
      </w:r>
      <w:r>
        <w:rPr>
          <w:rFonts w:ascii="Times New Roman" w:eastAsiaTheme="minorHAnsi" w:hAnsi="Times New Roman"/>
          <w:sz w:val="26"/>
          <w:szCs w:val="26"/>
        </w:rPr>
        <w:t>ндивидуальных предпринимателей.</w:t>
      </w:r>
      <w:bookmarkStart w:id="0" w:name="_GoBack"/>
      <w:bookmarkEnd w:id="0"/>
      <w:proofErr w:type="gramEnd"/>
    </w:p>
    <w:p w:rsidR="0068401C" w:rsidRDefault="0068401C" w:rsidP="0068401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8401C" w:rsidRPr="00221B68" w:rsidRDefault="0068401C" w:rsidP="0068401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21B68">
        <w:rPr>
          <w:rFonts w:ascii="Times New Roman" w:eastAsiaTheme="minorHAnsi" w:hAnsi="Times New Roman"/>
          <w:sz w:val="26"/>
          <w:szCs w:val="26"/>
        </w:rPr>
        <w:t>Пользователь контрольно-кассовой техники при осуществлении расч</w:t>
      </w:r>
      <w:r>
        <w:rPr>
          <w:rFonts w:ascii="Times New Roman" w:eastAsiaTheme="minorHAnsi" w:hAnsi="Times New Roman"/>
          <w:sz w:val="26"/>
          <w:szCs w:val="26"/>
        </w:rPr>
        <w:t>ё</w:t>
      </w:r>
      <w:r w:rsidRPr="00221B68">
        <w:rPr>
          <w:rFonts w:ascii="Times New Roman" w:eastAsiaTheme="minorHAnsi" w:hAnsi="Times New Roman"/>
          <w:sz w:val="26"/>
          <w:szCs w:val="26"/>
        </w:rPr>
        <w:t xml:space="preserve">та обязан выдать покупателю кассовый чек на бумажном носителе </w:t>
      </w:r>
      <w:r>
        <w:rPr>
          <w:rFonts w:ascii="Times New Roman" w:eastAsiaTheme="minorHAnsi" w:hAnsi="Times New Roman"/>
          <w:sz w:val="26"/>
          <w:szCs w:val="26"/>
        </w:rPr>
        <w:t>или</w:t>
      </w:r>
      <w:r w:rsidRPr="00221B68">
        <w:rPr>
          <w:rFonts w:ascii="Times New Roman" w:eastAsiaTheme="minorHAnsi" w:hAnsi="Times New Roman"/>
          <w:sz w:val="26"/>
          <w:szCs w:val="26"/>
        </w:rPr>
        <w:t xml:space="preserve"> направить его покупателю в электронной форме на абонентский номер или адрес электронной почты, предоставленный покупателем до момента осуществления расчета (пункт 2 статьи 1.</w:t>
      </w:r>
      <w:r>
        <w:rPr>
          <w:rFonts w:ascii="Times New Roman" w:eastAsiaTheme="minorHAnsi" w:hAnsi="Times New Roman"/>
          <w:sz w:val="26"/>
          <w:szCs w:val="26"/>
        </w:rPr>
        <w:t>2 Федерального закона № 54-ФЗ).</w:t>
      </w:r>
    </w:p>
    <w:p w:rsidR="0068401C" w:rsidRDefault="0068401C" w:rsidP="0068401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8401C" w:rsidRPr="00221B68" w:rsidRDefault="0068401C" w:rsidP="0068401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221B68">
        <w:rPr>
          <w:rFonts w:ascii="Times New Roman" w:eastAsiaTheme="minorHAnsi" w:hAnsi="Times New Roman"/>
          <w:sz w:val="26"/>
          <w:szCs w:val="26"/>
        </w:rPr>
        <w:t>В условиях наличия достаточного количества чековой ленты на рынке отсутствие ленты у конкретного пользователя ККТ в случае невыдачи кассового чека покупателю не может рассматриваться в качестве объективного обстоятельства, свидете</w:t>
      </w:r>
      <w:r>
        <w:rPr>
          <w:rFonts w:ascii="Times New Roman" w:eastAsiaTheme="minorHAnsi" w:hAnsi="Times New Roman"/>
          <w:sz w:val="26"/>
          <w:szCs w:val="26"/>
        </w:rPr>
        <w:t>льствующего об отсутствии вины.</w:t>
      </w:r>
    </w:p>
    <w:p w:rsidR="0068401C" w:rsidRDefault="0068401C" w:rsidP="0068401C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60906" w:rsidRPr="00792912" w:rsidRDefault="0068401C" w:rsidP="0068401C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221B68">
        <w:rPr>
          <w:rFonts w:ascii="Times New Roman" w:eastAsiaTheme="minorHAnsi" w:hAnsi="Times New Roman"/>
          <w:sz w:val="26"/>
          <w:szCs w:val="26"/>
        </w:rPr>
        <w:lastRenderedPageBreak/>
        <w:t>Злоупотребления, связанные с невыдачей кассовых чеков пользователями ККТ, будут рассматриваться УФНС России по Забайкальскому краю как нарушение законодательства о применении ККТ.</w:t>
      </w:r>
    </w:p>
    <w:sectPr w:rsidR="00660906" w:rsidRPr="00792912" w:rsidSect="0068401C">
      <w:pgSz w:w="11906" w:h="16838"/>
      <w:pgMar w:top="568" w:right="850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E4C4E"/>
    <w:rsid w:val="00501A96"/>
    <w:rsid w:val="00503EC8"/>
    <w:rsid w:val="0050441C"/>
    <w:rsid w:val="00555CE6"/>
    <w:rsid w:val="00556753"/>
    <w:rsid w:val="005928A7"/>
    <w:rsid w:val="005952EC"/>
    <w:rsid w:val="005B15E2"/>
    <w:rsid w:val="005C0D04"/>
    <w:rsid w:val="00615495"/>
    <w:rsid w:val="00645D87"/>
    <w:rsid w:val="006528E8"/>
    <w:rsid w:val="00660906"/>
    <w:rsid w:val="006821C8"/>
    <w:rsid w:val="0068401C"/>
    <w:rsid w:val="006975AF"/>
    <w:rsid w:val="006A2BC4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C09DF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36A99"/>
    <w:rsid w:val="00AC0BBA"/>
    <w:rsid w:val="00AC4E32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27777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DA68-45EA-4036-A5F3-08058A7C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2022-05-26T00:39:00Z</dcterms:created>
  <dcterms:modified xsi:type="dcterms:W3CDTF">2022-05-26T00:39:00Z</dcterms:modified>
</cp:coreProperties>
</file>