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/>
        <w:ind/>
        <w:jc w:val="center"/>
        <w:rPr>
          <w:sz w:val="26"/>
        </w:rPr>
      </w:pPr>
      <w:bookmarkStart w:id="1" w:name="_GoBack"/>
      <w:bookmarkEnd w:id="1"/>
      <w:r>
        <w:rPr>
          <w:rFonts w:ascii="Times New Roman" w:hAnsi="Times New Roman"/>
          <w:b w:val="1"/>
          <w:sz w:val="26"/>
        </w:rPr>
        <w:t>С заявлением на получение субсидии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1 </w:t>
      </w:r>
      <w:r>
        <w:rPr>
          <w:rFonts w:ascii="Times New Roman" w:hAnsi="Times New Roman"/>
          <w:sz w:val="26"/>
        </w:rPr>
        <w:t xml:space="preserve">мая налоговые органы Забайкалья начали прием заявлений на выплату субсидий </w:t>
      </w:r>
      <w:r>
        <w:rPr>
          <w:rFonts w:ascii="Times New Roman" w:hAnsi="Times New Roman"/>
          <w:sz w:val="26"/>
        </w:rPr>
        <w:t xml:space="preserve"> малому и среднему бизнесу</w:t>
      </w:r>
      <w:r>
        <w:rPr>
          <w:rFonts w:ascii="Times New Roman" w:hAnsi="Times New Roman"/>
          <w:sz w:val="26"/>
        </w:rPr>
        <w:t xml:space="preserve">, пострадавшему в период </w:t>
      </w:r>
      <w:r>
        <w:rPr>
          <w:rFonts w:ascii="Times New Roman" w:hAnsi="Times New Roman"/>
          <w:sz w:val="26"/>
        </w:rPr>
        <w:t xml:space="preserve">ухудшения ситуации в связи с </w:t>
      </w:r>
      <w:r>
        <w:rPr>
          <w:rFonts w:ascii="Times New Roman" w:hAnsi="Times New Roman"/>
          <w:sz w:val="26"/>
        </w:rPr>
        <w:t xml:space="preserve"> распространением </w:t>
      </w:r>
      <w:r>
        <w:rPr>
          <w:rFonts w:ascii="Times New Roman" w:hAnsi="Times New Roman"/>
          <w:sz w:val="26"/>
        </w:rPr>
        <w:t>COVID</w:t>
      </w:r>
      <w:r>
        <w:rPr>
          <w:rFonts w:ascii="Times New Roman" w:hAnsi="Times New Roman"/>
          <w:sz w:val="26"/>
        </w:rPr>
        <w:t>-19.</w:t>
      </w:r>
      <w:r>
        <w:rPr>
          <w:rFonts w:ascii="Times New Roman" w:hAnsi="Times New Roman"/>
          <w:sz w:val="26"/>
        </w:rPr>
        <w:t xml:space="preserve"> Первые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  о выплатах для индивидуальных предприн</w:t>
      </w:r>
      <w:r>
        <w:rPr>
          <w:rFonts w:ascii="Times New Roman" w:hAnsi="Times New Roman"/>
          <w:sz w:val="26"/>
        </w:rPr>
        <w:t>имателей без работников переданы</w:t>
      </w:r>
      <w:r>
        <w:rPr>
          <w:rFonts w:ascii="Times New Roman" w:hAnsi="Times New Roman"/>
          <w:sz w:val="26"/>
        </w:rPr>
        <w:t xml:space="preserve"> в</w:t>
      </w:r>
      <w:r>
        <w:rPr>
          <w:rFonts w:ascii="Times New Roman" w:hAnsi="Times New Roman"/>
          <w:sz w:val="26"/>
        </w:rPr>
        <w:t xml:space="preserve"> Федеральное казначейство уже 13</w:t>
      </w:r>
      <w:r>
        <w:rPr>
          <w:rFonts w:ascii="Times New Roman" w:hAnsi="Times New Roman"/>
          <w:sz w:val="26"/>
        </w:rPr>
        <w:t xml:space="preserve"> мая.</w:t>
      </w:r>
    </w:p>
    <w:p w14:paraId="0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Напомним, </w:t>
      </w:r>
      <w:r>
        <w:rPr>
          <w:rFonts w:ascii="Times New Roman" w:hAnsi="Times New Roman"/>
          <w:sz w:val="26"/>
          <w:u w:val="single"/>
        </w:rPr>
        <w:t>з</w:t>
      </w:r>
      <w:r>
        <w:rPr>
          <w:rFonts w:ascii="Times New Roman" w:hAnsi="Times New Roman"/>
          <w:sz w:val="26"/>
          <w:u w:val="single"/>
        </w:rPr>
        <w:t>аявление</w:t>
      </w:r>
      <w:r>
        <w:rPr>
          <w:rFonts w:ascii="Times New Roman" w:hAnsi="Times New Roman"/>
          <w:sz w:val="26"/>
        </w:rPr>
        <w:t xml:space="preserve"> в налогов</w:t>
      </w:r>
      <w:r>
        <w:rPr>
          <w:rFonts w:ascii="Times New Roman" w:hAnsi="Times New Roman"/>
          <w:sz w:val="26"/>
        </w:rPr>
        <w:t xml:space="preserve">ую службу подается по ТКС, почте, </w:t>
      </w:r>
      <w:r>
        <w:rPr>
          <w:rFonts w:ascii="Times New Roman" w:hAnsi="Times New Roman"/>
          <w:sz w:val="26"/>
        </w:rPr>
        <w:t xml:space="preserve">через </w:t>
      </w:r>
      <w:r>
        <w:rPr>
          <w:rFonts w:ascii="Times New Roman" w:hAnsi="Times New Roman"/>
          <w:sz w:val="26"/>
          <w:u w:val="single"/>
        </w:rPr>
        <w:t>Л</w:t>
      </w:r>
      <w:r>
        <w:rPr>
          <w:rFonts w:ascii="Times New Roman" w:hAnsi="Times New Roman"/>
          <w:sz w:val="26"/>
          <w:u w:val="single"/>
        </w:rPr>
        <w:t>ичный кабинет</w:t>
      </w:r>
      <w:r>
        <w:rPr>
          <w:rFonts w:ascii="Times New Roman" w:hAnsi="Times New Roman"/>
          <w:sz w:val="26"/>
          <w:u w:val="single"/>
        </w:rPr>
        <w:t xml:space="preserve"> юридического лица</w:t>
      </w:r>
      <w:r>
        <w:rPr>
          <w:rFonts w:ascii="Times New Roman" w:hAnsi="Times New Roman"/>
          <w:sz w:val="26"/>
        </w:rPr>
        <w:t xml:space="preserve"> или </w:t>
      </w:r>
      <w:r>
        <w:rPr>
          <w:rFonts w:ascii="Times New Roman" w:hAnsi="Times New Roman"/>
          <w:sz w:val="26"/>
          <w:u w:val="single"/>
        </w:rPr>
        <w:t xml:space="preserve">Личный кабинет </w:t>
      </w:r>
      <w:r>
        <w:rPr>
          <w:rFonts w:ascii="Times New Roman" w:hAnsi="Times New Roman"/>
          <w:sz w:val="26"/>
          <w:u w:val="single"/>
        </w:rPr>
        <w:t>индивидуального предпринимателя</w:t>
      </w:r>
      <w:r>
        <w:rPr>
          <w:rFonts w:ascii="Times New Roman" w:hAnsi="Times New Roman"/>
          <w:sz w:val="26"/>
        </w:rPr>
        <w:t xml:space="preserve"> в следующие сроки: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 1 мая до 1 июня - для получения субсидии за апрель;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 1 июня до 1 июля - для получения субсидии за май.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условиями получения субсидии являются:</w:t>
      </w:r>
    </w:p>
    <w:p w14:paraId="09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заявитель включён в единый реестр субъектов малого и среднего предпринимательства по состоянию на 1 марта 2020 года;</w:t>
      </w:r>
    </w:p>
    <w:p w14:paraId="0A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вид деятельности </w:t>
      </w:r>
      <w:r>
        <w:rPr>
          <w:rFonts w:ascii="Times New Roman" w:hAnsi="Times New Roman"/>
          <w:sz w:val="26"/>
        </w:rPr>
        <w:t>заявителя</w:t>
      </w:r>
      <w:r>
        <w:rPr>
          <w:rFonts w:ascii="Times New Roman" w:hAnsi="Times New Roman"/>
          <w:sz w:val="26"/>
        </w:rPr>
        <w:t xml:space="preserve"> по ОКВЭД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указанный в качестве основного в ЕГРЮЛ (ЕГРИП) на 1 марта 2020 года,</w:t>
      </w:r>
      <w:r>
        <w:rPr>
          <w:rFonts w:ascii="Times New Roman" w:hAnsi="Times New Roman"/>
          <w:sz w:val="26"/>
        </w:rPr>
        <w:t xml:space="preserve"> относится к </w:t>
      </w:r>
      <w:r>
        <w:rPr>
          <w:rFonts w:ascii="Times New Roman" w:hAnsi="Times New Roman"/>
          <w:sz w:val="26"/>
        </w:rPr>
        <w:t xml:space="preserve">пострадавшим </w:t>
      </w:r>
      <w:r>
        <w:rPr>
          <w:rFonts w:ascii="Times New Roman" w:hAnsi="Times New Roman"/>
          <w:sz w:val="26"/>
        </w:rPr>
        <w:t>отраслям, утвержденным </w:t>
      </w:r>
      <w:r>
        <w:rPr>
          <w:rFonts w:ascii="Times New Roman" w:hAnsi="Times New Roman"/>
          <w:sz w:val="26"/>
        </w:rPr>
        <w:t xml:space="preserve">Постановлением </w:t>
      </w:r>
      <w:r>
        <w:rPr>
          <w:rFonts w:ascii="Times New Roman" w:hAnsi="Times New Roman"/>
          <w:sz w:val="26"/>
        </w:rPr>
        <w:t>Пра</w:t>
      </w:r>
      <w:r>
        <w:rPr>
          <w:rFonts w:ascii="Times New Roman" w:hAnsi="Times New Roman"/>
          <w:sz w:val="26"/>
        </w:rPr>
        <w:t>вительства Российской Федерации</w:t>
      </w:r>
      <w:r>
        <w:rPr>
          <w:rFonts w:ascii="Times New Roman" w:hAnsi="Times New Roman"/>
          <w:sz w:val="26"/>
        </w:rPr>
        <w:t>;</w:t>
      </w:r>
    </w:p>
    <w:p w14:paraId="0B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14:paraId="0C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заявителя</w:t>
      </w:r>
      <w:r>
        <w:rPr>
          <w:rFonts w:ascii="Times New Roman" w:hAnsi="Times New Roman"/>
          <w:sz w:val="26"/>
        </w:rPr>
        <w:t xml:space="preserve"> по состоянию на 1 марта</w:t>
      </w:r>
      <w:r>
        <w:rPr>
          <w:rFonts w:ascii="Times New Roman" w:hAnsi="Times New Roman"/>
          <w:sz w:val="26"/>
        </w:rPr>
        <w:t xml:space="preserve"> 2020</w:t>
      </w:r>
      <w:r>
        <w:rPr>
          <w:rFonts w:ascii="Times New Roman" w:hAnsi="Times New Roman"/>
          <w:sz w:val="26"/>
        </w:rPr>
        <w:t xml:space="preserve"> года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отсутствует недоимка по налогам и </w:t>
      </w:r>
      <w:r>
        <w:rPr>
          <w:rFonts w:ascii="Times New Roman" w:hAnsi="Times New Roman"/>
          <w:sz w:val="26"/>
        </w:rPr>
        <w:t>страховым вз</w:t>
      </w:r>
      <w:r>
        <w:rPr>
          <w:rFonts w:ascii="Times New Roman" w:hAnsi="Times New Roman"/>
          <w:sz w:val="26"/>
        </w:rPr>
        <w:t>носам, в совокупности превышающая</w:t>
      </w:r>
      <w:r>
        <w:rPr>
          <w:rFonts w:ascii="Times New Roman" w:hAnsi="Times New Roman"/>
          <w:sz w:val="26"/>
        </w:rPr>
        <w:t xml:space="preserve"> 3 тысячи рублей. При расчете суммы недоимки используются сведения о ее погашении, имеющиеся у налогового органа на дату подачи заявл</w:t>
      </w:r>
      <w:r>
        <w:rPr>
          <w:rFonts w:ascii="Times New Roman" w:hAnsi="Times New Roman"/>
          <w:sz w:val="26"/>
        </w:rPr>
        <w:t>ения о предоставлении субсидии;</w:t>
      </w:r>
    </w:p>
    <w:p w14:paraId="0D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количество работников заявителя в месяце, за который выплачивается субсидия, составляет не менее 90% от количества работников в марте 2020 года или снижено</w:t>
      </w:r>
      <w:r>
        <w:rPr>
          <w:rFonts w:ascii="Times New Roman" w:hAnsi="Times New Roman"/>
          <w:sz w:val="26"/>
        </w:rPr>
        <w:t xml:space="preserve"> не более чем на 1 человека по отношению к количеству работников в марте 2020 года.</w:t>
      </w:r>
    </w:p>
    <w:p w14:paraId="0E000000">
      <w:pPr>
        <w:pStyle w:val="Style_2"/>
        <w:spacing w:after="0" w:before="0"/>
        <w:ind/>
        <w:jc w:val="both"/>
        <w:rPr>
          <w:b w:val="0"/>
          <w:sz w:val="26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Субсидия предоставляется для частичной ком</w:t>
      </w:r>
      <w:r>
        <w:rPr>
          <w:rFonts w:ascii="Times New Roman" w:hAnsi="Times New Roman"/>
          <w:sz w:val="26"/>
        </w:rPr>
        <w:t>пенсации затрат организаций и индивидуальных предпринимателей</w:t>
      </w:r>
      <w:r>
        <w:rPr>
          <w:rFonts w:ascii="Times New Roman" w:hAnsi="Times New Roman"/>
          <w:sz w:val="26"/>
        </w:rPr>
        <w:t xml:space="preserve">, связанных с осуществлением ими </w:t>
      </w:r>
      <w:r>
        <w:rPr>
          <w:rFonts w:ascii="Times New Roman" w:hAnsi="Times New Roman"/>
          <w:sz w:val="26"/>
        </w:rPr>
        <w:t>деятельности в условиях ухудшения ситуации в связи с 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"https://www.nalog.ru/rn77/business-support-2020/"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коронавирусом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 Если индивидуальный предприниматель не имеет наемных работников, размер субсидии будет равен 12 130 рублей в месяц.</w:t>
      </w:r>
    </w:p>
    <w:p w14:paraId="10000000">
      <w:pPr>
        <w:pStyle w:val="Style_2"/>
        <w:spacing w:after="0" w:before="0"/>
        <w:ind/>
        <w:jc w:val="both"/>
        <w:rPr>
          <w:b w:val="0"/>
          <w:sz w:val="26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 подробной информацией об условиях получения субсидии, ее размерах, процедуре предоставления и </w:t>
      </w:r>
      <w:r>
        <w:rPr>
          <w:rFonts w:ascii="Times New Roman" w:hAnsi="Times New Roman"/>
          <w:sz w:val="26"/>
        </w:rPr>
        <w:t>сервисом</w:t>
      </w:r>
      <w:r>
        <w:rPr>
          <w:rFonts w:ascii="Times New Roman" w:hAnsi="Times New Roman"/>
          <w:sz w:val="26"/>
        </w:rPr>
        <w:t xml:space="preserve"> для самостоятельной проверки соответствия заявителей установленным критериям для получения субсидии, а также для проверки информации о ходе расс</w:t>
      </w:r>
      <w:r>
        <w:rPr>
          <w:rFonts w:ascii="Times New Roman" w:hAnsi="Times New Roman"/>
          <w:sz w:val="26"/>
        </w:rPr>
        <w:t xml:space="preserve">мотрения уже поданных заявлений можно ознакомиться на специальной </w:t>
      </w:r>
      <w:r>
        <w:rPr>
          <w:rFonts w:ascii="Times New Roman" w:hAnsi="Times New Roman"/>
          <w:sz w:val="26"/>
          <w:u w:val="single"/>
        </w:rPr>
        <w:fldChar w:fldCharType="begin"/>
      </w:r>
      <w:r>
        <w:rPr>
          <w:rFonts w:ascii="Times New Roman" w:hAnsi="Times New Roman"/>
          <w:sz w:val="26"/>
          <w:u w:val="single"/>
        </w:rPr>
        <w:instrText>HYPERLINK "https://www.nalog.ru/rn77/business-support-2020/subsidy/"</w:instrText>
      </w:r>
      <w:r>
        <w:rPr>
          <w:rFonts w:ascii="Times New Roman" w:hAnsi="Times New Roman"/>
          <w:sz w:val="26"/>
          <w:u w:val="single"/>
        </w:rPr>
        <w:fldChar w:fldCharType="separate"/>
      </w:r>
      <w:r>
        <w:rPr>
          <w:rFonts w:ascii="Times New Roman" w:hAnsi="Times New Roman"/>
          <w:sz w:val="26"/>
          <w:u w:val="single"/>
        </w:rPr>
        <w:t>промостраниц</w:t>
      </w:r>
      <w:r>
        <w:rPr>
          <w:rFonts w:ascii="Times New Roman" w:hAnsi="Times New Roman"/>
          <w:sz w:val="26"/>
          <w:u w:val="single"/>
        </w:rPr>
        <w:fldChar w:fldCharType="end"/>
      </w:r>
      <w:r>
        <w:rPr>
          <w:rFonts w:ascii="Times New Roman" w:hAnsi="Times New Roman"/>
          <w:sz w:val="26"/>
          <w:u w:val="single"/>
        </w:rPr>
        <w:t>е</w:t>
      </w:r>
      <w:r>
        <w:rPr>
          <w:rFonts w:ascii="Times New Roman" w:hAnsi="Times New Roman"/>
          <w:sz w:val="26"/>
        </w:rPr>
        <w:t xml:space="preserve"> сайта</w:t>
      </w:r>
      <w:r>
        <w:rPr>
          <w:rFonts w:ascii="Times New Roman" w:hAnsi="Times New Roman"/>
          <w:sz w:val="26"/>
        </w:rPr>
        <w:t xml:space="preserve"> ФНС России </w:t>
      </w:r>
      <w:r>
        <w:rPr>
          <w:rFonts w:ascii="Times New Roman" w:hAnsi="Times New Roman"/>
          <w:sz w:val="26"/>
        </w:rPr>
        <w:t>«Ваш бизнес пострадал? Получите субсидию от государства».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Кроме того, </w:t>
      </w:r>
      <w:r>
        <w:rPr>
          <w:rFonts w:ascii="Times New Roman" w:hAnsi="Times New Roman"/>
          <w:color w:val="000000"/>
          <w:sz w:val="26"/>
        </w:rPr>
        <w:t>по вопросам предоставления субсидий можно обратиться к специалистам</w:t>
      </w:r>
      <w:r>
        <w:rPr>
          <w:rFonts w:ascii="Times New Roman" w:hAnsi="Times New Roman"/>
          <w:color w:val="000000"/>
          <w:sz w:val="26"/>
        </w:rPr>
        <w:t xml:space="preserve">  У</w:t>
      </w:r>
      <w:r>
        <w:rPr>
          <w:rFonts w:ascii="Times New Roman" w:hAnsi="Times New Roman"/>
          <w:color w:val="000000"/>
          <w:sz w:val="26"/>
        </w:rPr>
        <w:t>ФНС России по Забайкальскому краю</w:t>
      </w:r>
      <w:r>
        <w:rPr>
          <w:rFonts w:ascii="Times New Roman" w:hAnsi="Times New Roman"/>
          <w:color w:val="000000"/>
          <w:sz w:val="26"/>
        </w:rPr>
        <w:t>: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вопросам ОКВЭД</w:t>
      </w:r>
      <w:r>
        <w:rPr>
          <w:rFonts w:ascii="Times New Roman" w:hAnsi="Times New Roman"/>
          <w:sz w:val="26"/>
        </w:rPr>
        <w:t xml:space="preserve">, указания реквизитов банковского счета: </w:t>
      </w:r>
      <w:r>
        <w:rPr>
          <w:rFonts w:ascii="Times New Roman" w:hAnsi="Times New Roman"/>
          <w:sz w:val="26"/>
        </w:rPr>
        <w:t>(3022)</w:t>
      </w:r>
      <w:r>
        <w:rPr>
          <w:rFonts w:ascii="Times New Roman" w:hAnsi="Times New Roman"/>
          <w:sz w:val="26"/>
        </w:rPr>
        <w:t>23-03-63</w:t>
      </w:r>
      <w:r>
        <w:rPr>
          <w:rFonts w:ascii="Times New Roman" w:hAnsi="Times New Roman"/>
          <w:sz w:val="26"/>
        </w:rPr>
        <w:t>, (3022)23-03-86</w:t>
      </w:r>
      <w:r>
        <w:rPr>
          <w:rFonts w:ascii="Times New Roman" w:hAnsi="Times New Roman"/>
          <w:sz w:val="26"/>
        </w:rPr>
        <w:t>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вопросам недоимки</w:t>
      </w:r>
      <w:r>
        <w:rPr>
          <w:rFonts w:ascii="Times New Roman" w:hAnsi="Times New Roman"/>
          <w:sz w:val="26"/>
        </w:rPr>
        <w:t xml:space="preserve"> по налогам, страховым взносам:</w:t>
      </w:r>
      <w:r>
        <w:rPr>
          <w:rFonts w:ascii="Times New Roman" w:hAnsi="Times New Roman"/>
          <w:sz w:val="26"/>
        </w:rPr>
        <w:t xml:space="preserve"> (3022)23-03-85, (3022)23-87-17;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- по</w:t>
      </w:r>
      <w:r>
        <w:rPr>
          <w:rFonts w:ascii="Times New Roman" w:hAnsi="Times New Roman"/>
          <w:sz w:val="26"/>
        </w:rPr>
        <w:t xml:space="preserve"> вопросам численности работников: </w:t>
      </w:r>
      <w:r>
        <w:rPr>
          <w:rFonts w:ascii="Times New Roman" w:hAnsi="Times New Roman"/>
          <w:sz w:val="26"/>
        </w:rPr>
        <w:t>(3022)23-03-75, (3022)23-05-23, (3022)</w:t>
      </w:r>
      <w:r>
        <w:rPr>
          <w:rFonts w:ascii="Times New Roman" w:hAnsi="Times New Roman"/>
          <w:sz w:val="26"/>
        </w:rPr>
        <w:t>23-04-52;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по вопр</w:t>
      </w:r>
      <w:r>
        <w:rPr>
          <w:rFonts w:ascii="Times New Roman" w:hAnsi="Times New Roman"/>
          <w:color w:val="000000"/>
          <w:sz w:val="26"/>
        </w:rPr>
        <w:t xml:space="preserve">осам порядка подачи заявлений: </w:t>
      </w:r>
      <w:r>
        <w:rPr>
          <w:rFonts w:ascii="Times New Roman" w:hAnsi="Times New Roman"/>
          <w:sz w:val="26"/>
        </w:rPr>
        <w:t>(3022)23-03-72, (3022)23-05-27.</w:t>
      </w:r>
    </w:p>
    <w:p w14:paraId="18000000">
      <w:pPr>
        <w:rPr>
          <w:rFonts w:ascii="Times New Roman" w:hAnsi="Times New Roman"/>
          <w:sz w:val="28"/>
        </w:rPr>
      </w:pPr>
    </w:p>
    <w:p w14:paraId="19000000">
      <w:pPr>
        <w:spacing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A000000">
      <w:pPr>
        <w:spacing w:line="240" w:lineRule="auto"/>
        <w:ind/>
        <w:rPr>
          <w:rFonts w:ascii="Times New Roman" w:hAnsi="Times New Roman"/>
          <w:sz w:val="26"/>
        </w:rPr>
      </w:pPr>
    </w:p>
    <w:p w14:paraId="1B000000">
      <w:pPr>
        <w:spacing w:line="240" w:lineRule="auto"/>
        <w:ind/>
        <w:rPr>
          <w:rFonts w:ascii="Times New Roman" w:hAnsi="Times New Roman"/>
          <w:sz w:val="26"/>
        </w:rPr>
      </w:pPr>
    </w:p>
    <w:p w14:paraId="1C000000">
      <w:pPr>
        <w:spacing w:line="240" w:lineRule="auto"/>
        <w:ind/>
        <w:rPr>
          <w:rFonts w:ascii="Times New Roman" w:hAnsi="Times New Roman"/>
          <w:sz w:val="26"/>
        </w:rPr>
      </w:pPr>
    </w:p>
    <w:p w14:paraId="1D000000">
      <w:pPr>
        <w:spacing w:line="240" w:lineRule="auto"/>
        <w:ind/>
        <w:rPr>
          <w:rFonts w:ascii="Times New Roman" w:hAnsi="Times New Roman"/>
          <w:sz w:val="26"/>
        </w:rPr>
      </w:pPr>
    </w:p>
    <w:p w14:paraId="1E000000">
      <w:pPr>
        <w:spacing w:line="240" w:lineRule="auto"/>
        <w:ind/>
        <w:rPr>
          <w:rFonts w:ascii="Times New Roman" w:hAnsi="Times New Roman"/>
          <w:sz w:val="26"/>
        </w:rPr>
      </w:pPr>
    </w:p>
    <w:p w14:paraId="1F000000">
      <w:pPr>
        <w:spacing w:line="240" w:lineRule="auto"/>
        <w:ind/>
        <w:rPr>
          <w:rFonts w:ascii="Times New Roman" w:hAnsi="Times New Roman"/>
          <w:sz w:val="26"/>
        </w:rPr>
      </w:pPr>
    </w:p>
    <w:p w14:paraId="20000000">
      <w:pPr>
        <w:spacing w:line="240" w:lineRule="auto"/>
        <w:ind/>
        <w:rPr>
          <w:rFonts w:ascii="Times New Roman" w:hAnsi="Times New Roman"/>
          <w:sz w:val="26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pgSz w:h="16838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" w:type="paragraph">
    <w:name w:val="heading 2"/>
    <w:basedOn w:val="Style_3"/>
    <w:link w:val="Style_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_ch" w:type="character">
    <w:name w:val="heading 2"/>
    <w:basedOn w:val="Style_3_ch"/>
    <w:link w:val="Style_2"/>
    <w:rPr>
      <w:rFonts w:ascii="Times New Roman" w:hAnsi="Times New Roman"/>
      <w:b w:val="1"/>
      <w:sz w:val="3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2020-06-11T00:02:49Z</dcterms:modified>
</cp:coreProperties>
</file>