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E4" w:rsidRDefault="00484FE4" w:rsidP="00484FE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71491" cy="666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E4" w:rsidRPr="00AC1B20" w:rsidRDefault="00484FE4" w:rsidP="00484FE4">
      <w:pPr>
        <w:jc w:val="center"/>
        <w:rPr>
          <w:rFonts w:ascii="PF Din Text Cond Pro Medium" w:hAnsi="PF Din Text Cond Pro Medium"/>
          <w:color w:val="FF0000"/>
          <w:sz w:val="56"/>
          <w:szCs w:val="56"/>
        </w:rPr>
      </w:pPr>
      <w:r w:rsidRPr="00AC1B20">
        <w:rPr>
          <w:rFonts w:ascii="PF Din Text Cond Pro Medium" w:hAnsi="PF Din Text Cond Pro Medium"/>
          <w:color w:val="FF0000"/>
          <w:sz w:val="56"/>
          <w:szCs w:val="56"/>
        </w:rPr>
        <w:t>УВАЖАЕМЫЕ НАЛОГОПЛАТЕЛЬЩИКИ!</w:t>
      </w:r>
    </w:p>
    <w:p w:rsidR="00E76A3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Внесены важные изменения вФедеральный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закон</w:t>
      </w:r>
    </w:p>
    <w:p w:rsidR="00DD6D07" w:rsidRPr="00484FE4" w:rsidRDefault="00907938" w:rsidP="00E32F93">
      <w:pPr>
        <w:spacing w:after="0"/>
        <w:jc w:val="center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«О 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Бухгалтерском учете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»(№402-ФЗ от 06.12.2011)</w:t>
      </w:r>
    </w:p>
    <w:p w:rsidR="00E32F93" w:rsidRPr="00484FE4" w:rsidRDefault="00E32F93" w:rsidP="00E32F93">
      <w:pPr>
        <w:spacing w:after="0"/>
        <w:jc w:val="center"/>
        <w:rPr>
          <w:rFonts w:ascii="PF Din Text Cond Pro Medium" w:hAnsi="PF Din Text Cond Pro Medium" w:cs="Times New Roman"/>
          <w:sz w:val="32"/>
          <w:szCs w:val="32"/>
        </w:rPr>
      </w:pPr>
    </w:p>
    <w:p w:rsidR="00907938" w:rsidRPr="00484FE4" w:rsidRDefault="00DD6D07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b/>
          <w:color w:val="FF000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С</w:t>
      </w:r>
      <w:r w:rsidR="002309FD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 1 января 2020 года</w:t>
      </w:r>
      <w:r w:rsidR="00907938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:</w:t>
      </w:r>
    </w:p>
    <w:p w:rsidR="00907938" w:rsidRPr="00484FE4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отменена обязанность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представлять отчетность </w:t>
      </w: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в Росстат</w:t>
      </w:r>
      <w:r w:rsidR="00B81A4A" w:rsidRPr="00484FE4">
        <w:rPr>
          <w:rFonts w:ascii="PF Din Text Cond Pro Medium" w:hAnsi="PF Din Text Cond Pro Medium" w:cs="Times New Roman"/>
          <w:b/>
          <w:sz w:val="36"/>
          <w:szCs w:val="36"/>
        </w:rPr>
        <w:t>;</w:t>
      </w:r>
    </w:p>
    <w:p w:rsidR="00907938" w:rsidRPr="00484FE4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вся годовая бухгалтерская отчетность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представляется</w:t>
      </w:r>
      <w:r w:rsidR="00243E40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="00907938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в налоговые органы только в </w:t>
      </w:r>
      <w:r w:rsidR="009473C5"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>виде электронного документа</w:t>
      </w:r>
      <w:r w:rsidR="002309FD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через операторов электронного документооборота</w:t>
      </w:r>
      <w:r w:rsidR="007B4BAB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.</w:t>
      </w:r>
    </w:p>
    <w:p w:rsidR="0057622D" w:rsidRPr="00484FE4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Перечень операторов электронного документ</w:t>
      </w:r>
      <w:r w:rsidR="00F3210E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о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оборота размещен на информационном стенде Вашей Инспекции.</w:t>
      </w:r>
    </w:p>
    <w:p w:rsidR="008112EC" w:rsidRPr="00484FE4" w:rsidRDefault="00907938" w:rsidP="00CD2F6B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Если Вы субъект малого предпринимательства</w:t>
      </w:r>
      <w:r w:rsidR="00CD2F6B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</w:t>
      </w:r>
      <w:r w:rsidR="00DD6D07"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>(среднесписочная численность не более 100 человек и доход не более 800 млн руб.)</w:t>
      </w:r>
      <w:r w:rsidR="008112EC" w:rsidRPr="00484FE4">
        <w:rPr>
          <w:rFonts w:ascii="PF Din Text Cond Pro Medium" w:hAnsi="PF Din Text Cond Pro Medium" w:cs="Times New Roman"/>
          <w:i/>
          <w:color w:val="0070C0"/>
          <w:sz w:val="36"/>
          <w:szCs w:val="36"/>
        </w:rPr>
        <w:t xml:space="preserve">,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то бухгалтерская отчетность представляется Вами</w:t>
      </w:r>
      <w:r w:rsidR="00F3210E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:</w:t>
      </w:r>
    </w:p>
    <w:p w:rsidR="00907938" w:rsidRPr="00484FE4" w:rsidRDefault="00907938" w:rsidP="00907938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</w:t>
      </w:r>
      <w:r w:rsidR="00DD6D07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 2020 году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– 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в </w:t>
      </w:r>
      <w:r w:rsidR="009473C5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виде 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электронно</w:t>
      </w:r>
      <w:r w:rsidR="009473C5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го </w:t>
      </w:r>
      <w:r w:rsidR="003A0F1B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д</w:t>
      </w:r>
      <w:r w:rsidR="009473C5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окумента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через оператора электронного </w:t>
      </w:r>
      <w:r w:rsidR="00B81398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 xml:space="preserve">документооборота или </w:t>
      </w:r>
      <w:r w:rsidR="008112EC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в виде бумажного документа</w:t>
      </w:r>
      <w:r w:rsidR="00F3210E"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;</w:t>
      </w:r>
    </w:p>
    <w:p w:rsidR="00CD2F6B" w:rsidRDefault="008112EC" w:rsidP="00CD2F6B">
      <w:pPr>
        <w:spacing w:after="0"/>
        <w:ind w:firstLine="567"/>
        <w:jc w:val="both"/>
        <w:rPr>
          <w:rFonts w:ascii="PF Din Text Cond Pro Medium" w:hAnsi="PF Din Text Cond Pro Medium" w:cs="Times New Roman"/>
          <w:color w:val="0070C0"/>
          <w:sz w:val="36"/>
          <w:szCs w:val="36"/>
        </w:rPr>
      </w:pPr>
      <w:r w:rsidRPr="00484FE4">
        <w:rPr>
          <w:rFonts w:ascii="PF Din Text Cond Pro Medium" w:hAnsi="PF Din Text Cond Pro Medium" w:cs="Times New Roman"/>
          <w:b/>
          <w:color w:val="FF0000"/>
          <w:sz w:val="36"/>
          <w:szCs w:val="36"/>
        </w:rPr>
        <w:t xml:space="preserve">с 2021 года  - только в электронном виде </w:t>
      </w:r>
      <w:r w:rsidRPr="00484FE4">
        <w:rPr>
          <w:rFonts w:ascii="PF Din Text Cond Pro Medium" w:hAnsi="PF Din Text Cond Pro Medium" w:cs="Times New Roman"/>
          <w:color w:val="0070C0"/>
          <w:sz w:val="36"/>
          <w:szCs w:val="36"/>
        </w:rPr>
        <w:t>через оператора электронного документооборота.</w:t>
      </w:r>
      <w:bookmarkStart w:id="0" w:name="_GoBack"/>
      <w:bookmarkEnd w:id="0"/>
    </w:p>
    <w:p w:rsidR="00DD6D07" w:rsidRPr="00484FE4" w:rsidRDefault="003533F6" w:rsidP="00CD2F6B">
      <w:pPr>
        <w:spacing w:after="0"/>
        <w:ind w:firstLine="567"/>
        <w:jc w:val="both"/>
      </w:pPr>
      <w:hyperlink r:id="rId6" w:history="1">
        <w:r w:rsidR="00484FE4" w:rsidRPr="00AC1B20">
          <w:rPr>
            <w:rStyle w:val="a6"/>
            <w:rFonts w:ascii="PF Din Text Cond Pro Medium" w:hAnsi="PF Din Text Cond Pro Medium"/>
            <w:color w:val="4F81BD" w:themeColor="accent1"/>
            <w:sz w:val="32"/>
            <w:szCs w:val="32"/>
          </w:rPr>
          <w:t>www.nalog.ru</w:t>
        </w:r>
      </w:hyperlink>
      <w:r w:rsidR="00484FE4" w:rsidRPr="00AC1B20">
        <w:rPr>
          <w:rFonts w:ascii="PF Din Text Cond Pro Medium" w:hAnsi="PF Din Text Cond Pro Medium"/>
          <w:color w:val="FF0000"/>
          <w:sz w:val="32"/>
          <w:szCs w:val="32"/>
          <w:lang w:val="en-US"/>
        </w:rPr>
        <w:t>8-800-222-22-22</w:t>
      </w:r>
    </w:p>
    <w:sectPr w:rsidR="00DD6D07" w:rsidRPr="00484FE4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5089AC8"/>
    <w:lvl w:ilvl="0" w:tplc="889E9BF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9FD"/>
    <w:rsid w:val="002069D3"/>
    <w:rsid w:val="002309FD"/>
    <w:rsid w:val="00243E40"/>
    <w:rsid w:val="003533F6"/>
    <w:rsid w:val="003A0F1B"/>
    <w:rsid w:val="00416012"/>
    <w:rsid w:val="00484FE4"/>
    <w:rsid w:val="004F3383"/>
    <w:rsid w:val="0057622D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CD2F6B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mri5</cp:lastModifiedBy>
  <cp:revision>5</cp:revision>
  <cp:lastPrinted>2019-03-15T11:00:00Z</cp:lastPrinted>
  <dcterms:created xsi:type="dcterms:W3CDTF">2019-07-30T10:16:00Z</dcterms:created>
  <dcterms:modified xsi:type="dcterms:W3CDTF">2019-12-03T00:16:00Z</dcterms:modified>
</cp:coreProperties>
</file>