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E" w:rsidRDefault="00CE78DE" w:rsidP="00CE78DE">
      <w:pPr>
        <w:spacing w:line="240" w:lineRule="auto"/>
        <w:jc w:val="center"/>
        <w:rPr>
          <w:rFonts w:ascii="Times New Roman" w:hAnsi="Times New Roman" w:cs="Times New Roman"/>
        </w:rPr>
      </w:pPr>
      <w:r w:rsidRPr="00CE78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2689860</wp:posOffset>
            </wp:positionH>
            <wp:positionV relativeFrom="margin">
              <wp:posOffset>-262890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DE" w:rsidRDefault="00CE78DE" w:rsidP="000A74D8">
      <w:pPr>
        <w:spacing w:line="240" w:lineRule="auto"/>
        <w:jc w:val="right"/>
        <w:rPr>
          <w:rFonts w:ascii="Times New Roman" w:hAnsi="Times New Roman" w:cs="Times New Roman"/>
        </w:rPr>
      </w:pPr>
    </w:p>
    <w:p w:rsidR="00163BE7" w:rsidRDefault="00C73ECC" w:rsidP="00CE78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Pr="009D7C89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63BE7" w:rsidTr="00533E81">
        <w:tc>
          <w:tcPr>
            <w:tcW w:w="4814" w:type="dxa"/>
          </w:tcPr>
          <w:p w:rsidR="00163BE7" w:rsidRPr="00BB492C" w:rsidRDefault="00701043" w:rsidP="0016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» октября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4814" w:type="dxa"/>
          </w:tcPr>
          <w:p w:rsidR="00163BE7" w:rsidRPr="00BB492C" w:rsidRDefault="00163BE7" w:rsidP="00533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1043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</w:tbl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DE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CE78DE">
        <w:rPr>
          <w:rFonts w:ascii="Times New Roman" w:hAnsi="Times New Roman" w:cs="Times New Roman"/>
          <w:b/>
          <w:sz w:val="28"/>
          <w:szCs w:val="28"/>
        </w:rPr>
        <w:t>«Профилактика преступлений и правонарушений на территории городского поселения «</w:t>
      </w:r>
      <w:proofErr w:type="spellStart"/>
      <w:r w:rsidR="00CE78DE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="00CE78DE">
        <w:rPr>
          <w:rFonts w:ascii="Times New Roman" w:hAnsi="Times New Roman" w:cs="Times New Roman"/>
          <w:b/>
          <w:sz w:val="28"/>
          <w:szCs w:val="28"/>
        </w:rPr>
        <w:t>» на 2020-2022 годы»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учреждений и ведомств в решении проблем профилактики преступлений и правонарушений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proofErr w:type="gramStart"/>
      <w:r w:rsidR="009D7C8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D7C89">
        <w:rPr>
          <w:rFonts w:ascii="Times New Roman" w:hAnsi="Times New Roman" w:cs="Times New Roman"/>
          <w:sz w:val="28"/>
          <w:szCs w:val="28"/>
        </w:rPr>
        <w:t xml:space="preserve"> законом от 23.06.2016 года № 182-ФЗ «Об основах системы профилактики правонарушений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="009D7C89">
        <w:rPr>
          <w:rFonts w:ascii="Times New Roman" w:hAnsi="Times New Roman" w:cs="Times New Roman"/>
          <w:sz w:val="28"/>
          <w:szCs w:val="28"/>
        </w:rPr>
        <w:t>ст. 37, 38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7C89" w:rsidRDefault="009D7C89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E7" w:rsidRPr="00163BE7" w:rsidRDefault="00163BE7" w:rsidP="00FA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163BE7">
        <w:rPr>
          <w:rFonts w:ascii="Times New Roman" w:hAnsi="Times New Roman" w:cs="Times New Roman"/>
          <w:sz w:val="28"/>
          <w:szCs w:val="28"/>
        </w:rPr>
        <w:t>Утвердить прилагаемую программу «Профилактика преступлений и правонарушений на территории городского</w:t>
      </w:r>
      <w:r w:rsidR="00CE78DE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E78D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CE78DE">
        <w:rPr>
          <w:rFonts w:ascii="Times New Roman" w:hAnsi="Times New Roman" w:cs="Times New Roman"/>
          <w:sz w:val="28"/>
          <w:szCs w:val="28"/>
        </w:rPr>
        <w:t>» на 2020-2022</w:t>
      </w:r>
      <w:r w:rsidR="009D7C8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63BE7">
        <w:rPr>
          <w:rFonts w:ascii="Times New Roman" w:hAnsi="Times New Roman" w:cs="Times New Roman"/>
          <w:sz w:val="28"/>
          <w:szCs w:val="28"/>
        </w:rPr>
        <w:t>;</w:t>
      </w:r>
    </w:p>
    <w:p w:rsidR="005D0B1F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Pr="00CE78DE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CE78DE">
        <w:rPr>
          <w:rFonts w:ascii="Times New Roman" w:hAnsi="Times New Roman" w:cs="Times New Roman"/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CE78D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CE78DE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093E74">
        <w:rPr>
          <w:rFonts w:ascii="Times New Roman" w:hAnsi="Times New Roman" w:cs="Times New Roman"/>
          <w:sz w:val="28"/>
          <w:szCs w:val="28"/>
        </w:rPr>
        <w:t xml:space="preserve"> </w:t>
      </w:r>
      <w:r w:rsidRPr="00CE78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78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78DE">
        <w:rPr>
          <w:rFonts w:ascii="Times New Roman" w:hAnsi="Times New Roman" w:cs="Times New Roman"/>
          <w:sz w:val="28"/>
          <w:szCs w:val="28"/>
        </w:rPr>
        <w:t>орзя, ул.</w:t>
      </w:r>
      <w:r w:rsidR="009D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89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9D7C89">
        <w:rPr>
          <w:rFonts w:ascii="Times New Roman" w:hAnsi="Times New Roman" w:cs="Times New Roman"/>
          <w:sz w:val="28"/>
          <w:szCs w:val="28"/>
        </w:rPr>
        <w:t>, 23;</w:t>
      </w:r>
    </w:p>
    <w:p w:rsidR="00CE78DE" w:rsidRPr="00CE78DE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городского поселения «</w:t>
      </w:r>
      <w:proofErr w:type="spellStart"/>
      <w:r w:rsidRPr="00CE78D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CE78DE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9" w:history="1"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Pr="00CE78DE">
        <w:rPr>
          <w:rFonts w:ascii="Times New Roman" w:hAnsi="Times New Roman" w:cs="Times New Roman"/>
          <w:sz w:val="28"/>
          <w:szCs w:val="28"/>
        </w:rPr>
        <w:t>).</w:t>
      </w:r>
    </w:p>
    <w:p w:rsidR="00CE78DE" w:rsidRPr="00CE78DE" w:rsidRDefault="00CE78DE" w:rsidP="005D0B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680"/>
      </w:tblGrid>
      <w:tr w:rsidR="00163BE7" w:rsidTr="00163BE7">
        <w:tc>
          <w:tcPr>
            <w:tcW w:w="4784" w:type="dxa"/>
          </w:tcPr>
          <w:p w:rsidR="00163BE7" w:rsidRDefault="00FA3609" w:rsidP="0053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63BE7" w:rsidRDefault="00163BE7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4782" w:rsidRDefault="00824782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63BE7" w:rsidRDefault="009D7C89" w:rsidP="009D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2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609">
              <w:rPr>
                <w:rFonts w:ascii="Times New Roman" w:hAnsi="Times New Roman" w:cs="Times New Roman"/>
                <w:sz w:val="28"/>
                <w:szCs w:val="28"/>
              </w:rPr>
              <w:t>А.В.Савватеев</w:t>
            </w:r>
            <w:proofErr w:type="spellEnd"/>
          </w:p>
        </w:tc>
      </w:tr>
    </w:tbl>
    <w:p w:rsidR="005D0B1F" w:rsidRDefault="005D0B1F" w:rsidP="00163BE7">
      <w:pPr>
        <w:spacing w:line="240" w:lineRule="auto"/>
        <w:rPr>
          <w:rFonts w:ascii="Times New Roman" w:hAnsi="Times New Roman" w:cs="Times New Roman"/>
        </w:rPr>
      </w:pPr>
    </w:p>
    <w:p w:rsidR="009D7C89" w:rsidRDefault="009D7C89" w:rsidP="00163BE7">
      <w:pPr>
        <w:spacing w:line="240" w:lineRule="auto"/>
        <w:rPr>
          <w:rFonts w:ascii="Times New Roman" w:hAnsi="Times New Roman" w:cs="Times New Roman"/>
        </w:rPr>
      </w:pPr>
    </w:p>
    <w:p w:rsidR="009D7C89" w:rsidRDefault="009D7C89" w:rsidP="00163BE7">
      <w:pPr>
        <w:spacing w:line="240" w:lineRule="auto"/>
        <w:rPr>
          <w:rFonts w:ascii="Times New Roman" w:hAnsi="Times New Roman" w:cs="Times New Roman"/>
        </w:rPr>
      </w:pPr>
    </w:p>
    <w:p w:rsidR="009D7C89" w:rsidRDefault="000A74D8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У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тверждена </w:t>
      </w:r>
    </w:p>
    <w:p w:rsidR="000A74D8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590BBD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городского поселения «</w:t>
      </w:r>
      <w:proofErr w:type="spellStart"/>
      <w:r w:rsidRPr="00163BE7">
        <w:rPr>
          <w:rFonts w:ascii="Times New Roman" w:hAnsi="Times New Roman" w:cs="Times New Roman"/>
          <w:sz w:val="27"/>
          <w:szCs w:val="27"/>
        </w:rPr>
        <w:t>Борзинское</w:t>
      </w:r>
      <w:proofErr w:type="spellEnd"/>
      <w:r w:rsidRPr="00163BE7">
        <w:rPr>
          <w:rFonts w:ascii="Times New Roman" w:hAnsi="Times New Roman" w:cs="Times New Roman"/>
          <w:sz w:val="27"/>
          <w:szCs w:val="27"/>
        </w:rPr>
        <w:t>»</w:t>
      </w:r>
    </w:p>
    <w:p w:rsidR="00590BBD" w:rsidRPr="00163BE7" w:rsidRDefault="00701043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от «29</w:t>
      </w:r>
      <w:r w:rsidR="00CE78DE">
        <w:rPr>
          <w:rFonts w:ascii="Times New Roman" w:hAnsi="Times New Roman" w:cs="Times New Roman"/>
          <w:sz w:val="27"/>
          <w:szCs w:val="27"/>
        </w:rPr>
        <w:t>» октября</w:t>
      </w:r>
      <w:r w:rsidR="003F4D27" w:rsidRPr="00163BE7">
        <w:rPr>
          <w:rFonts w:ascii="Times New Roman" w:hAnsi="Times New Roman" w:cs="Times New Roman"/>
          <w:sz w:val="27"/>
          <w:szCs w:val="27"/>
        </w:rPr>
        <w:t xml:space="preserve"> 2019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606</w:t>
      </w:r>
    </w:p>
    <w:p w:rsidR="000A74D8" w:rsidRPr="000A74D8" w:rsidRDefault="000A74D8" w:rsidP="00163BE7">
      <w:pPr>
        <w:spacing w:after="0"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63BE7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163BE7" w:rsidRPr="000A74D8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75757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175757" w:rsidRPr="000A74D8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B925C3" w:rsidRPr="00163BE7" w:rsidRDefault="007C4B37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  <w:r w:rsidR="000A74D8" w:rsidRPr="00163BE7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0A74D8" w:rsidRPr="00163BE7" w:rsidRDefault="000A74D8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BE7">
        <w:rPr>
          <w:rFonts w:ascii="Times New Roman" w:hAnsi="Times New Roman" w:cs="Times New Roman"/>
          <w:b/>
          <w:sz w:val="36"/>
          <w:szCs w:val="36"/>
        </w:rPr>
        <w:t>«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>Профилактика правонарушений на территории городского поселения «</w:t>
      </w:r>
      <w:proofErr w:type="spellStart"/>
      <w:r w:rsidR="00EA7830" w:rsidRPr="00163BE7">
        <w:rPr>
          <w:rFonts w:ascii="Times New Roman" w:hAnsi="Times New Roman" w:cs="Times New Roman"/>
          <w:b/>
          <w:sz w:val="36"/>
          <w:szCs w:val="36"/>
        </w:rPr>
        <w:t>Борзинское</w:t>
      </w:r>
      <w:proofErr w:type="spellEnd"/>
      <w:r w:rsidR="00EA7830" w:rsidRPr="00163BE7">
        <w:rPr>
          <w:rFonts w:ascii="Times New Roman" w:hAnsi="Times New Roman" w:cs="Times New Roman"/>
          <w:b/>
          <w:sz w:val="36"/>
          <w:szCs w:val="36"/>
        </w:rPr>
        <w:t>» муниципального р</w:t>
      </w:r>
      <w:r w:rsidR="00CE78DE">
        <w:rPr>
          <w:rFonts w:ascii="Times New Roman" w:hAnsi="Times New Roman" w:cs="Times New Roman"/>
          <w:b/>
          <w:sz w:val="36"/>
          <w:szCs w:val="36"/>
        </w:rPr>
        <w:t>айона «Борзинский район» на 2020 год и плановый период 2021-2022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Pr="00163BE7">
        <w:rPr>
          <w:rFonts w:ascii="Times New Roman" w:hAnsi="Times New Roman" w:cs="Times New Roman"/>
          <w:b/>
          <w:sz w:val="36"/>
          <w:szCs w:val="36"/>
        </w:rPr>
        <w:t>»</w:t>
      </w: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9315B8" w:rsidRDefault="009315B8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175757" w:rsidRDefault="00175757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89" w:rsidRDefault="00FA3609" w:rsidP="009D7C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74D8" w:rsidRPr="00590BBD">
        <w:rPr>
          <w:rFonts w:ascii="Times New Roman" w:hAnsi="Times New Roman" w:cs="Times New Roman"/>
          <w:b/>
          <w:sz w:val="28"/>
          <w:szCs w:val="28"/>
        </w:rPr>
        <w:t>г. Борзя</w:t>
      </w:r>
      <w:r w:rsidR="00590BBD" w:rsidRPr="0059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E7">
        <w:rPr>
          <w:rFonts w:ascii="Times New Roman" w:hAnsi="Times New Roman" w:cs="Times New Roman"/>
          <w:b/>
          <w:sz w:val="28"/>
          <w:szCs w:val="28"/>
        </w:rPr>
        <w:t>2019</w:t>
      </w:r>
      <w:r w:rsidR="00A65024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175757">
        <w:rPr>
          <w:rFonts w:ascii="Times New Roman" w:hAnsi="Times New Roman" w:cs="Times New Roman"/>
          <w:b/>
          <w:sz w:val="28"/>
          <w:szCs w:val="28"/>
        </w:rPr>
        <w:t>д</w:t>
      </w:r>
    </w:p>
    <w:p w:rsidR="009D7C89" w:rsidRDefault="009D7C89" w:rsidP="009D7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C89" w:rsidRPr="009D7C89" w:rsidRDefault="009D7C89" w:rsidP="009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F4D27" w:rsidRPr="009D7C89">
        <w:rPr>
          <w:rFonts w:ascii="Times New Roman" w:hAnsi="Times New Roman" w:cs="Times New Roman"/>
          <w:sz w:val="28"/>
          <w:szCs w:val="28"/>
        </w:rPr>
        <w:t>УТВЕРЖДЕНА</w:t>
      </w:r>
    </w:p>
    <w:p w:rsidR="003F4D27" w:rsidRDefault="003F4D27" w:rsidP="009D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F4D27" w:rsidRDefault="003F4D27" w:rsidP="009D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4D27" w:rsidRDefault="00CE78DE" w:rsidP="009D7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«__» октября </w:t>
      </w:r>
      <w:r w:rsidR="003F4D27">
        <w:rPr>
          <w:rFonts w:ascii="Times New Roman" w:hAnsi="Times New Roman" w:cs="Times New Roman"/>
          <w:sz w:val="28"/>
          <w:szCs w:val="28"/>
        </w:rPr>
        <w:t>2019</w:t>
      </w:r>
      <w:r w:rsidR="00FA3609">
        <w:rPr>
          <w:rFonts w:ascii="Times New Roman" w:hAnsi="Times New Roman" w:cs="Times New Roman"/>
          <w:sz w:val="28"/>
          <w:szCs w:val="28"/>
        </w:rPr>
        <w:t xml:space="preserve"> </w:t>
      </w:r>
      <w:r w:rsidR="003F4D27">
        <w:rPr>
          <w:rFonts w:ascii="Times New Roman" w:hAnsi="Times New Roman" w:cs="Times New Roman"/>
          <w:sz w:val="28"/>
          <w:szCs w:val="28"/>
        </w:rPr>
        <w:t>г. № ___</w:t>
      </w:r>
    </w:p>
    <w:p w:rsidR="003F4D27" w:rsidRDefault="003F4D27" w:rsidP="009D7C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D27" w:rsidRDefault="003F4D27" w:rsidP="003F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D27" w:rsidRDefault="003F4D27" w:rsidP="00A650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4D8" w:rsidRPr="000A74D8" w:rsidRDefault="000A74D8" w:rsidP="00EE6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A74D8" w:rsidRDefault="000A74D8" w:rsidP="00EE6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A74D8">
        <w:rPr>
          <w:rFonts w:ascii="Times New Roman" w:hAnsi="Times New Roman" w:cs="Times New Roman"/>
          <w:b/>
          <w:sz w:val="28"/>
          <w:szCs w:val="28"/>
        </w:rPr>
        <w:t>олгосрочной целевой программы</w:t>
      </w:r>
    </w:p>
    <w:tbl>
      <w:tblPr>
        <w:tblStyle w:val="a3"/>
        <w:tblW w:w="10490" w:type="dxa"/>
        <w:tblInd w:w="-743" w:type="dxa"/>
        <w:tblLook w:val="04A0"/>
      </w:tblPr>
      <w:tblGrid>
        <w:gridCol w:w="4395"/>
        <w:gridCol w:w="6095"/>
      </w:tblGrid>
      <w:tr w:rsidR="000A74D8" w:rsidTr="000A74D8">
        <w:tc>
          <w:tcPr>
            <w:tcW w:w="4395" w:type="dxa"/>
          </w:tcPr>
          <w:p w:rsidR="000A74D8" w:rsidRPr="000A74D8" w:rsidRDefault="000A74D8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A74D8" w:rsidRPr="000A74D8" w:rsidRDefault="003F4D27" w:rsidP="00E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правонарушений на территории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="00CE78DE">
              <w:rPr>
                <w:rFonts w:ascii="Times New Roman" w:hAnsi="Times New Roman" w:cs="Times New Roman"/>
                <w:sz w:val="28"/>
                <w:szCs w:val="28"/>
              </w:rPr>
              <w:t>» на 2020 – 2022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3F4D27" w:rsidTr="000A74D8">
        <w:tc>
          <w:tcPr>
            <w:tcW w:w="4395" w:type="dxa"/>
          </w:tcPr>
          <w:p w:rsidR="003F4D27" w:rsidRPr="00447309" w:rsidRDefault="003F4D27" w:rsidP="003F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3F4D27" w:rsidRPr="00447309" w:rsidRDefault="003F4D27" w:rsidP="00D0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поселения «</w:t>
            </w:r>
            <w:proofErr w:type="spellStart"/>
            <w:r w:rsidR="00533E81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«___»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 года № ___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«Профилактика преступлений и правонарушений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» на 2020 – 2022 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095" w:type="dxa"/>
          </w:tcPr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0025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3F4D27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2.Федеральный закон № 198-ФЗ от 02.07.2009 года «Об административных правонарушениях»;</w:t>
            </w:r>
          </w:p>
          <w:p w:rsidR="003F4D27" w:rsidRDefault="009D7C89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3.Федеральный закон № 182-ФЗ</w:t>
            </w:r>
            <w:r w:rsidR="003F4D27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основах системы профилактики правонарушений в Российской Федерации»;</w:t>
            </w:r>
          </w:p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4.Закон Забайкальского края № 1596-ЗЗК «Об отдельных вопросах профилактики правонарушений в Забайкальском крае».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разработчики Программы: 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0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0B1F" w:rsidRDefault="005D0B1F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МБУК СКЦ г. Борзя;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«Олимп».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</w:tc>
        <w:tc>
          <w:tcPr>
            <w:tcW w:w="6095" w:type="dxa"/>
          </w:tcPr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социальной профилактики правонарушений, повышение уровня правовой грамотности для формирования правосознания жителей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Профилактика правонарушений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общественной безопасности на территории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3609" w:rsidRDefault="00FA3609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Снижение общественной опасности преступных деяний путем предупреждения совершения преступлений.</w:t>
            </w:r>
          </w:p>
          <w:p w:rsidR="00FA3609" w:rsidRPr="005B601E" w:rsidRDefault="00FA3609" w:rsidP="00FA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095" w:type="dxa"/>
          </w:tcPr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системы профилактики правонарушений, </w:t>
            </w:r>
            <w:r w:rsidR="005D0B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 на активизацию борьбы с пьянством, алкоголизмом и наркоманией, безнадзорностью и беспризорностью несовершеннолетних, ресоциализацией лиц, освободившихся из мест лишения свободы;</w:t>
            </w:r>
          </w:p>
          <w:p w:rsidR="005D0B1F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Улучшение координации деятельности всех структур в предупреждении правонарушений;</w:t>
            </w:r>
          </w:p>
          <w:p w:rsidR="005D0B1F" w:rsidRPr="00C57ECA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деятельности органов местного самоуправления во взаимодействии с органами по профилактике правонарушений;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предупреждению правонарушений общественных объединений и организаций, национальных диаспор и землячеств, религиозных организаций и общин, культурных и просветительских учреждений, средств массовой информации, предприятий и организаций всех форм собственности;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Создание системы социальных и экономических стимулов для профилактики правонарушений и ведения законопослушного образа жизни;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граждан о правонарушениях за счет наращивания сил правопорядка, технических средств, для осуществления контроля над ситуацией в общественных местах и управления нарядами;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правонарушений.</w:t>
            </w:r>
          </w:p>
          <w:p w:rsidR="003F4D27" w:rsidRPr="000A74D8" w:rsidRDefault="003F4D27" w:rsidP="006B5EAB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>тана на период реализации с 2020 по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Программы:</w:t>
            </w:r>
          </w:p>
        </w:tc>
        <w:tc>
          <w:tcPr>
            <w:tcW w:w="6095" w:type="dxa"/>
          </w:tcPr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Источниками финансирования Программы </w:t>
            </w:r>
            <w:r w:rsidRPr="007A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являются средства местного бюджета.</w:t>
            </w:r>
          </w:p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финанс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Программы, составляет 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D7C8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510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510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FE24DD" w:rsidRPr="007A3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510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095" w:type="dxa"/>
          </w:tcPr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против жизни и здоровья личности, совершаемых в состоянии алкогольного и наркотического опьянения;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общего числа совершаемых административных правонарушений, снижение уровня рецидивной и бытовой преступности; 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к мероприятиям по охране общественного порядка;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 и молодежи, привлекаемых для участия в профилактических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B64" w:rsidRDefault="00F71B64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27" w:rsidRPr="004D3D47" w:rsidRDefault="003F4D27" w:rsidP="00F7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4" w:rsidTr="000A74D8">
        <w:tc>
          <w:tcPr>
            <w:tcW w:w="4395" w:type="dxa"/>
          </w:tcPr>
          <w:p w:rsidR="00F71B64" w:rsidRDefault="00F71B64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</w:t>
            </w:r>
            <w:r w:rsidR="00EE6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 общей структуре преступности доли преступлений, совершенных к 202</w:t>
            </w:r>
            <w:r w:rsidR="008B06DE">
              <w:rPr>
                <w:rFonts w:ascii="Times New Roman" w:hAnsi="Times New Roman" w:cs="Times New Roman"/>
                <w:sz w:val="28"/>
                <w:szCs w:val="28"/>
              </w:rPr>
              <w:t>2 году (по сравнению с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годом):</w:t>
            </w:r>
          </w:p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лицами, ранее совершавшими преступления, от общего количества преступлений, оконченных производством – до </w:t>
            </w:r>
            <w:r w:rsidR="002666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процентов;</w:t>
            </w:r>
          </w:p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лицами в состоянии алкогольного опьянения, от общего количества преступлений, ок</w:t>
            </w:r>
            <w:r w:rsidR="00266622">
              <w:rPr>
                <w:rFonts w:ascii="Times New Roman" w:hAnsi="Times New Roman" w:cs="Times New Roman"/>
                <w:sz w:val="28"/>
                <w:szCs w:val="28"/>
              </w:rPr>
              <w:t>онченных производством – до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F71B64" w:rsidRDefault="00F71B64" w:rsidP="00F71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сокращение удельного веса уличной преступности, совершенных в жилом секторе, в общем количестве преступных посягательств – до19 процентов;</w:t>
            </w:r>
          </w:p>
          <w:p w:rsidR="00F71B64" w:rsidRDefault="00F71B64" w:rsidP="00F7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уменьшение числа несовершеннолетних, совершивших преступления, в расчете на тысячу несовершенноле</w:t>
            </w:r>
            <w:r w:rsidR="00266622">
              <w:rPr>
                <w:rFonts w:ascii="Times New Roman" w:hAnsi="Times New Roman" w:cs="Times New Roman"/>
                <w:sz w:val="28"/>
                <w:szCs w:val="28"/>
              </w:rPr>
              <w:t>тних в возрасте 14 – 17 лет 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процента.</w:t>
            </w:r>
          </w:p>
        </w:tc>
      </w:tr>
    </w:tbl>
    <w:p w:rsidR="00590BBD" w:rsidRDefault="00590BBD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EA1B1E" w:rsidRDefault="00EA1B1E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5D0B1F" w:rsidRDefault="005D0B1F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874C8D" w:rsidRDefault="00874C8D" w:rsidP="0087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разработки Программы</w:t>
      </w:r>
    </w:p>
    <w:p w:rsidR="00874C8D" w:rsidRDefault="00874C8D" w:rsidP="0087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8D" w:rsidRDefault="00C77CCB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8D" w:rsidRPr="00874C8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74C8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реализации Федерального закона от 23.06.2016 года № 182-ФЗ «Об основах профилактики правонарушений в Российской Федерации»,</w:t>
      </w:r>
      <w:r w:rsidR="004E669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 w:rsidR="00A11746">
        <w:rPr>
          <w:rFonts w:ascii="Times New Roman" w:hAnsi="Times New Roman" w:cs="Times New Roman"/>
          <w:sz w:val="28"/>
          <w:szCs w:val="28"/>
        </w:rPr>
        <w:t>от 14 марта 2018 года № 1569-ЗЗК «Об отдельных вопросах профилактики правонарушений в Забайкальском крае».</w:t>
      </w:r>
    </w:p>
    <w:p w:rsidR="00870477" w:rsidRDefault="00C77CCB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746">
        <w:rPr>
          <w:rFonts w:ascii="Times New Roman" w:hAnsi="Times New Roman" w:cs="Times New Roman"/>
          <w:sz w:val="28"/>
          <w:szCs w:val="28"/>
        </w:rPr>
        <w:t xml:space="preserve">Необходимость ее подготовки и последующей реализации вызвана тем, что современная криминогенная ситуация </w:t>
      </w:r>
      <w:r w:rsidR="00A94ADD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A94ADD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A94ADD">
        <w:rPr>
          <w:rFonts w:ascii="Times New Roman" w:hAnsi="Times New Roman" w:cs="Times New Roman"/>
          <w:sz w:val="28"/>
          <w:szCs w:val="28"/>
        </w:rPr>
        <w:t xml:space="preserve">» </w:t>
      </w:r>
      <w:r w:rsidR="00A11746">
        <w:rPr>
          <w:rFonts w:ascii="Times New Roman" w:hAnsi="Times New Roman" w:cs="Times New Roman"/>
          <w:sz w:val="28"/>
          <w:szCs w:val="28"/>
        </w:rPr>
        <w:t xml:space="preserve">остается сложной. </w:t>
      </w:r>
    </w:p>
    <w:p w:rsidR="00C96C08" w:rsidRDefault="00870477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746">
        <w:rPr>
          <w:rFonts w:ascii="Times New Roman" w:hAnsi="Times New Roman" w:cs="Times New Roman"/>
          <w:sz w:val="28"/>
          <w:szCs w:val="28"/>
        </w:rPr>
        <w:t>В среднем ежемесячно на территории городского поселения «Борзинское» совершается около 70 преступлений, ежедневно</w:t>
      </w:r>
      <w:r w:rsidR="00EA1B1E">
        <w:rPr>
          <w:rFonts w:ascii="Times New Roman" w:hAnsi="Times New Roman" w:cs="Times New Roman"/>
          <w:sz w:val="28"/>
          <w:szCs w:val="28"/>
        </w:rPr>
        <w:t xml:space="preserve"> -</w:t>
      </w:r>
      <w:r w:rsidR="00A11746">
        <w:rPr>
          <w:rFonts w:ascii="Times New Roman" w:hAnsi="Times New Roman" w:cs="Times New Roman"/>
          <w:sz w:val="28"/>
          <w:szCs w:val="28"/>
        </w:rPr>
        <w:t xml:space="preserve"> от двух до трех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Имеются упущения в организации работы по профилактике и предотвращению преступлений, совершенных в общественных местах, их число возросло на 10,1% (с 99 до 109), количество преступлений, совершенных на улицах – на 13,6% (с 66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75).</w:t>
      </w:r>
      <w:r w:rsidR="00475F0E">
        <w:rPr>
          <w:rFonts w:ascii="Times New Roman" w:hAnsi="Times New Roman" w:cs="Times New Roman"/>
          <w:sz w:val="28"/>
          <w:szCs w:val="28"/>
        </w:rPr>
        <w:t xml:space="preserve"> Наблюдается рост подростковой преступности, число преступлений, совершенных несовершеннолетними и с их участием, возросло на 31,6% (с 19 до 25), возросла групповая преступность несовершеннолетних, с 2 до 4 увеличилось число преступлений совершенных в группе только несовершеннолетних, возросло число преступлений, совершенных подростками в состоянии алкогольного опьянения с 1 до 5.</w:t>
      </w:r>
    </w:p>
    <w:p w:rsidR="00A11746" w:rsidRDefault="00A11746" w:rsidP="00A1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B1E">
        <w:rPr>
          <w:rFonts w:ascii="Times New Roman" w:hAnsi="Times New Roman" w:cs="Times New Roman"/>
          <w:sz w:val="28"/>
          <w:szCs w:val="28"/>
        </w:rPr>
        <w:t xml:space="preserve">      </w:t>
      </w:r>
      <w:r w:rsidR="00D05E2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A04E1">
        <w:rPr>
          <w:rFonts w:ascii="Times New Roman" w:hAnsi="Times New Roman" w:cs="Times New Roman"/>
          <w:sz w:val="28"/>
          <w:szCs w:val="28"/>
        </w:rPr>
        <w:t xml:space="preserve"> </w:t>
      </w:r>
      <w:r w:rsidR="00D05E2B">
        <w:rPr>
          <w:rFonts w:ascii="Times New Roman" w:hAnsi="Times New Roman" w:cs="Times New Roman"/>
          <w:sz w:val="28"/>
          <w:szCs w:val="28"/>
        </w:rPr>
        <w:t>отметить</w:t>
      </w:r>
      <w:r w:rsidR="000A04E1">
        <w:rPr>
          <w:rFonts w:ascii="Times New Roman" w:hAnsi="Times New Roman" w:cs="Times New Roman"/>
          <w:sz w:val="28"/>
          <w:szCs w:val="28"/>
        </w:rPr>
        <w:t>,</w:t>
      </w:r>
      <w:r w:rsidR="00D05E2B">
        <w:rPr>
          <w:rFonts w:ascii="Times New Roman" w:hAnsi="Times New Roman" w:cs="Times New Roman"/>
          <w:sz w:val="28"/>
          <w:szCs w:val="28"/>
        </w:rPr>
        <w:t xml:space="preserve"> что каждое второе преступление совершено лицами в состоянии алкогольного опьянения и ранее совершающими преступления, а также не имеющи</w:t>
      </w:r>
      <w:r w:rsidR="00C77CCB">
        <w:rPr>
          <w:rFonts w:ascii="Times New Roman" w:hAnsi="Times New Roman" w:cs="Times New Roman"/>
          <w:sz w:val="28"/>
          <w:szCs w:val="28"/>
        </w:rPr>
        <w:t>ми постоянного источника дохода.</w:t>
      </w:r>
      <w:r w:rsidR="00D05E2B">
        <w:rPr>
          <w:rFonts w:ascii="Times New Roman" w:hAnsi="Times New Roman" w:cs="Times New Roman"/>
          <w:sz w:val="28"/>
          <w:szCs w:val="28"/>
        </w:rPr>
        <w:t xml:space="preserve"> Состояние общественного порядка и безопасности в городском поселении «Борзинское» по</w:t>
      </w:r>
      <w:r w:rsidR="00C77CCB">
        <w:rPr>
          <w:rFonts w:ascii="Times New Roman" w:hAnsi="Times New Roman" w:cs="Times New Roman"/>
          <w:sz w:val="28"/>
          <w:szCs w:val="28"/>
        </w:rPr>
        <w:t xml:space="preserve"> -</w:t>
      </w:r>
      <w:r w:rsidR="00D05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E2B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D05E2B">
        <w:rPr>
          <w:rFonts w:ascii="Times New Roman" w:hAnsi="Times New Roman" w:cs="Times New Roman"/>
          <w:sz w:val="28"/>
          <w:szCs w:val="28"/>
        </w:rPr>
        <w:t xml:space="preserve"> осложняется такими социальными факторами, как низкий уровень жизни, без</w:t>
      </w:r>
      <w:r w:rsidR="008B06DE">
        <w:rPr>
          <w:rFonts w:ascii="Times New Roman" w:hAnsi="Times New Roman" w:cs="Times New Roman"/>
          <w:sz w:val="28"/>
          <w:szCs w:val="28"/>
        </w:rPr>
        <w:t>работица, алкоголизм</w:t>
      </w:r>
      <w:r w:rsidR="00D05E2B">
        <w:rPr>
          <w:rFonts w:ascii="Times New Roman" w:hAnsi="Times New Roman" w:cs="Times New Roman"/>
          <w:sz w:val="28"/>
          <w:szCs w:val="28"/>
        </w:rPr>
        <w:t>. Крайне негативное влияние на оперативную обстановку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освобожденные из мест лишения свободы</w:t>
      </w:r>
      <w:r w:rsidR="000A04E1">
        <w:rPr>
          <w:rFonts w:ascii="Times New Roman" w:hAnsi="Times New Roman" w:cs="Times New Roman"/>
          <w:sz w:val="28"/>
          <w:szCs w:val="28"/>
        </w:rPr>
        <w:t>.</w:t>
      </w:r>
    </w:p>
    <w:p w:rsidR="00B8434C" w:rsidRDefault="00B8434C" w:rsidP="00A1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6F" w:rsidRDefault="00A94ADD" w:rsidP="007B5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6DE">
        <w:rPr>
          <w:rFonts w:ascii="Times New Roman" w:hAnsi="Times New Roman" w:cs="Times New Roman"/>
          <w:sz w:val="28"/>
          <w:szCs w:val="28"/>
        </w:rPr>
        <w:t xml:space="preserve">   Муниципальная долгосрочная программа «Профилактика правонарушений на территории городского поселения «</w:t>
      </w:r>
      <w:proofErr w:type="spellStart"/>
      <w:r w:rsidR="008B06D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8B06DE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8B06DE">
        <w:rPr>
          <w:rFonts w:ascii="Times New Roman" w:hAnsi="Times New Roman" w:cs="Times New Roman"/>
          <w:sz w:val="28"/>
          <w:szCs w:val="28"/>
        </w:rPr>
        <w:lastRenderedPageBreak/>
        <w:t>«Борзинский район» на 2020 год и плановые периоды 2021-2022 годы»»</w:t>
      </w:r>
      <w:r w:rsidR="000F7571">
        <w:rPr>
          <w:rFonts w:ascii="Times New Roman" w:hAnsi="Times New Roman" w:cs="Times New Roman"/>
          <w:sz w:val="28"/>
          <w:szCs w:val="28"/>
        </w:rPr>
        <w:t xml:space="preserve"> </w:t>
      </w:r>
      <w:r w:rsidR="00EC1A5B">
        <w:rPr>
          <w:rFonts w:ascii="Times New Roman" w:hAnsi="Times New Roman" w:cs="Times New Roman"/>
          <w:sz w:val="28"/>
          <w:szCs w:val="28"/>
        </w:rPr>
        <w:t>носит</w:t>
      </w:r>
      <w:r w:rsidR="000F7571">
        <w:rPr>
          <w:rFonts w:ascii="Times New Roman" w:hAnsi="Times New Roman" w:cs="Times New Roman"/>
          <w:sz w:val="28"/>
          <w:szCs w:val="28"/>
        </w:rPr>
        <w:t xml:space="preserve"> межведомственный характер, поскольку проблемы профилактики правонарушений затрагивает сферу деятельности</w:t>
      </w:r>
      <w:r w:rsidR="0011116F">
        <w:rPr>
          <w:rFonts w:ascii="Times New Roman" w:hAnsi="Times New Roman" w:cs="Times New Roman"/>
          <w:sz w:val="28"/>
          <w:szCs w:val="28"/>
        </w:rPr>
        <w:t xml:space="preserve"> и исполнительного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</w:t>
      </w:r>
      <w:r w:rsidR="0011116F">
        <w:rPr>
          <w:rFonts w:ascii="Times New Roman" w:hAnsi="Times New Roman" w:cs="Times New Roman"/>
          <w:sz w:val="28"/>
          <w:szCs w:val="28"/>
        </w:rPr>
        <w:t>на</w:t>
      </w:r>
      <w:r w:rsidR="000F7571">
        <w:rPr>
          <w:rFonts w:ascii="Times New Roman" w:hAnsi="Times New Roman" w:cs="Times New Roman"/>
          <w:sz w:val="28"/>
          <w:szCs w:val="28"/>
        </w:rPr>
        <w:t xml:space="preserve"> власти,</w:t>
      </w:r>
      <w:r w:rsidR="0011116F">
        <w:rPr>
          <w:rFonts w:ascii="Times New Roman" w:hAnsi="Times New Roman" w:cs="Times New Roman"/>
          <w:sz w:val="28"/>
          <w:szCs w:val="28"/>
        </w:rPr>
        <w:t xml:space="preserve"> и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</w:t>
      </w:r>
      <w:r w:rsidR="008B06DE">
        <w:rPr>
          <w:rFonts w:ascii="Times New Roman" w:hAnsi="Times New Roman" w:cs="Times New Roman"/>
          <w:sz w:val="28"/>
          <w:szCs w:val="28"/>
        </w:rPr>
        <w:t xml:space="preserve"> </w:t>
      </w:r>
      <w:r w:rsidR="00EA1B1E">
        <w:rPr>
          <w:rFonts w:ascii="Times New Roman" w:hAnsi="Times New Roman" w:cs="Times New Roman"/>
          <w:sz w:val="28"/>
          <w:szCs w:val="28"/>
        </w:rPr>
        <w:t xml:space="preserve"> </w:t>
      </w:r>
      <w:r w:rsidR="0011116F">
        <w:rPr>
          <w:rFonts w:ascii="Times New Roman" w:hAnsi="Times New Roman" w:cs="Times New Roman"/>
          <w:sz w:val="28"/>
          <w:szCs w:val="28"/>
        </w:rPr>
        <w:t xml:space="preserve">Программа рассчитана на три года </w:t>
      </w:r>
      <w:r w:rsidR="00EC1A5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1116F">
        <w:rPr>
          <w:rFonts w:ascii="Times New Roman" w:hAnsi="Times New Roman" w:cs="Times New Roman"/>
          <w:sz w:val="28"/>
          <w:szCs w:val="28"/>
        </w:rPr>
        <w:t>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Программой мероприятия.</w:t>
      </w:r>
    </w:p>
    <w:p w:rsidR="00D04670" w:rsidRDefault="00D04670" w:rsidP="00874C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670" w:rsidRDefault="00D04670" w:rsidP="00D046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Сроки и этапы реализации Программы</w:t>
      </w:r>
    </w:p>
    <w:p w:rsidR="00D04670" w:rsidRDefault="0080458D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20</w:t>
      </w:r>
      <w:r w:rsidR="00E932E7">
        <w:rPr>
          <w:rFonts w:ascii="Times New Roman" w:hAnsi="Times New Roman" w:cs="Times New Roman"/>
          <w:sz w:val="28"/>
          <w:szCs w:val="28"/>
        </w:rPr>
        <w:t>20– 2022</w:t>
      </w:r>
      <w:r w:rsidR="00D046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начала реализации основных мероприятий Программы;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мероприятий Программы (согласно ежегодному плану и плану мероприятий Программы в целом);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– ежегодный анализ реализации Программы и анализ по итогам реализации Программы в целом.</w:t>
      </w:r>
    </w:p>
    <w:p w:rsidR="007B50CB" w:rsidRPr="00EE6A3C" w:rsidRDefault="007B50CB" w:rsidP="00EE6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0CB" w:rsidRDefault="007B50CB" w:rsidP="007B50C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7B50CB" w:rsidRDefault="007B50CB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Программы:</w:t>
      </w:r>
    </w:p>
    <w:p w:rsidR="00B8434C" w:rsidRDefault="00B8434C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B50CB" w:rsidRDefault="007B50CB" w:rsidP="007B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CB" w:rsidRDefault="007B50CB" w:rsidP="007B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объемы финансирования Программы </w:t>
      </w:r>
      <w:r w:rsidR="00B8434C">
        <w:rPr>
          <w:rFonts w:ascii="Times New Roman" w:hAnsi="Times New Roman" w:cs="Times New Roman"/>
          <w:sz w:val="28"/>
          <w:szCs w:val="28"/>
        </w:rPr>
        <w:t>за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– </w:t>
      </w:r>
      <w:r w:rsidR="007A324D">
        <w:rPr>
          <w:rFonts w:ascii="Times New Roman" w:hAnsi="Times New Roman" w:cs="Times New Roman"/>
          <w:sz w:val="28"/>
          <w:szCs w:val="28"/>
        </w:rPr>
        <w:t>1530,0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tbl>
      <w:tblPr>
        <w:tblStyle w:val="a3"/>
        <w:tblW w:w="0" w:type="auto"/>
        <w:tblLook w:val="04A0"/>
      </w:tblPr>
      <w:tblGrid>
        <w:gridCol w:w="5353"/>
        <w:gridCol w:w="1250"/>
        <w:gridCol w:w="991"/>
        <w:gridCol w:w="991"/>
        <w:gridCol w:w="986"/>
      </w:tblGrid>
      <w:tr w:rsidR="007B50CB" w:rsidTr="007A324D">
        <w:tc>
          <w:tcPr>
            <w:tcW w:w="5353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8" w:type="dxa"/>
            <w:gridSpan w:val="3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B50CB" w:rsidTr="007A324D">
        <w:tc>
          <w:tcPr>
            <w:tcW w:w="5353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B50CB" w:rsidRDefault="0080458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B5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1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4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86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50CB" w:rsidTr="007A324D">
        <w:tc>
          <w:tcPr>
            <w:tcW w:w="5353" w:type="dxa"/>
            <w:vAlign w:val="center"/>
          </w:tcPr>
          <w:p w:rsidR="007B50CB" w:rsidRDefault="007A324D" w:rsidP="007B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городского поселения </w:t>
            </w:r>
            <w:r w:rsidR="007B50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B50CB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proofErr w:type="spellEnd"/>
            <w:r w:rsidR="007B5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dxa"/>
            <w:vAlign w:val="center"/>
          </w:tcPr>
          <w:p w:rsidR="007B50CB" w:rsidRPr="007A324D" w:rsidRDefault="007A324D" w:rsidP="007A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1 530,0</w:t>
            </w:r>
          </w:p>
        </w:tc>
        <w:tc>
          <w:tcPr>
            <w:tcW w:w="991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B50CB" w:rsidRDefault="007B50CB" w:rsidP="007B5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Организация управления и механизм реализации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текущее управление реализацией Программы, координирует деятельность Программы, проводит анализ по реализации мероприятий Программы.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 Программы. В ходе подготовки ежегодного отчета проводит анализ достигнутых результатов по реализации Программы.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Курирование и координация важнейших направлений работ по настоящей Программе осуществляется </w:t>
      </w:r>
      <w:r w:rsidR="00B656E7">
        <w:rPr>
          <w:rFonts w:ascii="Times New Roman" w:hAnsi="Times New Roman" w:cs="Times New Roman"/>
          <w:sz w:val="28"/>
          <w:szCs w:val="28"/>
        </w:rPr>
        <w:t>отделом по социальной, организационно-правовой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представляет собой скоординированные действия, направленные на совершенствование многоуровневой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профилактики правонарушений, оздоровление криминальной ситуации в гор</w:t>
      </w:r>
      <w:r w:rsidR="00B656E7">
        <w:rPr>
          <w:rFonts w:ascii="Times New Roman" w:hAnsi="Times New Roman" w:cs="Times New Roman"/>
          <w:sz w:val="28"/>
          <w:szCs w:val="28"/>
        </w:rPr>
        <w:t>одском поселении «</w:t>
      </w:r>
      <w:proofErr w:type="spellStart"/>
      <w:r w:rsidR="00B656E7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Ожидаемые результаты выполнения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A8393F" w:rsidP="00EE6A3C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8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</w:t>
      </w:r>
      <w:r w:rsidR="00B656E7">
        <w:rPr>
          <w:rFonts w:ascii="Times New Roman" w:hAnsi="Times New Roman" w:cs="Times New Roman"/>
          <w:sz w:val="28"/>
          <w:szCs w:val="28"/>
        </w:rPr>
        <w:t>итории городского поселения «</w:t>
      </w:r>
      <w:proofErr w:type="spellStart"/>
      <w:r w:rsidR="00B656E7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общее число совершаемых преступлений;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обстановку в общественных местах, в том числе на улицах;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рецидивной и бытовой преступности;</w:t>
      </w:r>
    </w:p>
    <w:p w:rsidR="00533E81" w:rsidRDefault="00EE6A3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E81">
        <w:rPr>
          <w:rFonts w:ascii="Times New Roman" w:hAnsi="Times New Roman" w:cs="Times New Roman"/>
          <w:sz w:val="28"/>
          <w:szCs w:val="28"/>
        </w:rPr>
        <w:t>улучшить профилактику правонарушений в среде несовершеннолетних и молодежи;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межнациональных связей, проживающих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A638C" w:rsidRDefault="004A638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национально-этнической толерантности, как одного из инструментов борьбы с экстремизмом; 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sectPr w:rsidR="00EC167A" w:rsidSect="00EE6A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EC1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Перечень мероприятий Программы</w:t>
      </w:r>
    </w:p>
    <w:p w:rsidR="00EC167A" w:rsidRDefault="00EC167A" w:rsidP="00EC1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709"/>
        <w:gridCol w:w="4536"/>
        <w:gridCol w:w="2268"/>
        <w:gridCol w:w="1559"/>
        <w:gridCol w:w="1985"/>
        <w:gridCol w:w="1701"/>
        <w:gridCol w:w="992"/>
        <w:gridCol w:w="992"/>
        <w:gridCol w:w="993"/>
      </w:tblGrid>
      <w:tr w:rsidR="00EC167A" w:rsidTr="00EC167A">
        <w:tc>
          <w:tcPr>
            <w:tcW w:w="70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(руб.)</w:t>
            </w:r>
          </w:p>
        </w:tc>
      </w:tr>
      <w:tr w:rsidR="00EC167A" w:rsidTr="00EC167A">
        <w:tc>
          <w:tcPr>
            <w:tcW w:w="70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0B410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профилактики преступлений 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безопасности дорожного движения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F163C2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A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по оценке </w:t>
            </w:r>
            <w:r w:rsidR="00A8393F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 ее влиянии на рост числа преступлений и иных правонарушений, на состояние преступности среди подростков и молодежи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AB027B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среди лиц, проповедующих </w:t>
            </w:r>
            <w:r w:rsidR="00833FCE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подготавливающих и замышляющих совершение террористических актов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усилению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работы по противодействию терроризму и экстремизму, полноты и своевременности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в этом направлений предупредительно – профилактических мер.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проведения профилактических мероприятий в местах неформального общения молодежи в целях предупреждения фактов зарождения националистического и религиозного 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C52305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оперативный обмен данными в целях раннего выявления наркотической зависимости у населения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F93A2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социальной реабилитации и адаптации лиц, освободившихся из мест лишения свободы: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бытовом устройстве;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трудоустройстве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повышении образовательного уровня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vAlign w:val="center"/>
          </w:tcPr>
          <w:p w:rsidR="00EC167A" w:rsidRDefault="00EC167A" w:rsidP="007C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бытовом, трудовом устройстве несовершеннолетних, освобожденных из учреждений уголовно – исполнительной системы или вернувшихся из специальных </w:t>
            </w:r>
            <w:proofErr w:type="spellStart"/>
            <w:r w:rsidR="007C4B3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7C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воспитательных учреждений, а также условно – осужденных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67A" w:rsidRPr="005C0ACB" w:rsidRDefault="00EC167A" w:rsidP="008F72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правон</w:t>
            </w:r>
            <w:r w:rsidR="008F726C">
              <w:rPr>
                <w:rFonts w:ascii="Times New Roman" w:hAnsi="Times New Roman" w:cs="Times New Roman"/>
                <w:b/>
                <w:sz w:val="24"/>
                <w:szCs w:val="24"/>
              </w:rPr>
              <w:t>арушений в общественных местах,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т.ч. на улицах</w:t>
            </w:r>
            <w:r w:rsidR="0083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36" w:type="dxa"/>
            <w:vAlign w:val="center"/>
          </w:tcPr>
          <w:p w:rsidR="00EC167A" w:rsidRDefault="00EC167A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на регулярной основе взаимный обмен имеющейся информации о криминогенных местах на территории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Проводить отработку данных мест с участием участковых инспекторов милиции, инспекторов по делам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8F726C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мероприятий со школьниками по изучению основ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vAlign w:val="center"/>
          </w:tcPr>
          <w:p w:rsidR="00F163C2" w:rsidRDefault="00F163C2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механизмов привлечения управляющих компаний, товариществ собственников жилья, к проведению мероприятий по предупреждению правонарушений среди населения по месту жительства</w:t>
            </w:r>
          </w:p>
          <w:p w:rsidR="00836571" w:rsidRDefault="00836571" w:rsidP="00F16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574CC" w:rsidTr="00EC167A">
        <w:tc>
          <w:tcPr>
            <w:tcW w:w="70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vAlign w:val="center"/>
          </w:tcPr>
          <w:p w:rsidR="00093E74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добровольной народной дружины</w:t>
            </w:r>
          </w:p>
          <w:p w:rsidR="00093E74" w:rsidRPr="00874C8D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4CC" w:rsidRDefault="008574CC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74CC" w:rsidRDefault="00093E74" w:rsidP="0085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985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5475B6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спирта и алкогольной продукции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комплекса мероприятий по пресечению незаконного оборота спирта и алкогольной продукции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выявлению торговых точек, продающих спиртосодержащую продукцию несовершеннолетним</w:t>
            </w:r>
          </w:p>
        </w:tc>
        <w:tc>
          <w:tcPr>
            <w:tcW w:w="2268" w:type="dxa"/>
            <w:vAlign w:val="center"/>
          </w:tcPr>
          <w:p w:rsidR="00EC167A" w:rsidRDefault="00093E74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4138B8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профилактической работы с семьями, находящимися в СОП, несовершеннолетними, состоящими на учете в КДН и ЗП, ПДН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RPr="00EB0318" w:rsidTr="007C4B37">
        <w:trPr>
          <w:trHeight w:val="4149"/>
        </w:trPr>
        <w:tc>
          <w:tcPr>
            <w:tcW w:w="709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и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агитационно-пропагандистских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 w:rsidR="007C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подростков «группы риска» </w:t>
            </w: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(спартакиад,</w:t>
            </w:r>
            <w:proofErr w:type="gramEnd"/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фестивалей, летних и зимних игр,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 и слетов, спортивных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 и вечеров, олимпиад,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экскурсий, дней здоровья и спорта,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соревнований </w:t>
            </w:r>
            <w:proofErr w:type="gramStart"/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профессионально-</w:t>
            </w:r>
          </w:p>
          <w:p w:rsidR="00E431EB" w:rsidRPr="00874C8D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 подготовке и т.д.)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37" w:rsidRDefault="007C4B37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3C2" w:rsidRDefault="008574CC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«Социально-культурный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Борзя»</w:t>
            </w: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2" w:rsidRDefault="00F163C2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E" w:rsidRDefault="00833FCE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8F726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  <w:vAlign w:val="center"/>
          </w:tcPr>
          <w:p w:rsidR="00EC167A" w:rsidRDefault="00EC167A" w:rsidP="008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</w:t>
            </w:r>
            <w:proofErr w:type="spellStart"/>
            <w:r w:rsidR="00836571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3FCE" w:rsidTr="00EC167A">
        <w:tc>
          <w:tcPr>
            <w:tcW w:w="709" w:type="dxa"/>
            <w:vAlign w:val="center"/>
          </w:tcPr>
          <w:p w:rsidR="00833FCE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33FCE" w:rsidRPr="00833FCE" w:rsidRDefault="00833FCE" w:rsidP="00EC16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6571">
              <w:rPr>
                <w:rFonts w:ascii="Times New Roman" w:hAnsi="Times New Roman" w:cs="Times New Roman"/>
              </w:rPr>
              <w:t xml:space="preserve">Организация работы по трудоустройству </w:t>
            </w:r>
            <w:r w:rsidR="003856D7" w:rsidRPr="00836571">
              <w:rPr>
                <w:rFonts w:ascii="Times New Roman" w:hAnsi="Times New Roman" w:cs="Times New Roman"/>
              </w:rPr>
              <w:t>на временную (почасовую</w:t>
            </w:r>
            <w:r w:rsidRPr="00836571">
              <w:rPr>
                <w:rFonts w:ascii="Times New Roman" w:hAnsi="Times New Roman" w:cs="Times New Roman"/>
              </w:rPr>
              <w:t xml:space="preserve">, сезонную) и постоянную работу несовершеннолетних и </w:t>
            </w:r>
            <w:r w:rsidRPr="00836571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2268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«Благоустройство»</w:t>
            </w:r>
          </w:p>
        </w:tc>
        <w:tc>
          <w:tcPr>
            <w:tcW w:w="1559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33FCE" w:rsidRPr="007E6397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33FCE" w:rsidRPr="007E6397" w:rsidRDefault="00EB031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33FCE" w:rsidRPr="007E6397" w:rsidRDefault="00EB031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33FCE" w:rsidRPr="007E6397" w:rsidRDefault="00EB0318" w:rsidP="007E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6F0DA1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55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6F0DA1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обеспечение профилактики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комплекса учебных и специальных программ и методик по организации и проведению патриотического воспитания детей и старших школьников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информационных стендах информации о совершенных правонарушениях, иной информации, связанной с профилактикой правонарушений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174448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vAlign w:val="center"/>
          </w:tcPr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в средствах </w:t>
            </w:r>
            <w:proofErr w:type="gramStart"/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gramEnd"/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пропаганду патриотизма, здорового образа жизни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молодежи, их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ориентацию на духовные ценности</w:t>
            </w:r>
          </w:p>
          <w:p w:rsidR="00836571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59" w:type="dxa"/>
            <w:vAlign w:val="center"/>
          </w:tcPr>
          <w:p w:rsidR="00836571" w:rsidRDefault="00836571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A15426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1530,0</w:t>
            </w:r>
          </w:p>
        </w:tc>
        <w:tc>
          <w:tcPr>
            <w:tcW w:w="992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992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993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</w:tr>
    </w:tbl>
    <w:p w:rsidR="00EC167A" w:rsidRPr="005575CD" w:rsidRDefault="00EC167A" w:rsidP="00EC1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2273" w:rsidRPr="00C55AC9" w:rsidRDefault="00E431EB" w:rsidP="0083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273" w:rsidRPr="00C55AC9" w:rsidSect="00EC16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47" w:rsidRDefault="00893447" w:rsidP="003F4D27">
      <w:pPr>
        <w:spacing w:after="0" w:line="240" w:lineRule="auto"/>
      </w:pPr>
      <w:r>
        <w:separator/>
      </w:r>
    </w:p>
  </w:endnote>
  <w:endnote w:type="continuationSeparator" w:id="0">
    <w:p w:rsidR="00893447" w:rsidRDefault="00893447" w:rsidP="003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47" w:rsidRDefault="00893447" w:rsidP="003F4D27">
      <w:pPr>
        <w:spacing w:after="0" w:line="240" w:lineRule="auto"/>
      </w:pPr>
      <w:r>
        <w:separator/>
      </w:r>
    </w:p>
  </w:footnote>
  <w:footnote w:type="continuationSeparator" w:id="0">
    <w:p w:rsidR="00893447" w:rsidRDefault="00893447" w:rsidP="003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CF5"/>
    <w:multiLevelType w:val="hybridMultilevel"/>
    <w:tmpl w:val="1C2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E48"/>
    <w:multiLevelType w:val="hybridMultilevel"/>
    <w:tmpl w:val="97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7B8D"/>
    <w:multiLevelType w:val="hybridMultilevel"/>
    <w:tmpl w:val="E57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5531"/>
    <w:multiLevelType w:val="multilevel"/>
    <w:tmpl w:val="DDC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4C75646E"/>
    <w:multiLevelType w:val="hybridMultilevel"/>
    <w:tmpl w:val="8A181B1A"/>
    <w:lvl w:ilvl="0" w:tplc="2646A1E0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9F4044A"/>
    <w:multiLevelType w:val="hybridMultilevel"/>
    <w:tmpl w:val="AA9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74852"/>
    <w:multiLevelType w:val="hybridMultilevel"/>
    <w:tmpl w:val="5024CB98"/>
    <w:lvl w:ilvl="0" w:tplc="1794D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2D2F"/>
    <w:multiLevelType w:val="hybridMultilevel"/>
    <w:tmpl w:val="4B9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706C9"/>
    <w:multiLevelType w:val="hybridMultilevel"/>
    <w:tmpl w:val="0636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97687"/>
    <w:multiLevelType w:val="hybridMultilevel"/>
    <w:tmpl w:val="39A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4D8"/>
    <w:rsid w:val="0000375A"/>
    <w:rsid w:val="000125B7"/>
    <w:rsid w:val="00025C54"/>
    <w:rsid w:val="00026356"/>
    <w:rsid w:val="00042273"/>
    <w:rsid w:val="000739EE"/>
    <w:rsid w:val="00093E74"/>
    <w:rsid w:val="000A04E1"/>
    <w:rsid w:val="000A3810"/>
    <w:rsid w:val="000A74D8"/>
    <w:rsid w:val="000E44EE"/>
    <w:rsid w:val="000F3EA5"/>
    <w:rsid w:val="000F7571"/>
    <w:rsid w:val="0011116F"/>
    <w:rsid w:val="00117929"/>
    <w:rsid w:val="00120528"/>
    <w:rsid w:val="00140CC3"/>
    <w:rsid w:val="001628BF"/>
    <w:rsid w:val="00163BE7"/>
    <w:rsid w:val="00174448"/>
    <w:rsid w:val="00175757"/>
    <w:rsid w:val="0018679A"/>
    <w:rsid w:val="001A7344"/>
    <w:rsid w:val="001B1A3B"/>
    <w:rsid w:val="001E4656"/>
    <w:rsid w:val="002008B2"/>
    <w:rsid w:val="00235617"/>
    <w:rsid w:val="00257D77"/>
    <w:rsid w:val="00266622"/>
    <w:rsid w:val="00274447"/>
    <w:rsid w:val="002B279D"/>
    <w:rsid w:val="002B36A8"/>
    <w:rsid w:val="002C2709"/>
    <w:rsid w:val="002F5C5F"/>
    <w:rsid w:val="003042E9"/>
    <w:rsid w:val="0033210E"/>
    <w:rsid w:val="003856D7"/>
    <w:rsid w:val="003A6CE1"/>
    <w:rsid w:val="003F4D27"/>
    <w:rsid w:val="00443932"/>
    <w:rsid w:val="00456772"/>
    <w:rsid w:val="00470925"/>
    <w:rsid w:val="00475F0E"/>
    <w:rsid w:val="004A5FD4"/>
    <w:rsid w:val="004A638C"/>
    <w:rsid w:val="004D3D47"/>
    <w:rsid w:val="004E6694"/>
    <w:rsid w:val="004F52DE"/>
    <w:rsid w:val="004F6B90"/>
    <w:rsid w:val="00500DF3"/>
    <w:rsid w:val="00520C08"/>
    <w:rsid w:val="00533E81"/>
    <w:rsid w:val="00560F87"/>
    <w:rsid w:val="00590BBD"/>
    <w:rsid w:val="005B601E"/>
    <w:rsid w:val="005C3203"/>
    <w:rsid w:val="005D0B1F"/>
    <w:rsid w:val="005E6669"/>
    <w:rsid w:val="005F2A44"/>
    <w:rsid w:val="00623CCC"/>
    <w:rsid w:val="00627F40"/>
    <w:rsid w:val="00650A1D"/>
    <w:rsid w:val="00680025"/>
    <w:rsid w:val="00691E24"/>
    <w:rsid w:val="006A5CFC"/>
    <w:rsid w:val="006B0913"/>
    <w:rsid w:val="006B5EAB"/>
    <w:rsid w:val="006E7339"/>
    <w:rsid w:val="00700BE9"/>
    <w:rsid w:val="00701043"/>
    <w:rsid w:val="00707777"/>
    <w:rsid w:val="007259E3"/>
    <w:rsid w:val="00747DCE"/>
    <w:rsid w:val="007870D2"/>
    <w:rsid w:val="007A324D"/>
    <w:rsid w:val="007A3AF4"/>
    <w:rsid w:val="007B50CB"/>
    <w:rsid w:val="007C4B37"/>
    <w:rsid w:val="007E55B8"/>
    <w:rsid w:val="007E6397"/>
    <w:rsid w:val="007F72EE"/>
    <w:rsid w:val="0080458D"/>
    <w:rsid w:val="00824782"/>
    <w:rsid w:val="00830765"/>
    <w:rsid w:val="00833FCE"/>
    <w:rsid w:val="00836571"/>
    <w:rsid w:val="00843D67"/>
    <w:rsid w:val="00855754"/>
    <w:rsid w:val="008574CC"/>
    <w:rsid w:val="008601D5"/>
    <w:rsid w:val="00870477"/>
    <w:rsid w:val="00871C06"/>
    <w:rsid w:val="0087276A"/>
    <w:rsid w:val="00874C8D"/>
    <w:rsid w:val="00890BBC"/>
    <w:rsid w:val="00893447"/>
    <w:rsid w:val="008A6C83"/>
    <w:rsid w:val="008B06DE"/>
    <w:rsid w:val="008B3A37"/>
    <w:rsid w:val="008C41A8"/>
    <w:rsid w:val="008D23BE"/>
    <w:rsid w:val="008F11AE"/>
    <w:rsid w:val="008F5172"/>
    <w:rsid w:val="008F726C"/>
    <w:rsid w:val="00925F50"/>
    <w:rsid w:val="0092792D"/>
    <w:rsid w:val="009315B8"/>
    <w:rsid w:val="00940ED0"/>
    <w:rsid w:val="009D7C89"/>
    <w:rsid w:val="009E0F4E"/>
    <w:rsid w:val="00A0223B"/>
    <w:rsid w:val="00A11746"/>
    <w:rsid w:val="00A41326"/>
    <w:rsid w:val="00A65024"/>
    <w:rsid w:val="00A80E75"/>
    <w:rsid w:val="00A8393F"/>
    <w:rsid w:val="00A94ADD"/>
    <w:rsid w:val="00A95441"/>
    <w:rsid w:val="00AB37C7"/>
    <w:rsid w:val="00B24F48"/>
    <w:rsid w:val="00B44BC1"/>
    <w:rsid w:val="00B656E7"/>
    <w:rsid w:val="00B718B5"/>
    <w:rsid w:val="00B74BC1"/>
    <w:rsid w:val="00B7611C"/>
    <w:rsid w:val="00B821EC"/>
    <w:rsid w:val="00B8434C"/>
    <w:rsid w:val="00B925C3"/>
    <w:rsid w:val="00BE070C"/>
    <w:rsid w:val="00BE5DCB"/>
    <w:rsid w:val="00C2685A"/>
    <w:rsid w:val="00C453EA"/>
    <w:rsid w:val="00C55AC9"/>
    <w:rsid w:val="00C57ECA"/>
    <w:rsid w:val="00C73ECC"/>
    <w:rsid w:val="00C77CCB"/>
    <w:rsid w:val="00C82F79"/>
    <w:rsid w:val="00C96C08"/>
    <w:rsid w:val="00CB0C6C"/>
    <w:rsid w:val="00CB1914"/>
    <w:rsid w:val="00CC5789"/>
    <w:rsid w:val="00CE78DE"/>
    <w:rsid w:val="00CF47DC"/>
    <w:rsid w:val="00CF65D7"/>
    <w:rsid w:val="00D00D7B"/>
    <w:rsid w:val="00D04670"/>
    <w:rsid w:val="00D04EC1"/>
    <w:rsid w:val="00D05E2B"/>
    <w:rsid w:val="00D13CAC"/>
    <w:rsid w:val="00D27001"/>
    <w:rsid w:val="00D36272"/>
    <w:rsid w:val="00D477DB"/>
    <w:rsid w:val="00D6323F"/>
    <w:rsid w:val="00D8519C"/>
    <w:rsid w:val="00D9071A"/>
    <w:rsid w:val="00D92682"/>
    <w:rsid w:val="00D93CB4"/>
    <w:rsid w:val="00D95E3F"/>
    <w:rsid w:val="00DF2E10"/>
    <w:rsid w:val="00E077BB"/>
    <w:rsid w:val="00E14CBC"/>
    <w:rsid w:val="00E20815"/>
    <w:rsid w:val="00E278A7"/>
    <w:rsid w:val="00E431EB"/>
    <w:rsid w:val="00E92E00"/>
    <w:rsid w:val="00E932E7"/>
    <w:rsid w:val="00EA1B1E"/>
    <w:rsid w:val="00EA33E2"/>
    <w:rsid w:val="00EA7830"/>
    <w:rsid w:val="00EB0318"/>
    <w:rsid w:val="00EC167A"/>
    <w:rsid w:val="00EC1A5B"/>
    <w:rsid w:val="00EE6A3C"/>
    <w:rsid w:val="00F14218"/>
    <w:rsid w:val="00F163C2"/>
    <w:rsid w:val="00F36394"/>
    <w:rsid w:val="00F47CDA"/>
    <w:rsid w:val="00F63D9F"/>
    <w:rsid w:val="00F6557C"/>
    <w:rsid w:val="00F71B64"/>
    <w:rsid w:val="00F74B69"/>
    <w:rsid w:val="00FA3609"/>
    <w:rsid w:val="00FA5F7D"/>
    <w:rsid w:val="00FC4FEE"/>
    <w:rsid w:val="00FD2856"/>
    <w:rsid w:val="00FD2F67"/>
    <w:rsid w:val="00FE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3"/>
  </w:style>
  <w:style w:type="paragraph" w:styleId="1">
    <w:name w:val="heading 1"/>
    <w:basedOn w:val="a"/>
    <w:link w:val="10"/>
    <w:uiPriority w:val="9"/>
    <w:qFormat/>
    <w:rsid w:val="00EA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D27"/>
  </w:style>
  <w:style w:type="paragraph" w:styleId="a7">
    <w:name w:val="footer"/>
    <w:basedOn w:val="a"/>
    <w:link w:val="a8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D27"/>
  </w:style>
  <w:style w:type="character" w:styleId="a9">
    <w:name w:val="Hyperlink"/>
    <w:basedOn w:val="a0"/>
    <w:unhideWhenUsed/>
    <w:rsid w:val="00163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E970-F292-4D6A-8F81-857660E5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58</cp:revision>
  <cp:lastPrinted>2019-10-31T03:31:00Z</cp:lastPrinted>
  <dcterms:created xsi:type="dcterms:W3CDTF">2016-01-26T02:47:00Z</dcterms:created>
  <dcterms:modified xsi:type="dcterms:W3CDTF">2019-10-31T03:38:00Z</dcterms:modified>
</cp:coreProperties>
</file>