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C3344">
        <w:rPr>
          <w:rFonts w:ascii="Times New Roman" w:hAnsi="Times New Roman"/>
          <w:b/>
          <w:color w:val="000000" w:themeColor="text1"/>
          <w:sz w:val="20"/>
        </w:rPr>
        <w:t>5</w:t>
      </w:r>
      <w:r w:rsidR="003C3344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</w:t>
      </w:r>
      <w:r w:rsidR="003C3344">
        <w:rPr>
          <w:rFonts w:ascii="Times New Roman" w:hAnsi="Times New Roman"/>
          <w:b/>
          <w:color w:val="000000" w:themeColor="text1"/>
          <w:sz w:val="20"/>
        </w:rPr>
        <w:t>июля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3C3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C3344" w:rsidRDefault="003C3344" w:rsidP="003C33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79F4">
        <w:rPr>
          <w:rFonts w:ascii="Times New Roman" w:hAnsi="Times New Roman"/>
          <w:b/>
          <w:sz w:val="26"/>
          <w:szCs w:val="26"/>
        </w:rPr>
        <w:t>Упрощен порядок  прекращения статуса индивидуального предпринимателя для осужденных граждан</w:t>
      </w:r>
    </w:p>
    <w:p w:rsidR="003C3344" w:rsidRPr="003C3344" w:rsidRDefault="003C3344" w:rsidP="003C334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C3344" w:rsidRPr="000679F4" w:rsidRDefault="003C3344" w:rsidP="003C33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79F4">
        <w:rPr>
          <w:rFonts w:ascii="Times New Roman" w:hAnsi="Times New Roman"/>
          <w:sz w:val="26"/>
          <w:szCs w:val="26"/>
        </w:rPr>
        <w:t xml:space="preserve">С 11 июня 2022 года вступил в силу </w:t>
      </w:r>
      <w:r w:rsidRPr="000679F4">
        <w:rPr>
          <w:rFonts w:ascii="Times New Roman" w:hAnsi="Times New Roman"/>
          <w:sz w:val="26"/>
          <w:szCs w:val="26"/>
          <w:u w:val="single"/>
        </w:rPr>
        <w:t>Федеральный закон №167-ФЗ «О внесении изменения в статью 9 Федерального закона «О государственной регистрации юридических лиц и индивидуальных предпринимателей»,</w:t>
      </w:r>
      <w:r w:rsidRPr="000679F4">
        <w:rPr>
          <w:rFonts w:ascii="Times New Roman" w:hAnsi="Times New Roman"/>
          <w:sz w:val="26"/>
          <w:szCs w:val="26"/>
        </w:rPr>
        <w:t xml:space="preserve"> уточняющий порядок прекращения для осужденных граждан статуса индивидуального предпринимателя.</w:t>
      </w:r>
    </w:p>
    <w:p w:rsidR="003C3344" w:rsidRDefault="003C3344" w:rsidP="003C33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3344" w:rsidRPr="000679F4" w:rsidRDefault="003C3344" w:rsidP="003C33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79F4">
        <w:rPr>
          <w:rFonts w:ascii="Times New Roman" w:hAnsi="Times New Roman"/>
          <w:sz w:val="26"/>
          <w:szCs w:val="26"/>
          <w:u w:val="single"/>
        </w:rPr>
        <w:t>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9F4">
        <w:rPr>
          <w:rFonts w:ascii="Times New Roman" w:hAnsi="Times New Roman"/>
          <w:sz w:val="26"/>
          <w:szCs w:val="26"/>
        </w:rPr>
        <w:t>упрощена процедура прекращения подозреваемыми, обвиняемыми, содержащимися под стражей, либо осужденными, отбывающими наказание в виде лишения свободы, статуса индивидуального предпринимателя.</w:t>
      </w:r>
    </w:p>
    <w:p w:rsidR="003C3344" w:rsidRDefault="003C3344" w:rsidP="003C33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3344" w:rsidRPr="000679F4" w:rsidRDefault="003C3344" w:rsidP="003C334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Установлена</w:t>
      </w:r>
      <w:r w:rsidRPr="000679F4">
        <w:rPr>
          <w:rFonts w:ascii="Times New Roman" w:hAnsi="Times New Roman"/>
          <w:sz w:val="26"/>
          <w:szCs w:val="26"/>
        </w:rPr>
        <w:t xml:space="preserve"> возможность подачи подозреваемым или обвиняемым заявления о государственной регистрации прекращения им деятельности в качестве индивидуального предпринимателя без нотариального удостоверения своей подписи.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679F4">
        <w:rPr>
          <w:rFonts w:ascii="Times New Roman" w:hAnsi="Times New Roman"/>
          <w:sz w:val="26"/>
          <w:szCs w:val="26"/>
        </w:rPr>
        <w:t>В этом случае документы, на основании которых осуществляется государственная регистрация,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деятельности, направляются в регистрирующий орган почтовым отправлением с описью вложения, а подпись такого лица удостоверяется начальником места содержания под стражей или начальником исправительного учреждения.</w:t>
      </w:r>
      <w:proofErr w:type="gramEnd"/>
    </w:p>
    <w:p w:rsidR="003C3344" w:rsidRDefault="003C3344" w:rsidP="003C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44" w:rsidRDefault="003C3344" w:rsidP="003C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3" w:rsidRDefault="001B4EE3" w:rsidP="001B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3" w:rsidRDefault="001B4EE3" w:rsidP="001B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3" w:rsidRDefault="001B4EE3" w:rsidP="001B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906" w:rsidRPr="00660906" w:rsidRDefault="00660906" w:rsidP="001B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4EE3"/>
    <w:rsid w:val="001B7CF8"/>
    <w:rsid w:val="001D2182"/>
    <w:rsid w:val="00206059"/>
    <w:rsid w:val="0026369C"/>
    <w:rsid w:val="0026637E"/>
    <w:rsid w:val="00272DA4"/>
    <w:rsid w:val="00292A6E"/>
    <w:rsid w:val="002C2B96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3344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0766A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99D-F1F7-4DCE-A4DA-371652C7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100</cp:revision>
  <dcterms:created xsi:type="dcterms:W3CDTF">2020-12-15T05:32:00Z</dcterms:created>
  <dcterms:modified xsi:type="dcterms:W3CDTF">2022-07-05T06:58:00Z</dcterms:modified>
</cp:coreProperties>
</file>