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4E4C4E">
        <w:rPr>
          <w:rFonts w:ascii="Times New Roman" w:hAnsi="Times New Roman"/>
          <w:sz w:val="20"/>
        </w:rPr>
        <w:t xml:space="preserve">Наталья </w:t>
      </w:r>
      <w:proofErr w:type="spellStart"/>
      <w:r w:rsidRPr="004E4C4E">
        <w:rPr>
          <w:rFonts w:ascii="Times New Roman" w:hAnsi="Times New Roman"/>
          <w:sz w:val="20"/>
        </w:rPr>
        <w:t>Сараева</w:t>
      </w:r>
      <w:proofErr w:type="spellEnd"/>
    </w:p>
    <w:p w:rsidR="00792912" w:rsidRPr="00170378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B172DF" w:rsidRDefault="00B172DF" w:rsidP="00B172DF">
      <w:pPr>
        <w:spacing w:after="0" w:line="240" w:lineRule="auto"/>
      </w:pPr>
    </w:p>
    <w:p w:rsidR="00B172DF" w:rsidRDefault="00B172DF" w:rsidP="00B172D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1862455</wp:posOffset>
            </wp:positionV>
            <wp:extent cx="2954655" cy="1963420"/>
            <wp:effectExtent l="19050" t="0" r="0" b="0"/>
            <wp:wrapSquare wrapText="bothSides"/>
            <wp:docPr id="2" name="Рисунок 2" descr="4344-p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44-pr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2DF" w:rsidRDefault="00B172DF" w:rsidP="00B17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УФНС: не передавайте ключи электронной подписи другим лицам</w:t>
      </w:r>
    </w:p>
    <w:p w:rsidR="00B172DF" w:rsidRDefault="00B172DF" w:rsidP="00B172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УФНС России по Забайкальскому краю предупреждает налогоплательщиков о возможных последствиях передачи ключей электронной подписи посторонним лицам.</w:t>
      </w: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1179">
        <w:rPr>
          <w:rFonts w:ascii="Times New Roman" w:hAnsi="Times New Roman"/>
          <w:sz w:val="26"/>
          <w:szCs w:val="26"/>
        </w:rPr>
        <w:t>В соответствии с действующим законодательством (</w:t>
      </w:r>
      <w:r w:rsidRPr="008A757F">
        <w:rPr>
          <w:rFonts w:ascii="Times New Roman" w:hAnsi="Times New Roman"/>
          <w:color w:val="4F81BD" w:themeColor="accent1"/>
          <w:sz w:val="26"/>
          <w:szCs w:val="26"/>
          <w:u w:val="single"/>
        </w:rPr>
        <w:t>06.04.2011 № 63-ФЗ</w:t>
      </w:r>
      <w:r w:rsidRPr="008A757F">
        <w:rPr>
          <w:rFonts w:ascii="Times New Roman" w:hAnsi="Times New Roman"/>
          <w:color w:val="4F81BD" w:themeColor="accent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D2E98">
        <w:rPr>
          <w:rFonts w:ascii="Times New Roman" w:hAnsi="Times New Roman"/>
          <w:sz w:val="26"/>
          <w:szCs w:val="26"/>
        </w:rPr>
        <w:t>Об электронной подписи</w:t>
      </w:r>
      <w:r>
        <w:rPr>
          <w:rFonts w:ascii="Times New Roman" w:hAnsi="Times New Roman"/>
          <w:sz w:val="26"/>
          <w:szCs w:val="26"/>
        </w:rPr>
        <w:t>»</w:t>
      </w:r>
      <w:r w:rsidRPr="00551179">
        <w:rPr>
          <w:rFonts w:ascii="Times New Roman" w:hAnsi="Times New Roman"/>
          <w:sz w:val="26"/>
          <w:szCs w:val="26"/>
        </w:rPr>
        <w:t>), электронный документ, подписанный ЭЦП, равнозначен бумажному документу с собствен</w:t>
      </w:r>
      <w:r>
        <w:rPr>
          <w:rFonts w:ascii="Times New Roman" w:hAnsi="Times New Roman"/>
          <w:sz w:val="26"/>
          <w:szCs w:val="26"/>
        </w:rPr>
        <w:t>норучной подписью пользователя.</w:t>
      </w: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Pr="00551179">
        <w:rPr>
          <w:rFonts w:ascii="Times New Roman" w:hAnsi="Times New Roman"/>
          <w:sz w:val="26"/>
          <w:szCs w:val="26"/>
        </w:rPr>
        <w:t xml:space="preserve">сли </w:t>
      </w:r>
      <w:r>
        <w:rPr>
          <w:rFonts w:ascii="Times New Roman" w:hAnsi="Times New Roman"/>
          <w:sz w:val="26"/>
          <w:szCs w:val="26"/>
        </w:rPr>
        <w:t>злоумышленнику</w:t>
      </w:r>
      <w:r w:rsidRPr="00551179">
        <w:rPr>
          <w:rFonts w:ascii="Times New Roman" w:hAnsi="Times New Roman"/>
          <w:sz w:val="26"/>
          <w:szCs w:val="26"/>
        </w:rPr>
        <w:t xml:space="preserve"> удалось завладеть носителем ЭЦП, </w:t>
      </w:r>
      <w:r>
        <w:rPr>
          <w:rFonts w:ascii="Times New Roman" w:hAnsi="Times New Roman"/>
          <w:sz w:val="26"/>
          <w:szCs w:val="26"/>
        </w:rPr>
        <w:t xml:space="preserve">он может </w:t>
      </w:r>
      <w:r w:rsidRPr="00462179">
        <w:rPr>
          <w:rFonts w:ascii="Times New Roman" w:hAnsi="Times New Roman"/>
          <w:sz w:val="26"/>
          <w:szCs w:val="26"/>
        </w:rPr>
        <w:t>оформить</w:t>
      </w:r>
      <w:r>
        <w:rPr>
          <w:rFonts w:ascii="Times New Roman" w:hAnsi="Times New Roman"/>
          <w:sz w:val="26"/>
          <w:szCs w:val="26"/>
        </w:rPr>
        <w:t xml:space="preserve"> на индивидуального предпринимателя или юридическое лицо </w:t>
      </w:r>
      <w:r w:rsidRPr="00462179">
        <w:rPr>
          <w:rFonts w:ascii="Times New Roman" w:hAnsi="Times New Roman"/>
          <w:sz w:val="26"/>
          <w:szCs w:val="26"/>
        </w:rPr>
        <w:t xml:space="preserve">кредит, сделать </w:t>
      </w:r>
      <w:r>
        <w:rPr>
          <w:rFonts w:ascii="Times New Roman" w:hAnsi="Times New Roman"/>
          <w:sz w:val="26"/>
          <w:szCs w:val="26"/>
        </w:rPr>
        <w:t xml:space="preserve">их </w:t>
      </w:r>
      <w:r w:rsidRPr="00462179">
        <w:rPr>
          <w:rFonts w:ascii="Times New Roman" w:hAnsi="Times New Roman"/>
          <w:sz w:val="26"/>
          <w:szCs w:val="26"/>
        </w:rPr>
        <w:t>банкрот</w:t>
      </w:r>
      <w:r>
        <w:rPr>
          <w:rFonts w:ascii="Times New Roman" w:hAnsi="Times New Roman"/>
          <w:sz w:val="26"/>
          <w:szCs w:val="26"/>
        </w:rPr>
        <w:t>ами</w:t>
      </w:r>
      <w:r w:rsidRPr="0046217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а также получить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налоговые вычеты</w:t>
      </w:r>
      <w:r>
        <w:rPr>
          <w:rFonts w:ascii="Times New Roman" w:hAnsi="Times New Roman"/>
          <w:sz w:val="26"/>
          <w:szCs w:val="26"/>
        </w:rPr>
        <w:t>. Кроме того, и</w:t>
      </w:r>
      <w:r w:rsidRPr="00462179">
        <w:rPr>
          <w:rFonts w:ascii="Times New Roman" w:hAnsi="Times New Roman"/>
          <w:sz w:val="26"/>
          <w:szCs w:val="26"/>
        </w:rPr>
        <w:t>мущество организации или ИП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может быть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передано кому</w:t>
      </w:r>
      <w:r>
        <w:rPr>
          <w:rFonts w:ascii="Times New Roman" w:hAnsi="Times New Roman"/>
          <w:sz w:val="26"/>
          <w:szCs w:val="26"/>
        </w:rPr>
        <w:t>-</w:t>
      </w:r>
      <w:r w:rsidRPr="00462179">
        <w:rPr>
          <w:rFonts w:ascii="Times New Roman" w:hAnsi="Times New Roman"/>
          <w:sz w:val="26"/>
          <w:szCs w:val="26"/>
        </w:rPr>
        <w:t>либо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 xml:space="preserve">без </w:t>
      </w:r>
      <w:proofErr w:type="gramStart"/>
      <w:r w:rsidRPr="00462179">
        <w:rPr>
          <w:rFonts w:ascii="Times New Roman" w:hAnsi="Times New Roman"/>
          <w:sz w:val="26"/>
          <w:szCs w:val="26"/>
        </w:rPr>
        <w:t>ведома</w:t>
      </w:r>
      <w:proofErr w:type="gramEnd"/>
      <w:r>
        <w:rPr>
          <w:rFonts w:ascii="Times New Roman" w:hAnsi="Times New Roman"/>
          <w:sz w:val="26"/>
          <w:szCs w:val="26"/>
        </w:rPr>
        <w:t xml:space="preserve"> владельца. Можно </w:t>
      </w:r>
      <w:r w:rsidRPr="00462179"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номинальным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руководителем фирмы</w:t>
      </w:r>
      <w:r>
        <w:rPr>
          <w:rFonts w:ascii="Times New Roman" w:hAnsi="Times New Roman"/>
          <w:sz w:val="26"/>
          <w:szCs w:val="26"/>
        </w:rPr>
        <w:t>-</w:t>
      </w:r>
      <w:r w:rsidRPr="00462179">
        <w:rPr>
          <w:rFonts w:ascii="Times New Roman" w:hAnsi="Times New Roman"/>
          <w:sz w:val="26"/>
          <w:szCs w:val="26"/>
        </w:rPr>
        <w:t>однодневки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понести ответственность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за её противозаконную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z w:val="26"/>
          <w:szCs w:val="26"/>
        </w:rPr>
        <w:t>.</w:t>
      </w: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Передача злоумышленникам ключа электронной подписи чревата </w:t>
      </w:r>
      <w:r w:rsidRPr="00462179">
        <w:rPr>
          <w:rFonts w:ascii="Times New Roman" w:hAnsi="Times New Roman"/>
          <w:sz w:val="26"/>
          <w:szCs w:val="26"/>
        </w:rPr>
        <w:t>привлечен</w:t>
      </w:r>
      <w:r>
        <w:rPr>
          <w:rFonts w:ascii="Times New Roman" w:hAnsi="Times New Roman"/>
          <w:sz w:val="26"/>
          <w:szCs w:val="26"/>
        </w:rPr>
        <w:t xml:space="preserve">ием </w:t>
      </w:r>
      <w:r w:rsidRPr="00462179">
        <w:rPr>
          <w:rFonts w:ascii="Times New Roman" w:hAnsi="Times New Roman"/>
          <w:sz w:val="26"/>
          <w:szCs w:val="26"/>
        </w:rPr>
        <w:t>к уголовной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ответственности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со статьями 171.2, 173.2,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198 и 199 Уголовного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кодекса 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Федерации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62179">
        <w:rPr>
          <w:rFonts w:ascii="Times New Roman" w:hAnsi="Times New Roman"/>
          <w:sz w:val="26"/>
          <w:szCs w:val="26"/>
        </w:rPr>
        <w:t>Возможн</w:t>
      </w:r>
      <w:r>
        <w:rPr>
          <w:rFonts w:ascii="Times New Roman" w:hAnsi="Times New Roman"/>
          <w:sz w:val="26"/>
          <w:szCs w:val="26"/>
        </w:rPr>
        <w:t>ые</w:t>
      </w:r>
      <w:r w:rsidRPr="00462179">
        <w:rPr>
          <w:rFonts w:ascii="Times New Roman" w:hAnsi="Times New Roman"/>
          <w:sz w:val="26"/>
          <w:szCs w:val="26"/>
        </w:rPr>
        <w:t xml:space="preserve"> наказани</w:t>
      </w:r>
      <w:r>
        <w:rPr>
          <w:rFonts w:ascii="Times New Roman" w:hAnsi="Times New Roman"/>
          <w:sz w:val="26"/>
          <w:szCs w:val="26"/>
        </w:rPr>
        <w:t xml:space="preserve">я – </w:t>
      </w:r>
      <w:r w:rsidRPr="00462179">
        <w:rPr>
          <w:rFonts w:ascii="Times New Roman" w:hAnsi="Times New Roman"/>
          <w:sz w:val="26"/>
          <w:szCs w:val="26"/>
        </w:rPr>
        <w:t>штрафы, ликвидация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организации или ИП,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>лишение свободы</w:t>
      </w:r>
      <w:r>
        <w:rPr>
          <w:rFonts w:ascii="Times New Roman" w:hAnsi="Times New Roman"/>
          <w:sz w:val="26"/>
          <w:szCs w:val="26"/>
        </w:rPr>
        <w:t>.</w:t>
      </w: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На </w:t>
      </w:r>
      <w:r w:rsidRPr="001F6575">
        <w:rPr>
          <w:rFonts w:ascii="Times New Roman" w:hAnsi="Times New Roman"/>
          <w:sz w:val="26"/>
          <w:szCs w:val="26"/>
          <w:shd w:val="clear" w:color="auto" w:fill="FFFFFF"/>
        </w:rPr>
        <w:t>сегодняшний день</w:t>
      </w:r>
      <w:r>
        <w:rPr>
          <w:rFonts w:ascii="Times New Roman" w:eastAsiaTheme="minorHAnsi" w:hAnsi="Times New Roman"/>
          <w:sz w:val="26"/>
          <w:szCs w:val="26"/>
        </w:rPr>
        <w:t xml:space="preserve"> Удостоверяющим центром ФНС России юридическим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 лица</w:t>
      </w:r>
      <w:r>
        <w:rPr>
          <w:rFonts w:ascii="Times New Roman" w:eastAsiaTheme="minorHAnsi" w:hAnsi="Times New Roman"/>
          <w:sz w:val="26"/>
          <w:szCs w:val="26"/>
        </w:rPr>
        <w:t xml:space="preserve">м и </w:t>
      </w:r>
      <w:r w:rsidRPr="00ED43F3">
        <w:rPr>
          <w:rFonts w:ascii="Times New Roman" w:eastAsiaTheme="minorHAnsi" w:hAnsi="Times New Roman"/>
          <w:sz w:val="26"/>
          <w:szCs w:val="26"/>
        </w:rPr>
        <w:t>индивидуальн</w:t>
      </w:r>
      <w:r>
        <w:rPr>
          <w:rFonts w:ascii="Times New Roman" w:eastAsiaTheme="minorHAnsi" w:hAnsi="Times New Roman"/>
          <w:sz w:val="26"/>
          <w:szCs w:val="26"/>
        </w:rPr>
        <w:t xml:space="preserve">ым предпринимателям </w:t>
      </w:r>
      <w:r>
        <w:rPr>
          <w:rFonts w:ascii="Times New Roman" w:hAnsi="Times New Roman"/>
          <w:sz w:val="26"/>
          <w:szCs w:val="26"/>
          <w:shd w:val="clear" w:color="auto" w:fill="FFFFFF"/>
        </w:rPr>
        <w:t>выдано порядка 8 тысяч электронных подписей.</w:t>
      </w: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2179">
        <w:rPr>
          <w:rFonts w:ascii="Times New Roman" w:hAnsi="Times New Roman"/>
          <w:sz w:val="26"/>
          <w:szCs w:val="26"/>
        </w:rPr>
        <w:t>Узнать подробнее об особенностях использования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2179">
        <w:rPr>
          <w:rFonts w:ascii="Times New Roman" w:hAnsi="Times New Roman"/>
          <w:sz w:val="26"/>
          <w:szCs w:val="26"/>
        </w:rPr>
        <w:t xml:space="preserve">электронной подписи </w:t>
      </w:r>
      <w:r>
        <w:rPr>
          <w:rFonts w:ascii="Times New Roman" w:hAnsi="Times New Roman"/>
          <w:sz w:val="26"/>
          <w:szCs w:val="26"/>
        </w:rPr>
        <w:t>можно</w:t>
      </w:r>
      <w:r w:rsidRPr="00462179">
        <w:rPr>
          <w:rFonts w:ascii="Times New Roman" w:hAnsi="Times New Roman"/>
          <w:sz w:val="26"/>
          <w:szCs w:val="26"/>
        </w:rPr>
        <w:t xml:space="preserve"> на сайте </w:t>
      </w:r>
      <w:proofErr w:type="spellStart"/>
      <w:r w:rsidRPr="00A90032">
        <w:rPr>
          <w:rFonts w:ascii="Times New Roman" w:hAnsi="Times New Roman"/>
          <w:color w:val="4F81BD" w:themeColor="accent1"/>
          <w:sz w:val="26"/>
          <w:szCs w:val="26"/>
          <w:u w:val="single"/>
        </w:rPr>
        <w:t>nalog.gov.ru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172DF" w:rsidRDefault="00B172DF" w:rsidP="00B172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0378" w:rsidRPr="00170378" w:rsidRDefault="00170378" w:rsidP="00B172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sectPr w:rsidR="00170378" w:rsidRPr="00170378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70378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55CE6"/>
    <w:rsid w:val="00556753"/>
    <w:rsid w:val="005928A7"/>
    <w:rsid w:val="005952EC"/>
    <w:rsid w:val="005B15E2"/>
    <w:rsid w:val="005C0D04"/>
    <w:rsid w:val="00615495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B02777"/>
    <w:rsid w:val="00B15DB7"/>
    <w:rsid w:val="00B172DF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DD5B56"/>
    <w:rsid w:val="00E03DB0"/>
    <w:rsid w:val="00E26BCF"/>
    <w:rsid w:val="00E27777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4BA9-C2A8-4901-8202-73A47816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2022-07-26T08:09:00Z</dcterms:created>
  <dcterms:modified xsi:type="dcterms:W3CDTF">2022-07-26T08:09:00Z</dcterms:modified>
</cp:coreProperties>
</file>