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0E4" w:rsidRPr="009320E4" w:rsidRDefault="009320E4" w:rsidP="009320E4">
      <w:pPr>
        <w:shd w:val="clear" w:color="auto" w:fill="F5F5F5"/>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r w:rsidRPr="009320E4">
        <w:rPr>
          <w:rFonts w:ascii="Arial" w:eastAsia="Times New Roman" w:hAnsi="Arial" w:cs="Arial"/>
          <w:b/>
          <w:bCs/>
          <w:color w:val="666666"/>
          <w:sz w:val="18"/>
          <w:szCs w:val="18"/>
          <w:lang w:eastAsia="ru-RU"/>
        </w:rPr>
        <w:t>Администрация городского поселения «Борзинское»</w:t>
      </w:r>
    </w:p>
    <w:p w:rsidR="009320E4" w:rsidRPr="009320E4" w:rsidRDefault="009320E4" w:rsidP="009320E4">
      <w:pPr>
        <w:shd w:val="clear" w:color="auto" w:fill="F5F5F5"/>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b/>
          <w:bCs/>
          <w:color w:val="666666"/>
          <w:sz w:val="18"/>
          <w:szCs w:val="18"/>
          <w:lang w:eastAsia="ru-RU"/>
        </w:rPr>
        <w:t>ПОСТАНОВЛЕНИЕ</w:t>
      </w:r>
    </w:p>
    <w:p w:rsidR="009320E4" w:rsidRPr="009320E4" w:rsidRDefault="009320E4" w:rsidP="009320E4">
      <w:pPr>
        <w:shd w:val="clear" w:color="auto" w:fill="F5F5F5"/>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b/>
          <w:bCs/>
          <w:color w:val="666666"/>
          <w:sz w:val="18"/>
          <w:szCs w:val="18"/>
          <w:lang w:eastAsia="ru-RU"/>
        </w:rPr>
        <w:t> </w:t>
      </w:r>
      <w:r w:rsidRPr="009320E4">
        <w:rPr>
          <w:rFonts w:ascii="Arial" w:eastAsia="Times New Roman" w:hAnsi="Arial" w:cs="Arial"/>
          <w:color w:val="666666"/>
          <w:sz w:val="18"/>
          <w:szCs w:val="18"/>
          <w:lang w:eastAsia="ru-RU"/>
        </w:rPr>
        <w:t>«</w:t>
      </w:r>
      <w:r w:rsidRPr="009320E4">
        <w:rPr>
          <w:rFonts w:ascii="Arial" w:eastAsia="Times New Roman" w:hAnsi="Arial" w:cs="Arial"/>
          <w:color w:val="666666"/>
          <w:sz w:val="18"/>
          <w:szCs w:val="18"/>
          <w:u w:val="single"/>
          <w:lang w:eastAsia="ru-RU"/>
        </w:rPr>
        <w:t> 08 </w:t>
      </w:r>
      <w:r w:rsidRPr="009320E4">
        <w:rPr>
          <w:rFonts w:ascii="Arial" w:eastAsia="Times New Roman" w:hAnsi="Arial" w:cs="Arial"/>
          <w:color w:val="666666"/>
          <w:sz w:val="18"/>
          <w:szCs w:val="18"/>
          <w:lang w:eastAsia="ru-RU"/>
        </w:rPr>
        <w:t>» </w:t>
      </w:r>
      <w:r w:rsidRPr="009320E4">
        <w:rPr>
          <w:rFonts w:ascii="Arial" w:eastAsia="Times New Roman" w:hAnsi="Arial" w:cs="Arial"/>
          <w:color w:val="666666"/>
          <w:sz w:val="18"/>
          <w:szCs w:val="18"/>
          <w:u w:val="single"/>
          <w:lang w:eastAsia="ru-RU"/>
        </w:rPr>
        <w:t>сентября </w:t>
      </w:r>
      <w:r w:rsidRPr="009320E4">
        <w:rPr>
          <w:rFonts w:ascii="Arial" w:eastAsia="Times New Roman" w:hAnsi="Arial" w:cs="Arial"/>
          <w:color w:val="666666"/>
          <w:sz w:val="18"/>
          <w:szCs w:val="18"/>
          <w:lang w:eastAsia="ru-RU"/>
        </w:rPr>
        <w:t> 2015 г.                                                                                 №</w:t>
      </w:r>
      <w:r w:rsidRPr="009320E4">
        <w:rPr>
          <w:rFonts w:ascii="Arial" w:eastAsia="Times New Roman" w:hAnsi="Arial" w:cs="Arial"/>
          <w:color w:val="666666"/>
          <w:sz w:val="18"/>
          <w:szCs w:val="18"/>
          <w:u w:val="single"/>
          <w:lang w:eastAsia="ru-RU"/>
        </w:rPr>
        <w:t> 684</w:t>
      </w:r>
    </w:p>
    <w:p w:rsidR="009320E4" w:rsidRPr="009320E4" w:rsidRDefault="009320E4" w:rsidP="009320E4">
      <w:pPr>
        <w:shd w:val="clear" w:color="auto" w:fill="F5F5F5"/>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b/>
          <w:bCs/>
          <w:color w:val="666666"/>
          <w:sz w:val="18"/>
          <w:szCs w:val="18"/>
          <w:lang w:eastAsia="ru-RU"/>
        </w:rPr>
        <w:t>город Борзя</w:t>
      </w:r>
      <w:r w:rsidRPr="009320E4">
        <w:rPr>
          <w:rFonts w:ascii="Arial" w:eastAsia="Times New Roman" w:hAnsi="Arial" w:cs="Arial"/>
          <w:color w:val="666666"/>
          <w:sz w:val="18"/>
          <w:szCs w:val="18"/>
          <w:lang w:eastAsia="ru-RU"/>
        </w:rPr>
        <w:t> </w:t>
      </w:r>
    </w:p>
    <w:p w:rsidR="009320E4" w:rsidRPr="009320E4" w:rsidRDefault="009320E4" w:rsidP="009320E4">
      <w:pPr>
        <w:shd w:val="clear" w:color="auto" w:fill="F5F5F5"/>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b/>
          <w:bCs/>
          <w:color w:val="666666"/>
          <w:sz w:val="18"/>
          <w:szCs w:val="18"/>
          <w:lang w:eastAsia="ru-RU"/>
        </w:rPr>
        <w:t>Об утверждении Технологической схемы предоставления  муниципальной «Предоставление информации об объектах недвижимого имущества, находящихся в муниципальной собственности и предназначенных для сдачи в аренду» по принципу «одного окна» в многофункциональных центрах предоставления муниципальных услуг</w:t>
      </w:r>
    </w:p>
    <w:p w:rsidR="009320E4" w:rsidRPr="009320E4" w:rsidRDefault="009320E4" w:rsidP="009320E4">
      <w:pPr>
        <w:shd w:val="clear" w:color="auto" w:fill="F5F5F5"/>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p w:rsidR="009320E4" w:rsidRPr="009320E4" w:rsidRDefault="009320E4" w:rsidP="009320E4">
      <w:pPr>
        <w:shd w:val="clear" w:color="auto" w:fill="F5F5F5"/>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p w:rsidR="009320E4" w:rsidRPr="009320E4" w:rsidRDefault="009320E4" w:rsidP="009320E4">
      <w:pPr>
        <w:shd w:val="clear" w:color="auto" w:fill="F5F5F5"/>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В соответствии с Федеральным законом от 27 июля 2010 года N 210-ФЗ «Об организации предоставления государственных и муниципальных услуг»; Постановлением Правительства Российской Федерации от 27 сентября 2011 года N2 797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 целях реализации п. 3.2.8. Плана мероприятий («дорожной карты») по организации предоставления государственных и муниципальных услуг по принципу «одного окна» в Забайкальском крае на 2014-2015 годы, утвержденного Распоряжением Правительства Забайкальского края № 661-р от 14 ноября 2014 года, ст. 37, 38 Устава городского поселения «Борзинское», администрация городского поселения «Борзинское» </w:t>
      </w:r>
      <w:r w:rsidRPr="009320E4">
        <w:rPr>
          <w:rFonts w:ascii="Arial" w:eastAsia="Times New Roman" w:hAnsi="Arial" w:cs="Arial"/>
          <w:b/>
          <w:bCs/>
          <w:color w:val="666666"/>
          <w:sz w:val="18"/>
          <w:szCs w:val="18"/>
          <w:lang w:eastAsia="ru-RU"/>
        </w:rPr>
        <w:t>п о с т а н о в л я е т:</w:t>
      </w:r>
    </w:p>
    <w:p w:rsidR="009320E4" w:rsidRPr="009320E4" w:rsidRDefault="009320E4" w:rsidP="009320E4">
      <w:pPr>
        <w:shd w:val="clear" w:color="auto" w:fill="F5F5F5"/>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p w:rsidR="009320E4" w:rsidRPr="009320E4" w:rsidRDefault="009320E4" w:rsidP="009320E4">
      <w:pPr>
        <w:shd w:val="clear" w:color="auto" w:fill="F5F5F5"/>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1.         Утвердить прилагаемую Технологическую схему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по принципу «одного окна» в многофункциональных центрах предоставления муниципальных услуг.</w:t>
      </w:r>
    </w:p>
    <w:p w:rsidR="009320E4" w:rsidRPr="009320E4" w:rsidRDefault="009320E4" w:rsidP="009320E4">
      <w:pPr>
        <w:shd w:val="clear" w:color="auto" w:fill="F5F5F5"/>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2. Настоящее постановление  вступает  в  силу  с  момента его официального опубликования (обнародования) на официальном сайте администрации городского поселения «Борзинское».</w:t>
      </w:r>
    </w:p>
    <w:p w:rsidR="009320E4" w:rsidRPr="009320E4" w:rsidRDefault="009320E4" w:rsidP="009320E4">
      <w:pPr>
        <w:shd w:val="clear" w:color="auto" w:fill="F5F5F5"/>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p w:rsidR="009320E4" w:rsidRPr="009320E4" w:rsidRDefault="009320E4" w:rsidP="009320E4">
      <w:pPr>
        <w:shd w:val="clear" w:color="auto" w:fill="F5F5F5"/>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ВрИО Руководителя администрации городского </w:t>
      </w:r>
    </w:p>
    <w:p w:rsidR="009320E4" w:rsidRPr="009320E4" w:rsidRDefault="009320E4" w:rsidP="009320E4">
      <w:pPr>
        <w:shd w:val="clear" w:color="auto" w:fill="F5F5F5"/>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поселения «Борзинское»                                                                А.В. Савватеев</w:t>
      </w:r>
    </w:p>
    <w:p w:rsidR="009320E4" w:rsidRPr="009320E4" w:rsidRDefault="009320E4" w:rsidP="009320E4">
      <w:pPr>
        <w:shd w:val="clear" w:color="auto" w:fill="F5F5F5"/>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p w:rsidR="009320E4" w:rsidRPr="009320E4" w:rsidRDefault="009320E4" w:rsidP="009320E4">
      <w:pPr>
        <w:shd w:val="clear" w:color="auto" w:fill="F5F5F5"/>
        <w:spacing w:after="0" w:line="240" w:lineRule="auto"/>
        <w:jc w:val="right"/>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p w:rsidR="009320E4" w:rsidRPr="009320E4" w:rsidRDefault="009320E4" w:rsidP="009320E4">
      <w:pPr>
        <w:shd w:val="clear" w:color="auto" w:fill="F5F5F5"/>
        <w:spacing w:after="0" w:line="240" w:lineRule="auto"/>
        <w:jc w:val="right"/>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УТВЕРЖДЕН:</w:t>
      </w:r>
    </w:p>
    <w:p w:rsidR="009320E4" w:rsidRPr="009320E4" w:rsidRDefault="009320E4" w:rsidP="009320E4">
      <w:pPr>
        <w:shd w:val="clear" w:color="auto" w:fill="F5F5F5"/>
        <w:spacing w:after="0" w:line="240" w:lineRule="auto"/>
        <w:jc w:val="right"/>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Постановлением администрации</w:t>
      </w:r>
    </w:p>
    <w:p w:rsidR="009320E4" w:rsidRPr="009320E4" w:rsidRDefault="009320E4" w:rsidP="009320E4">
      <w:pPr>
        <w:shd w:val="clear" w:color="auto" w:fill="F5F5F5"/>
        <w:spacing w:after="0" w:line="240" w:lineRule="auto"/>
        <w:jc w:val="right"/>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городского поселения «Борзинское»</w:t>
      </w:r>
    </w:p>
    <w:p w:rsidR="009320E4" w:rsidRPr="009320E4" w:rsidRDefault="009320E4" w:rsidP="009320E4">
      <w:pPr>
        <w:shd w:val="clear" w:color="auto" w:fill="F5F5F5"/>
        <w:spacing w:after="0" w:line="240" w:lineRule="auto"/>
        <w:jc w:val="right"/>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от «__</w:t>
      </w:r>
      <w:r w:rsidRPr="009320E4">
        <w:rPr>
          <w:rFonts w:ascii="Arial" w:eastAsia="Times New Roman" w:hAnsi="Arial" w:cs="Arial"/>
          <w:color w:val="666666"/>
          <w:sz w:val="18"/>
          <w:szCs w:val="18"/>
          <w:u w:val="single"/>
          <w:lang w:eastAsia="ru-RU"/>
        </w:rPr>
        <w:t>08</w:t>
      </w:r>
      <w:r w:rsidRPr="009320E4">
        <w:rPr>
          <w:rFonts w:ascii="Arial" w:eastAsia="Times New Roman" w:hAnsi="Arial" w:cs="Arial"/>
          <w:color w:val="666666"/>
          <w:sz w:val="18"/>
          <w:szCs w:val="18"/>
          <w:lang w:eastAsia="ru-RU"/>
        </w:rPr>
        <w:t>_»_</w:t>
      </w:r>
      <w:r w:rsidRPr="009320E4">
        <w:rPr>
          <w:rFonts w:ascii="Arial" w:eastAsia="Times New Roman" w:hAnsi="Arial" w:cs="Arial"/>
          <w:color w:val="666666"/>
          <w:sz w:val="18"/>
          <w:szCs w:val="18"/>
          <w:u w:val="single"/>
          <w:lang w:eastAsia="ru-RU"/>
        </w:rPr>
        <w:t>сентября</w:t>
      </w:r>
      <w:r w:rsidRPr="009320E4">
        <w:rPr>
          <w:rFonts w:ascii="Arial" w:eastAsia="Times New Roman" w:hAnsi="Arial" w:cs="Arial"/>
          <w:color w:val="666666"/>
          <w:sz w:val="18"/>
          <w:szCs w:val="18"/>
          <w:lang w:eastAsia="ru-RU"/>
        </w:rPr>
        <w:t>__2015 года № _</w:t>
      </w:r>
      <w:r w:rsidRPr="009320E4">
        <w:rPr>
          <w:rFonts w:ascii="Arial" w:eastAsia="Times New Roman" w:hAnsi="Arial" w:cs="Arial"/>
          <w:color w:val="666666"/>
          <w:sz w:val="18"/>
          <w:szCs w:val="18"/>
          <w:u w:val="single"/>
          <w:lang w:eastAsia="ru-RU"/>
        </w:rPr>
        <w:t>684</w:t>
      </w:r>
      <w:r w:rsidRPr="009320E4">
        <w:rPr>
          <w:rFonts w:ascii="Arial" w:eastAsia="Times New Roman" w:hAnsi="Arial" w:cs="Arial"/>
          <w:color w:val="666666"/>
          <w:sz w:val="18"/>
          <w:szCs w:val="18"/>
          <w:lang w:eastAsia="ru-RU"/>
        </w:rPr>
        <w:t>_</w:t>
      </w:r>
    </w:p>
    <w:p w:rsidR="009320E4" w:rsidRPr="009320E4" w:rsidRDefault="009320E4" w:rsidP="009320E4">
      <w:pPr>
        <w:shd w:val="clear" w:color="auto" w:fill="F5F5F5"/>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p w:rsidR="009320E4" w:rsidRPr="009320E4" w:rsidRDefault="009320E4" w:rsidP="009320E4">
      <w:pPr>
        <w:shd w:val="clear" w:color="auto" w:fill="F5F5F5"/>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b/>
          <w:bCs/>
          <w:color w:val="666666"/>
          <w:sz w:val="18"/>
          <w:szCs w:val="18"/>
          <w:lang w:eastAsia="ru-RU"/>
        </w:rPr>
        <w:t>ТЕХНОЛОГИЧЕСКАЯ СХЕМА</w:t>
      </w:r>
    </w:p>
    <w:p w:rsidR="009320E4" w:rsidRPr="009320E4" w:rsidRDefault="009320E4" w:rsidP="009320E4">
      <w:pPr>
        <w:shd w:val="clear" w:color="auto" w:fill="F5F5F5"/>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b/>
          <w:bCs/>
          <w:color w:val="666666"/>
          <w:sz w:val="18"/>
          <w:szCs w:val="18"/>
          <w:lang w:eastAsia="ru-RU"/>
        </w:rPr>
        <w:t>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по принципу «одного окна» в многофункциональных центрах предоставления муниципальных услуг</w:t>
      </w:r>
    </w:p>
    <w:tbl>
      <w:tblPr>
        <w:tblW w:w="1113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2616"/>
        <w:gridCol w:w="8514"/>
      </w:tblGrid>
      <w:tr w:rsidR="009320E4" w:rsidRPr="009320E4" w:rsidTr="009320E4">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b/>
                <w:bCs/>
                <w:color w:val="666666"/>
                <w:sz w:val="18"/>
                <w:szCs w:val="18"/>
                <w:lang w:eastAsia="ru-RU"/>
              </w:rPr>
              <w:t>Раздел 1. Общие сведения о муниципальной услуге</w:t>
            </w:r>
          </w:p>
        </w:tc>
      </w:tr>
      <w:tr w:rsidR="009320E4" w:rsidRPr="009320E4" w:rsidTr="009320E4">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1. наименование органа местного самоуправления, ответственного за организацию предоставления муниципальной услуги;</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Администрация городского поселения «Борзинское» муниципального района «Борзинский район» Забайкальского края</w:t>
            </w:r>
          </w:p>
        </w:tc>
      </w:tr>
      <w:tr w:rsidR="009320E4" w:rsidRPr="009320E4" w:rsidTr="009320E4">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2. полное наименование муниципальной услуги</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9320E4" w:rsidRPr="009320E4" w:rsidTr="009320E4">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3. краткое наименование муниципальной услуги</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отсутствует</w:t>
            </w:r>
          </w:p>
        </w:tc>
      </w:tr>
      <w:tr w:rsidR="009320E4" w:rsidRPr="009320E4" w:rsidTr="009320E4">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4. перечень подуслуг в рамках муниципальной услуги</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Предоставление информации об объектах недвижимого имущества находящихся в муниципальной собственности;</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Предоставление информации об объектах недвижимого имущества предназначенных для сдачи в аренду.</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tc>
      </w:tr>
      <w:tr w:rsidR="009320E4" w:rsidRPr="009320E4" w:rsidTr="009320E4">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b/>
                <w:bCs/>
                <w:color w:val="666666"/>
                <w:sz w:val="18"/>
                <w:szCs w:val="18"/>
                <w:lang w:eastAsia="ru-RU"/>
              </w:rPr>
              <w:t>Раздел 2. Нормативно правовая база предоставления муниципальной услуги</w:t>
            </w:r>
          </w:p>
        </w:tc>
      </w:tr>
      <w:tr w:rsidR="009320E4" w:rsidRPr="009320E4" w:rsidTr="009320E4">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Перечень нормативно правовых актов, регулирующих предоставления муниципальной услуги</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Предоставление муниципальной услуги осуществляется в соответствии с:</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Федеральным законом от 6 апреля 2011 года № 63-ФЗ «Об электронной подписи» («Российская газета», 8 апреля 2011 года, № 75);</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xml:space="preserve">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w:t>
            </w:r>
            <w:r w:rsidRPr="009320E4">
              <w:rPr>
                <w:rFonts w:ascii="Arial" w:eastAsia="Times New Roman" w:hAnsi="Arial" w:cs="Arial"/>
                <w:color w:val="666666"/>
                <w:sz w:val="18"/>
                <w:szCs w:val="18"/>
                <w:lang w:eastAsia="ru-RU"/>
              </w:rPr>
              <w:lastRenderedPageBreak/>
              <w:t>– Федеральный закон № 210-ФЗ);</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Федеральным законом от 24 июля 2007 года № 221-ФЗ «О государственном кадастре недвижимости» («Собрание законодательства РФ», 30 июля 2007 года, № 31, ст. 4017);</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Федеральным законом от 27 июля 2006 года № 152-ФЗ «О персональных данных» («Российская газета», 29 июля 2006 года, № 165);</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Федеральным законом Российской Федерации от 26 июля 2006 года № 135-ФЗ «О защите конкуренции» («Российская газета», 27 июля 2006 года, № 162);</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Федеральным законом от 2 мая 2006 года № 59-ФЗ «О порядке рассмотрения обращений граждан Российской Федерации» («Российская газета», 5 мая 2006 года, № 95);</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Федеральным законом от 21 июля 1997 года № 122-ФЗ «О государственной регистрации прав на недвижимое имущество и сделок с ним» («Собрание законодательства РФ», 28 июля 1997 года, № 30, ст.3594);</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Уставом городского поселения «Борзинское»;</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Муниципальными нормативными правовыми актами, регулирующими правоотношения в данной сфере.</w:t>
            </w:r>
          </w:p>
        </w:tc>
      </w:tr>
      <w:tr w:rsidR="009320E4" w:rsidRPr="009320E4" w:rsidTr="009320E4">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b/>
                <w:bCs/>
                <w:color w:val="666666"/>
                <w:sz w:val="18"/>
                <w:szCs w:val="18"/>
                <w:lang w:eastAsia="ru-RU"/>
              </w:rPr>
              <w:lastRenderedPageBreak/>
              <w:t>Раздел 3. Организация предоставления муниципальной услуги по принципу «одного окна»</w:t>
            </w:r>
          </w:p>
        </w:tc>
      </w:tr>
      <w:tr w:rsidR="009320E4" w:rsidRPr="009320E4" w:rsidTr="009320E4">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1. сведения о наличии утвержденного административного регламента (прилагается)</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Постановление Администрации городского поселения «Борзинское»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 647 от 04 сентября 2013года,</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Постановление Администрации городского поселения «Борзинское»  от 02 июня 2014 года № 362 «предоставление информации об объектах недвижимого имущества, находящихся в  муниципальной собственности и предназначенных для сдачи в аренду» утвержденный постановлением администрации городского поселения «Борзинское» от 04 сентября 2013года №647</w:t>
            </w:r>
          </w:p>
        </w:tc>
      </w:tr>
      <w:tr w:rsidR="009320E4" w:rsidRPr="009320E4" w:rsidTr="009320E4">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2. сведения о наличии соглашения о взаимодействии между МФЦ и ОМСУ</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Соглашение № 11/8/1 о взаимодействии между КГАУ «Многофункциональный центр предоставления государственных и муниципальных услуг Забайкальского края» и администрацией городского поселения «Борзинское» от 09 февраля 2015 г.</w:t>
            </w:r>
          </w:p>
        </w:tc>
      </w:tr>
      <w:tr w:rsidR="009320E4" w:rsidRPr="009320E4" w:rsidTr="009320E4">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3. Сроки выполнения отдельных процедур и действий в рамках предоставления муниципальной услуги при обращении заявителя в ОМСУ и при обращении в МФЦ</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1. Срок передачи документов из МФЦ в ОМСУ: не позднее рабочего дня, следующего за днем приема документов</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2. Срок регистрации заявления и необходимых документов: в день обращения</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3. Срок передачи документов, являющихся результатом предоставления муниципальной услуги из ОМСУ в МФЦ: в срок, установленный для выдачи Заявителю</w:t>
            </w:r>
          </w:p>
        </w:tc>
      </w:tr>
      <w:tr w:rsidR="009320E4" w:rsidRPr="009320E4" w:rsidTr="009320E4">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xml:space="preserve">4. Наличие возможности и порядок обращения </w:t>
            </w:r>
            <w:r w:rsidRPr="009320E4">
              <w:rPr>
                <w:rFonts w:ascii="Arial" w:eastAsia="Times New Roman" w:hAnsi="Arial" w:cs="Arial"/>
                <w:color w:val="666666"/>
                <w:sz w:val="18"/>
                <w:szCs w:val="18"/>
                <w:lang w:eastAsia="ru-RU"/>
              </w:rPr>
              <w:lastRenderedPageBreak/>
              <w:t>заявителя с жалобой в ОМСУ</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lastRenderedPageBreak/>
              <w:t>1. Жалоба может быть направлена следующим органам и должностным лицам:</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руководителю Исполнителя;</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xml:space="preserve">- заместителю руководителя администрации городского поселения «Борзинское», курирующему </w:t>
            </w:r>
            <w:r w:rsidRPr="009320E4">
              <w:rPr>
                <w:rFonts w:ascii="Arial" w:eastAsia="Times New Roman" w:hAnsi="Arial" w:cs="Arial"/>
                <w:color w:val="666666"/>
                <w:sz w:val="18"/>
                <w:szCs w:val="18"/>
                <w:lang w:eastAsia="ru-RU"/>
              </w:rPr>
              <w:lastRenderedPageBreak/>
              <w:t>соответствующее направление деятельности;</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руководителю администрации городского поселения «Борзинское»;</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главе городского поселения «Борзинское»;</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правоохранительным органам.</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2. Рассмотрение жалобы не может быть поручено лицу, чьи решения и (или) действия (бездействие) обжалуются.</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3. Должностное лицо, уполномоченное на рассмотрение жалобы,обязано:</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обеспечить объективное, всестороннее и своевременное рассмотрение жалобы, при желании заявителя – с участием заявителя или его представителя;</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 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tc>
      </w:tr>
      <w:tr w:rsidR="009320E4" w:rsidRPr="009320E4" w:rsidTr="009320E4">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lastRenderedPageBreak/>
              <w:t>5. Наличие возможности и порядок обращения заявителя с жалобой в МФЦ</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При поступлении от Заявителя жалобы непосредственно в МФЦ, МФЦ обеспечивает ее передачу в ОМСУ в порядке и сроки, предусмотренные действующим законодательством РФ</w:t>
            </w:r>
          </w:p>
        </w:tc>
      </w:tr>
      <w:tr w:rsidR="009320E4" w:rsidRPr="009320E4" w:rsidTr="009320E4">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6. Способы информирования заявителя о ходе оказания услуги при подаче заявления и прилагаемых к нему документов в ОМСУ</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Местонахождение Исполнителя: 674600, Забайкальский край, г.Борзя, ул.Савватеевская,23</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График работы Исполнителя:</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понедельник – пятница: 8:00 – 17:00;</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обеденный перерыв: 12:00 – 13:00;</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выходные дни: суббота, воскресенье.</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В предпраздничные дни продолжительность времени работы Исполнителя сокращается на 1 час.</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1.1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на официальном портале городского поселения «Борзинское» в информационно-телекоммуникационной сети «Интернет» (далее - сайте Исполнителя): </w:t>
            </w:r>
            <w:hyperlink r:id="rId5" w:history="1">
              <w:r w:rsidRPr="009320E4">
                <w:rPr>
                  <w:rFonts w:ascii="Arial" w:eastAsia="Times New Roman" w:hAnsi="Arial" w:cs="Arial"/>
                  <w:color w:val="1DB7B1"/>
                  <w:sz w:val="18"/>
                  <w:szCs w:val="18"/>
                  <w:u w:val="single"/>
                  <w:lang w:eastAsia="ru-RU"/>
                </w:rPr>
                <w:t>http://www</w:t>
              </w:r>
            </w:hyperlink>
            <w:hyperlink r:id="rId6" w:history="1">
              <w:r w:rsidRPr="009320E4">
                <w:rPr>
                  <w:rFonts w:ascii="Arial" w:eastAsia="Times New Roman" w:hAnsi="Arial" w:cs="Arial"/>
                  <w:color w:val="1DB7B1"/>
                  <w:sz w:val="18"/>
                  <w:szCs w:val="18"/>
                  <w:u w:val="single"/>
                  <w:lang w:eastAsia="ru-RU"/>
                </w:rPr>
                <w:t>.adm-borzya@mail.ru</w:t>
              </w:r>
            </w:hyperlink>
            <w:r w:rsidRPr="009320E4">
              <w:rPr>
                <w:rFonts w:ascii="Arial" w:eastAsia="Times New Roman" w:hAnsi="Arial" w:cs="Arial"/>
                <w:color w:val="666666"/>
                <w:sz w:val="18"/>
                <w:szCs w:val="18"/>
                <w:lang w:eastAsia="ru-RU"/>
              </w:rPr>
              <w:t>;</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w:t>
            </w:r>
            <w:hyperlink r:id="rId7" w:history="1">
              <w:r w:rsidRPr="009320E4">
                <w:rPr>
                  <w:rFonts w:ascii="Arial" w:eastAsia="Times New Roman" w:hAnsi="Arial" w:cs="Arial"/>
                  <w:color w:val="1DB7B1"/>
                  <w:sz w:val="18"/>
                  <w:szCs w:val="18"/>
                  <w:u w:val="single"/>
                  <w:lang w:eastAsia="ru-RU"/>
                </w:rPr>
                <w:t>http://www.pgu.e-zab.ru</w:t>
              </w:r>
            </w:hyperlink>
            <w:r w:rsidRPr="009320E4">
              <w:rPr>
                <w:rFonts w:ascii="Arial" w:eastAsia="Times New Roman" w:hAnsi="Arial" w:cs="Arial"/>
                <w:color w:val="666666"/>
                <w:sz w:val="18"/>
                <w:szCs w:val="18"/>
                <w:lang w:eastAsia="ru-RU"/>
              </w:rPr>
              <w:t>;</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на информационных стендах в местах предоставления муниципальной услуги.</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Указанная информация может быть получена в порядке консультирования.</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1.2.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индивидуальное консультирование лично;</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индивидуальное консультирование по почте (по электронной почте);</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индивидуальное консультирование по телефону;</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публичное письменное консультирование;</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публичное устное консультирование.</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1.3.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и справочных телефонах структурного подразделения Исполнителя, непосредственно предоставляющего муниципальную услугу, представлена в приложении 1 к Административному регламенту.</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1.4. Индивидуальное консультирование лично (индивидуальное устное консультирование).</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Время ожидания заинтересованного лица при индивидуальном устном консультировании не может превышать 20 минут.</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1.5. Индивидуальное консультирование по почте (по электронной почте).</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1.6. Индивидуальное консультирование по телефону.</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Время разговора не должно превышать 10 минут.</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lastRenderedPageBreak/>
              <w:t>1.7. Публичное письменное консультирование.</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и на Портале государственных и муниципальных услуг.</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Консультирование путем публикации информационных материалов на официальном сайте Исполнителя,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1.8. Публичное устное консультирование.</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Публичное устное консультирование осуществляется уполномоченным должностным лицом с привлечением средств массовой информации.</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1.9.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1.9.1.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1.9.2.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1.9.3. ответы на письменные обращения даются в простой, четкой и понятной форме в письменном виде и должны содержать:</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ответы на поставленные вопросы;</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должность, фамилию и инициалы лица, подписавшего ответ;</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фамилию и инициалы исполнителя – лица, подготовившего ответ;</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наименование структурного подразделения Исполнителя;</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номер телефона исполнителя – лица, подготовившего ответ;</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1.9.4.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1.10. На стендах в местах предоставления муниципальной услуги размещаются следующие информационные материалы:</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текст Административного регламента с приложениями (полная версия – на официальном сайте Исполнителя, извлечения – на информационных стендах);</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выдержки из нормативных правовых актов по наиболее часто задаваемым вопросам;</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требования к письменному обращению о предоставлении консультации, образец обращения о предоставлении консультации;</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перечень документов, направляемых заявителем, и требования, предъявляемые к этим документам;</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формы документов для заполнения, образцы заполнения документов, в том числе образец согласия на обработку персональных данных заявителя;</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перечень оснований для отказа в предоставлении муниципальной услуги;</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порядок обжалования решения, действий или бездействия должностных лиц, предоставляющих муниципальную услугу.</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lastRenderedPageBreak/>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1.11. На официальном сайте Исполнителя размещаются следующие информационные материалы:</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полное наименование и полные почтовые адреса Исполнителя и его структурных подразделений;</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справочные телефоны, по которым можно получить консультацию по порядку предоставления муниципальной услуги;</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адреса электронной почты Исполнителя и его структурных подразделений (должностных лиц);</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информационные материалы (полная версия), содержащиеся на стендах в местах предоставления муниципальной услуги.</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1.12. На Портале государственных и муниципальных услуг размещается следующая информация:</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справочные телефоны, по которым можно получить консультацию по порядку предоставления муниципальной услуги;</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адреса электронной почты Исполнителя и его структурных подразделений (должностных лиц);</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1.13. Блок-схема предоставления муниципальной услуги Исполнителем приводится в приложениях № 5-6 к Административному регламенту.</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tc>
      </w:tr>
      <w:tr w:rsidR="009320E4" w:rsidRPr="009320E4" w:rsidTr="009320E4">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lastRenderedPageBreak/>
              <w:t>7. Способы информирования заявителя о ходе оказания услуги при подаче заявления и прилагаемых к нему документов в МФЦ</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МФЦ размещает информацию о порядке предоставления муниципальной услуги с использованием доступных средств информирования заявителей (информационные стенды, сайт в информационно  -телекоммуникационной сети «Интернет», средства массовой информации)</w:t>
            </w:r>
          </w:p>
        </w:tc>
      </w:tr>
      <w:tr w:rsidR="009320E4" w:rsidRPr="009320E4" w:rsidTr="009320E4">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8. наличие основания для приостановления предоставления муниципальной услуги</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Основания для приостановления рассмотрения жалобы отсутствуют.</w:t>
            </w:r>
          </w:p>
        </w:tc>
      </w:tr>
      <w:tr w:rsidR="009320E4" w:rsidRPr="009320E4" w:rsidTr="009320E4">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b/>
                <w:bCs/>
                <w:color w:val="666666"/>
                <w:sz w:val="18"/>
                <w:szCs w:val="18"/>
                <w:lang w:eastAsia="ru-RU"/>
              </w:rPr>
              <w:t>Раздел 4. Сведения о подуслугах</w:t>
            </w:r>
          </w:p>
        </w:tc>
      </w:tr>
      <w:tr w:rsidR="009320E4" w:rsidRPr="009320E4" w:rsidTr="009320E4">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b/>
                <w:bCs/>
                <w:color w:val="666666"/>
                <w:sz w:val="18"/>
                <w:szCs w:val="18"/>
                <w:lang w:eastAsia="ru-RU"/>
              </w:rPr>
              <w:t>1. наименование подуслуги – </w:t>
            </w:r>
            <w:r w:rsidRPr="009320E4">
              <w:rPr>
                <w:rFonts w:ascii="Arial" w:eastAsia="Times New Roman" w:hAnsi="Arial" w:cs="Arial"/>
                <w:color w:val="666666"/>
                <w:sz w:val="18"/>
                <w:szCs w:val="18"/>
                <w:lang w:eastAsia="ru-RU"/>
              </w:rPr>
              <w:t>Предоставление информации об объектах недвижимого имущества находящихся в муниципальной собственности;</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b/>
                <w:bCs/>
                <w:color w:val="666666"/>
                <w:sz w:val="18"/>
                <w:szCs w:val="18"/>
                <w:lang w:eastAsia="ru-RU"/>
              </w:rPr>
              <w:t> </w:t>
            </w:r>
          </w:p>
        </w:tc>
      </w:tr>
      <w:tr w:rsidR="009320E4" w:rsidRPr="009320E4" w:rsidTr="009320E4">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1. срок предоставления подуслуги</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Муниципальная услуга предоставляется в срок, не превышающий 30 календарных дней со дня регистрации заявления Исполнителем при наличии полного пакета требуемых документов.</w:t>
            </w:r>
          </w:p>
        </w:tc>
      </w:tr>
      <w:tr w:rsidR="009320E4" w:rsidRPr="009320E4" w:rsidTr="009320E4">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2. Документы, являющиеся результатом предоставления соответствующей подуслуги (требования к документу, образец, форма)</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Результатом предоставления муниципальной услуги является предоставление информации об объектах недвижимого имущества, находящихся в муниципальной собственности городского поселения «Борзинское»</w:t>
            </w:r>
          </w:p>
        </w:tc>
      </w:tr>
      <w:tr w:rsidR="009320E4" w:rsidRPr="009320E4" w:rsidTr="009320E4">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3. способ получения документов, результатом предоставления подуслуги</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При письменном обращении за муниципальной услугой юридическим фактом, которым заканчивается предоставление муниципальной услуги, является ответ на письменное обращение либо уведомление об отказе в предоставлении информации.</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При личном обращении за муниципальной услугой юридическим фактом, которым заканчивается предоставление муниципальной услуги, является получение информации в устной форме.</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При предоставлении муниципальной услуги посредством публичного информирования юридическим фактом, которым заканчивается предоставление муниципальной услуги, является публикация информации об объектах недвижимого имущества, находящихся в собственности городского поселения «Борзинское» и предназначенных для сдачи в аренду, путем размещения в электронном виде на официальном сайте Исполнителя в информационно-телекоммуникационной сети «Интернет».</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tc>
      </w:tr>
      <w:tr w:rsidR="009320E4" w:rsidRPr="009320E4" w:rsidTr="009320E4">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4. Сведения о наличии платы за предоставление подуслуги</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Муниципальная услуга, подуслуга предоставляется без взимания государственной пошлины или иной платы.</w:t>
            </w:r>
          </w:p>
        </w:tc>
      </w:tr>
      <w:tr w:rsidR="009320E4" w:rsidRPr="009320E4" w:rsidTr="009320E4">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b/>
                <w:bCs/>
                <w:color w:val="666666"/>
                <w:sz w:val="18"/>
                <w:szCs w:val="18"/>
                <w:lang w:eastAsia="ru-RU"/>
              </w:rPr>
              <w:t>2. наименование подуслуги – </w:t>
            </w:r>
            <w:r w:rsidRPr="009320E4">
              <w:rPr>
                <w:rFonts w:ascii="Arial" w:eastAsia="Times New Roman" w:hAnsi="Arial" w:cs="Arial"/>
                <w:color w:val="666666"/>
                <w:sz w:val="18"/>
                <w:szCs w:val="18"/>
                <w:lang w:eastAsia="ru-RU"/>
              </w:rPr>
              <w:t>Предоставление информации об объектах недвижимого имущества предназначенных для сдачи в аренду.</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tc>
      </w:tr>
      <w:tr w:rsidR="009320E4" w:rsidRPr="009320E4" w:rsidTr="009320E4">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1. срок предоставления подуслуги</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Муниципальная услуга предоставляется в срок, не превышающий 30 календарных дней со дня регистрации заявления Исполнителем при наличии полного пакета требуемых документов.</w:t>
            </w:r>
          </w:p>
        </w:tc>
      </w:tr>
      <w:tr w:rsidR="009320E4" w:rsidRPr="009320E4" w:rsidTr="009320E4">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2. Документы, являющиеся результатом предоставления соответствующей подуслуги (требования к документу, образец, форма)</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Результатом предоставления муниципальной услуги является предоставление информации об объектах недвижимого имущества, находящихся в муниципальной собственности городского поселения «Борзинское»</w:t>
            </w:r>
          </w:p>
        </w:tc>
      </w:tr>
      <w:tr w:rsidR="009320E4" w:rsidRPr="009320E4" w:rsidTr="009320E4">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xml:space="preserve">3. способ получения документов, результатом </w:t>
            </w:r>
            <w:r w:rsidRPr="009320E4">
              <w:rPr>
                <w:rFonts w:ascii="Arial" w:eastAsia="Times New Roman" w:hAnsi="Arial" w:cs="Arial"/>
                <w:color w:val="666666"/>
                <w:sz w:val="18"/>
                <w:szCs w:val="18"/>
                <w:lang w:eastAsia="ru-RU"/>
              </w:rPr>
              <w:lastRenderedPageBreak/>
              <w:t>предоставления подуслуги</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lastRenderedPageBreak/>
              <w:t xml:space="preserve">При письменном обращении за муниципальной услугой юридическим фактом, которым заканчивается предоставление муниципальной услуги, является ответ на письменное обращение </w:t>
            </w:r>
            <w:r w:rsidRPr="009320E4">
              <w:rPr>
                <w:rFonts w:ascii="Arial" w:eastAsia="Times New Roman" w:hAnsi="Arial" w:cs="Arial"/>
                <w:color w:val="666666"/>
                <w:sz w:val="18"/>
                <w:szCs w:val="18"/>
                <w:lang w:eastAsia="ru-RU"/>
              </w:rPr>
              <w:lastRenderedPageBreak/>
              <w:t>либо уведомление об отказе в предоставлении информации.</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При личном обращении за муниципальной услугой юридическим фактом, которым заканчивается предоставление муниципальной услуги, является получение информации в устной форме.</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При предоставлении муниципальной услуги посредством публичного информирования юридическим фактом, которым заканчивается предоставление муниципальной услуги, является публикация информации об объектах недвижимого имущества, находящихся в собственности городского поселения «Борзинское» и предназначенных для сдачи в аренду, путем размещения в электронном виде на официальном сайте Исполнителя в информационно-телекоммуникационной сети «Интернет».</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tc>
      </w:tr>
      <w:tr w:rsidR="009320E4" w:rsidRPr="009320E4" w:rsidTr="009320E4">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lastRenderedPageBreak/>
              <w:t>4. Сведения о наличии платы за предоставление подуслуги</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Муниципальная услуга, подуслуга предоставляется без взимания государственной пошлины или иной платы.</w:t>
            </w:r>
          </w:p>
        </w:tc>
      </w:tr>
      <w:tr w:rsidR="009320E4" w:rsidRPr="009320E4" w:rsidTr="009320E4">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b/>
                <w:bCs/>
                <w:color w:val="666666"/>
                <w:sz w:val="18"/>
                <w:szCs w:val="18"/>
                <w:lang w:eastAsia="ru-RU"/>
              </w:rPr>
              <w:t>Раздел 5. Сведения о заявителях, имеющих право на получение муниципальной услуги</w:t>
            </w:r>
          </w:p>
        </w:tc>
      </w:tr>
      <w:tr w:rsidR="009320E4" w:rsidRPr="009320E4" w:rsidTr="009320E4">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1. Категория лиц, имеющих право на получение подуслуги</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Муниципальная услуга предоставляется органам государственной власти, органам местного самоуправления, иным юридическим лицам, индивидуальным предпринимателям, физическим лицам, заинтересованным в получении муниципальной услуги</w:t>
            </w:r>
          </w:p>
        </w:tc>
      </w:tr>
      <w:tr w:rsidR="009320E4" w:rsidRPr="009320E4" w:rsidTr="009320E4">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2. наименование документа,  подтверждающего полномочие заявителя на получение подуслуги (требования к документу)</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 иные документы, которые, по мнению заявителя, имеют значение при рассмотрении заявления.</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tc>
      </w:tr>
      <w:tr w:rsidR="009320E4" w:rsidRPr="009320E4" w:rsidTr="009320E4">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3. наличие возможности подачи заявления на предоставления подуслуги от имени заявителя</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-заявление, в письменной форме или форме электронного документа, оформленное по образцу согласно </w:t>
            </w:r>
            <w:r w:rsidRPr="009320E4">
              <w:rPr>
                <w:rFonts w:ascii="Arial" w:eastAsia="Times New Roman" w:hAnsi="Arial" w:cs="Arial"/>
                <w:b/>
                <w:bCs/>
                <w:color w:val="666666"/>
                <w:sz w:val="18"/>
                <w:szCs w:val="18"/>
                <w:lang w:eastAsia="ru-RU"/>
              </w:rPr>
              <w:t>приложению 2</w:t>
            </w:r>
            <w:r w:rsidRPr="009320E4">
              <w:rPr>
                <w:rFonts w:ascii="Arial" w:eastAsia="Times New Roman" w:hAnsi="Arial" w:cs="Arial"/>
                <w:color w:val="666666"/>
                <w:sz w:val="18"/>
                <w:szCs w:val="18"/>
                <w:lang w:eastAsia="ru-RU"/>
              </w:rPr>
              <w:t> к Административному регламенту и содержащее следующую информацию:</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наименование органа, в который направляется заявление;</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фамилию, имя, отчество (последнее – при наличии) заявителя – физического лица, наименование органа или организации заявителя – юридического лица;</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почтовый адрес (адрес электронной почты), по которому должен быть направлен ответ или уведомление о переадресации заявления;</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местонахождение недвижимого имущества (адрес);</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разрешенное использование (назначение);</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личную подпись и дату;</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Форму заявления можно получить непосредственно у Исполнителя,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Заявитель имеет право представить заявление с приложением копий документов Исполнителю:</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в письменном виде по почте;</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лично либо через своих представителей.</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Представлению в равной мере могут подлежать следующие копии документов:</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нотариально заверенные копии документов;</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tc>
      </w:tr>
      <w:tr w:rsidR="009320E4" w:rsidRPr="009320E4" w:rsidTr="009320E4">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4. исчерпывающий перечень лиц, имеющих право на подачу заявления от имени заявителя</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законным представителем (родителями, усыновителями, опекунами, попечителями);</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опекуном недееспособного гражданина;</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tc>
      </w:tr>
      <w:tr w:rsidR="009320E4" w:rsidRPr="009320E4" w:rsidTr="009320E4">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5. наименование документа, подтверждающее право подачи заявления от имени заявителя (требования к документу)</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tc>
      </w:tr>
      <w:tr w:rsidR="009320E4" w:rsidRPr="009320E4" w:rsidTr="009320E4">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b/>
                <w:bCs/>
                <w:color w:val="666666"/>
                <w:sz w:val="18"/>
                <w:szCs w:val="18"/>
                <w:lang w:eastAsia="ru-RU"/>
              </w:rPr>
              <w:t>Раздел 6. Документы,  предоставляемые  заявителем, для получения муниципальной услуги</w:t>
            </w:r>
          </w:p>
        </w:tc>
      </w:tr>
      <w:tr w:rsidR="009320E4" w:rsidRPr="009320E4" w:rsidTr="009320E4">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xml:space="preserve">Наименование подуслуги – </w:t>
            </w:r>
            <w:r w:rsidRPr="009320E4">
              <w:rPr>
                <w:rFonts w:ascii="Arial" w:eastAsia="Times New Roman" w:hAnsi="Arial" w:cs="Arial"/>
                <w:color w:val="666666"/>
                <w:sz w:val="18"/>
                <w:szCs w:val="18"/>
                <w:lang w:eastAsia="ru-RU"/>
              </w:rPr>
              <w:lastRenderedPageBreak/>
              <w:t>Предоставление информации об объектах недвижимого имущества находящихся в муниципальной собственности;</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lastRenderedPageBreak/>
              <w:t>1. Наименование документа:</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lastRenderedPageBreak/>
              <w:t>                  -Заявление о выдаче информации;</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2. Количество необходимых экземпляров (подлинник/копия)</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-В одном экземпляре.</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3. Требования к документу:</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заявление, в письменной форме или форме электронного документа, оформленное по образцу согласно </w:t>
            </w:r>
            <w:r w:rsidRPr="009320E4">
              <w:rPr>
                <w:rFonts w:ascii="Arial" w:eastAsia="Times New Roman" w:hAnsi="Arial" w:cs="Arial"/>
                <w:b/>
                <w:bCs/>
                <w:color w:val="666666"/>
                <w:sz w:val="18"/>
                <w:szCs w:val="18"/>
                <w:lang w:eastAsia="ru-RU"/>
              </w:rPr>
              <w:t>приложению 2</w:t>
            </w:r>
            <w:r w:rsidRPr="009320E4">
              <w:rPr>
                <w:rFonts w:ascii="Arial" w:eastAsia="Times New Roman" w:hAnsi="Arial" w:cs="Arial"/>
                <w:color w:val="666666"/>
                <w:sz w:val="18"/>
                <w:szCs w:val="18"/>
                <w:lang w:eastAsia="ru-RU"/>
              </w:rPr>
              <w:t> к Административному регламенту и содержащее следующую информацию:</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наименование органа, в который направляется заявление;</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фамилию, имя, отчество (последнее – при наличии) заявителя – физического</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лица, наименование органа или организации заявителя – юридического лица;</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почтовый адрес (адрес электронной почты), по которому должен быть   </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направлен ответ или уведомление о переадресации заявления;</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местонахождение недвижимого имущества (адрес);</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разрешенное использование (назначение);</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личную подпись и дату;</w:t>
            </w:r>
          </w:p>
        </w:tc>
      </w:tr>
      <w:tr w:rsidR="009320E4" w:rsidRPr="009320E4" w:rsidTr="009320E4">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lastRenderedPageBreak/>
              <w:t>Наименование подуслуги – Предоставление информации об объектах недвижимого имущества предназначенных для сдачи в аренду.</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1. Наименование документа:</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-Заявление о заключении договора аренды;</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2. Количество необходимых экземпляров (подлинник/копия)</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-В одном экземпляре</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3. Требования к документу:</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заявление, в письменной форме или форме электронного документа, оформленное по образцу согласно </w:t>
            </w:r>
            <w:r w:rsidRPr="009320E4">
              <w:rPr>
                <w:rFonts w:ascii="Arial" w:eastAsia="Times New Roman" w:hAnsi="Arial" w:cs="Arial"/>
                <w:b/>
                <w:bCs/>
                <w:color w:val="666666"/>
                <w:sz w:val="18"/>
                <w:szCs w:val="18"/>
                <w:lang w:eastAsia="ru-RU"/>
              </w:rPr>
              <w:t>приложению 2</w:t>
            </w:r>
            <w:r w:rsidRPr="009320E4">
              <w:rPr>
                <w:rFonts w:ascii="Arial" w:eastAsia="Times New Roman" w:hAnsi="Arial" w:cs="Arial"/>
                <w:color w:val="666666"/>
                <w:sz w:val="18"/>
                <w:szCs w:val="18"/>
                <w:lang w:eastAsia="ru-RU"/>
              </w:rPr>
              <w:t> к Административному регламенту и содержащее следующую информацию:</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наименование органа, в который направляется заявление;</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фамилию, имя, отчество (последнее – при наличии) заявителя – физического</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лица, наименование органа или организации заявителя – юридического лица;</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почтовый адрес (адрес электронной почты), по которому должен быть   </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направлен ответ или уведомление о переадресации заявления;</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местонахождение недвижимого имущества (адрес);</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разрешенное использование (назначение);</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личную подпись и дату;</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tc>
      </w:tr>
      <w:tr w:rsidR="009320E4" w:rsidRPr="009320E4" w:rsidTr="009320E4">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b/>
                <w:bCs/>
                <w:color w:val="666666"/>
                <w:sz w:val="18"/>
                <w:szCs w:val="18"/>
                <w:lang w:eastAsia="ru-RU"/>
              </w:rPr>
              <w:t>Раздел 7. Документы (информация) получаемые в рамках межведомственного информационного взаимодействия при предоставлении муниципальной услуги - нет необходимости в межведомственном информационном взаимодействии при предоставлении муниципальной услуги.</w:t>
            </w:r>
          </w:p>
        </w:tc>
      </w:tr>
      <w:tr w:rsidR="009320E4" w:rsidRPr="009320E4" w:rsidTr="009320E4">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b/>
                <w:bCs/>
                <w:color w:val="666666"/>
                <w:sz w:val="18"/>
                <w:szCs w:val="18"/>
                <w:lang w:eastAsia="ru-RU"/>
              </w:rPr>
              <w:t>Раздел 8. Технологические процессы предоставления муниципальной услуги</w:t>
            </w:r>
          </w:p>
        </w:tc>
      </w:tr>
      <w:tr w:rsidR="009320E4" w:rsidRPr="009320E4" w:rsidTr="009320E4">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b/>
                <w:bCs/>
                <w:color w:val="666666"/>
                <w:sz w:val="18"/>
                <w:szCs w:val="18"/>
                <w:lang w:eastAsia="ru-RU"/>
              </w:rPr>
              <w:t>Административные процедуры предоставления информации об объектах недвижимого имущества, находящихся в муниципальной собственности и предназначенных для сдачи в аренду</w:t>
            </w:r>
          </w:p>
        </w:tc>
      </w:tr>
      <w:tr w:rsidR="009320E4" w:rsidRPr="009320E4" w:rsidTr="009320E4">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b/>
                <w:bCs/>
                <w:color w:val="666666"/>
                <w:sz w:val="18"/>
                <w:szCs w:val="18"/>
                <w:lang w:eastAsia="ru-RU"/>
              </w:rPr>
              <w:t>1. Административная процедура -  </w:t>
            </w:r>
            <w:r w:rsidRPr="009320E4">
              <w:rPr>
                <w:rFonts w:ascii="Arial" w:eastAsia="Times New Roman" w:hAnsi="Arial" w:cs="Arial"/>
                <w:color w:val="666666"/>
                <w:sz w:val="18"/>
                <w:szCs w:val="18"/>
                <w:lang w:eastAsia="ru-RU"/>
              </w:rPr>
              <w:t>прием и регистрация заявления, поступившего в том числе в электронной форме, и прилагаемых к нему документов;</w:t>
            </w:r>
          </w:p>
        </w:tc>
      </w:tr>
      <w:tr w:rsidR="009320E4" w:rsidRPr="009320E4" w:rsidTr="009320E4">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1. Порядок выполнения процедуры (траектории и критерии принятия решения)</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и прилагаемых к нему документов.</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При поступлении документов, необходимых для выполнения административной процедуры, от заявителя ответственный исполнитель осуществляет их прием и регистрацию в книге учета входящей корреспонденции в порядке делопроизводства. Каждому заявлению присваивается регистрационный номер и дата регистрации.</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Ответственный исполнитель передает письменные заявления, в том числе заявления, поступившие в форме электронного документа, для наложения резолюции руководителя администрации городского поселения «Борзинское», который осуществляет распределение заявлений для их исполнения. Заявление с резолюцией руководителя администрации городского поселения «Борзинское»  немедленно передается указанным в резолюции должностным лицам (ответственным исполнителям) для исполнения.</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Результатом административной процедуры является регистрация заявления в книге учета входящей корреспонденции и передача заявления для исполнения.</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в порядке делопроизводства.</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tc>
      </w:tr>
      <w:tr w:rsidR="009320E4" w:rsidRPr="009320E4" w:rsidTr="009320E4">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2. ответственные специалисты по каждому действию</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Ответственный исполнитель</w:t>
            </w:r>
          </w:p>
        </w:tc>
      </w:tr>
      <w:tr w:rsidR="009320E4" w:rsidRPr="009320E4" w:rsidTr="009320E4">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3. среднее время каждого действия</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Максимальный срок выполнения данного действия составляет 1 рабочий день.</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tc>
      </w:tr>
      <w:tr w:rsidR="009320E4" w:rsidRPr="009320E4" w:rsidTr="009320E4">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4. документальные и технологические ресурсы, необходимые для выполнения действия</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Законодательство РФ,</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Устав городского поселения «Борзинское»;</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Муниципальные нормативные правовые акты, регулирующие правоотношения в данной сфере</w:t>
            </w:r>
            <w:r w:rsidRPr="009320E4">
              <w:rPr>
                <w:rFonts w:ascii="Arial" w:eastAsia="Times New Roman" w:hAnsi="Arial" w:cs="Arial"/>
                <w:i/>
                <w:iCs/>
                <w:color w:val="666666"/>
                <w:sz w:val="18"/>
                <w:szCs w:val="18"/>
                <w:lang w:eastAsia="ru-RU"/>
              </w:rPr>
              <w:t>.</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tc>
      </w:tr>
      <w:tr w:rsidR="009320E4" w:rsidRPr="009320E4" w:rsidTr="009320E4">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b/>
                <w:bCs/>
                <w:color w:val="666666"/>
                <w:sz w:val="18"/>
                <w:szCs w:val="18"/>
                <w:lang w:eastAsia="ru-RU"/>
              </w:rPr>
              <w:lastRenderedPageBreak/>
              <w:t>2. Административная процедура -  </w:t>
            </w:r>
            <w:r w:rsidRPr="009320E4">
              <w:rPr>
                <w:rFonts w:ascii="Arial" w:eastAsia="Times New Roman" w:hAnsi="Arial" w:cs="Arial"/>
                <w:color w:val="666666"/>
                <w:sz w:val="18"/>
                <w:szCs w:val="18"/>
                <w:lang w:eastAsia="ru-RU"/>
              </w:rPr>
              <w:t>оформление и направление (выдача) заявителю отказа в приеме заявления (в случае наличия оснований для отказа в приеме заявления);</w:t>
            </w:r>
          </w:p>
        </w:tc>
      </w:tr>
      <w:tr w:rsidR="009320E4" w:rsidRPr="009320E4" w:rsidTr="009320E4">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1. Порядок выполнения процедуры (траектории и критерии принятия решения)</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Основанием для начала административной процедуры является поступление ответственному исполнителю зарегистрированного в книге учета входящей корреспонденции заявления с проставленными на нем регистрационным номером и датой регистрации.</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Ответственный исполнитель после наложения резолюции руководителя администрации городского поселения «Борзинское» в соответствии с </w:t>
            </w:r>
            <w:r w:rsidRPr="009320E4">
              <w:rPr>
                <w:rFonts w:ascii="Arial" w:eastAsia="Times New Roman" w:hAnsi="Arial" w:cs="Arial"/>
                <w:b/>
                <w:bCs/>
                <w:color w:val="666666"/>
                <w:sz w:val="18"/>
                <w:szCs w:val="18"/>
                <w:lang w:eastAsia="ru-RU"/>
              </w:rPr>
              <w:t>подпунктом 3.4</w:t>
            </w:r>
            <w:r w:rsidRPr="009320E4">
              <w:rPr>
                <w:rFonts w:ascii="Arial" w:eastAsia="Times New Roman" w:hAnsi="Arial" w:cs="Arial"/>
                <w:color w:val="666666"/>
                <w:sz w:val="18"/>
                <w:szCs w:val="18"/>
                <w:lang w:eastAsia="ru-RU"/>
              </w:rPr>
              <w:t> Административного регламента рассматривает заявление на предмет наличия (отсутствия) оснований для отказа в приеме заявления, предусмотренных </w:t>
            </w:r>
            <w:r w:rsidRPr="009320E4">
              <w:rPr>
                <w:rFonts w:ascii="Arial" w:eastAsia="Times New Roman" w:hAnsi="Arial" w:cs="Arial"/>
                <w:b/>
                <w:bCs/>
                <w:color w:val="666666"/>
                <w:sz w:val="18"/>
                <w:szCs w:val="18"/>
                <w:lang w:eastAsia="ru-RU"/>
              </w:rPr>
              <w:t>подпунктом 2.12</w:t>
            </w:r>
            <w:r w:rsidRPr="009320E4">
              <w:rPr>
                <w:rFonts w:ascii="Arial" w:eastAsia="Times New Roman" w:hAnsi="Arial" w:cs="Arial"/>
                <w:color w:val="666666"/>
                <w:sz w:val="18"/>
                <w:szCs w:val="18"/>
                <w:lang w:eastAsia="ru-RU"/>
              </w:rPr>
              <w:t> Административного регламента.</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В случае наличия оснований для отказа в приеме заявления, предусмотренных </w:t>
            </w:r>
            <w:r w:rsidRPr="009320E4">
              <w:rPr>
                <w:rFonts w:ascii="Arial" w:eastAsia="Times New Roman" w:hAnsi="Arial" w:cs="Arial"/>
                <w:b/>
                <w:bCs/>
                <w:color w:val="666666"/>
                <w:sz w:val="18"/>
                <w:szCs w:val="18"/>
                <w:lang w:eastAsia="ru-RU"/>
              </w:rPr>
              <w:t>подпунктом 2.12</w:t>
            </w:r>
            <w:r w:rsidRPr="009320E4">
              <w:rPr>
                <w:rFonts w:ascii="Arial" w:eastAsia="Times New Roman" w:hAnsi="Arial" w:cs="Arial"/>
                <w:color w:val="666666"/>
                <w:sz w:val="18"/>
                <w:szCs w:val="18"/>
                <w:lang w:eastAsia="ru-RU"/>
              </w:rPr>
              <w:t>Административного регламента, ответственный исполнитель обеспечивает подготовку, согласование с руководителем администрации городского поселения «Борзинское», подписание и направление в адрес заявителя посредством почтового отправления заказным письмом с уведомлением, на электронную почту в форме электронного документа либо выдачу лично под роспись соответствующего письма об отказе в приеме заявления с информированием о возможности повторно представить заявление с приложением необходимого комплекта документов в порядке, аналогичном установленному </w:t>
            </w:r>
            <w:r w:rsidRPr="009320E4">
              <w:rPr>
                <w:rFonts w:ascii="Arial" w:eastAsia="Times New Roman" w:hAnsi="Arial" w:cs="Arial"/>
                <w:b/>
                <w:bCs/>
                <w:color w:val="666666"/>
                <w:sz w:val="18"/>
                <w:szCs w:val="18"/>
                <w:lang w:eastAsia="ru-RU"/>
              </w:rPr>
              <w:t>подпунктами 3.20, 3.21</w:t>
            </w:r>
            <w:r w:rsidRPr="009320E4">
              <w:rPr>
                <w:rFonts w:ascii="Arial" w:eastAsia="Times New Roman" w:hAnsi="Arial" w:cs="Arial"/>
                <w:color w:val="666666"/>
                <w:sz w:val="18"/>
                <w:szCs w:val="18"/>
                <w:lang w:eastAsia="ru-RU"/>
              </w:rPr>
              <w:t> Административного регламента.</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К письму об отказе в приеме заявления прилагаются (возвращаются) представленные заявителем документы.</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Результатом административной процедуры является направление по почте (электронной почте) или получение заявителем лично письма об отказе в приеме заявления в случае наличия оснований для отказа в приеме заявления.</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Способом фиксации результата административной процедуры является регистрация письма об отказе в приеме заявления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tc>
      </w:tr>
      <w:tr w:rsidR="009320E4" w:rsidRPr="009320E4" w:rsidTr="009320E4">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2. ответственные специалисты по каждому действию</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Ответственный исполнитель</w:t>
            </w:r>
          </w:p>
        </w:tc>
      </w:tr>
      <w:tr w:rsidR="009320E4" w:rsidRPr="009320E4" w:rsidTr="009320E4">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3. среднее время каждого действия</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Максимальный срок выполнения данного действия составляет 1 рабочий день.</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w:t>
            </w:r>
          </w:p>
        </w:tc>
      </w:tr>
      <w:tr w:rsidR="009320E4" w:rsidRPr="009320E4" w:rsidTr="009320E4">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4. документальные и технологические ресурсы, необходимые для выполнения действия</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Законодательство РФ,</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Устав городского поселения «Борзинское»;</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Муниципальные нормативные правовые акты, регулирующие правоотношения в данной сфере</w:t>
            </w:r>
            <w:r w:rsidRPr="009320E4">
              <w:rPr>
                <w:rFonts w:ascii="Arial" w:eastAsia="Times New Roman" w:hAnsi="Arial" w:cs="Arial"/>
                <w:i/>
                <w:iCs/>
                <w:color w:val="666666"/>
                <w:sz w:val="18"/>
                <w:szCs w:val="18"/>
                <w:lang w:eastAsia="ru-RU"/>
              </w:rPr>
              <w:t>.</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tc>
      </w:tr>
      <w:tr w:rsidR="009320E4" w:rsidRPr="009320E4" w:rsidTr="009320E4">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b/>
                <w:bCs/>
                <w:color w:val="666666"/>
                <w:sz w:val="18"/>
                <w:szCs w:val="18"/>
                <w:lang w:eastAsia="ru-RU"/>
              </w:rPr>
              <w:t>2. Административная процедура -  </w:t>
            </w:r>
            <w:r w:rsidRPr="009320E4">
              <w:rPr>
                <w:rFonts w:ascii="Arial" w:eastAsia="Times New Roman" w:hAnsi="Arial" w:cs="Arial"/>
                <w:color w:val="666666"/>
                <w:sz w:val="18"/>
                <w:szCs w:val="18"/>
                <w:lang w:eastAsia="ru-RU"/>
              </w:rPr>
              <w:t>рассмотрение заявления и подготовка информации об объектах недвижимого имущества, находящихся в муниципальной собственности городского поселения «Борзинское» и предназначенных для сдачи в аренду, или отказа в предоставлении информации об объектах недвижимого имущества, находящихся в муниципальной собственности городского поселения «Борзинское» и предназначенных для сдачи в аренду, при наличии оснований для отказа;</w:t>
            </w:r>
          </w:p>
        </w:tc>
      </w:tr>
      <w:tr w:rsidR="009320E4" w:rsidRPr="009320E4" w:rsidTr="009320E4">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1. Порядок выполнения процедуры (траектории и критерии принятия решения)</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Основанием для начала административной процедуры является поступление ответственному исполнителю зарегистрированного в книге учета входящей корреспонденции заявления с проставленными на нем регистрационным номером и датой регистрации и отсутствие оснований для отказа в приеме заявления, предусмотренных </w:t>
            </w:r>
            <w:r w:rsidRPr="009320E4">
              <w:rPr>
                <w:rFonts w:ascii="Arial" w:eastAsia="Times New Roman" w:hAnsi="Arial" w:cs="Arial"/>
                <w:b/>
                <w:bCs/>
                <w:color w:val="666666"/>
                <w:sz w:val="18"/>
                <w:szCs w:val="18"/>
                <w:lang w:eastAsia="ru-RU"/>
              </w:rPr>
              <w:t>подпунктом 2.12</w:t>
            </w:r>
            <w:r w:rsidRPr="009320E4">
              <w:rPr>
                <w:rFonts w:ascii="Arial" w:eastAsia="Times New Roman" w:hAnsi="Arial" w:cs="Arial"/>
                <w:color w:val="666666"/>
                <w:sz w:val="18"/>
                <w:szCs w:val="18"/>
                <w:lang w:eastAsia="ru-RU"/>
              </w:rPr>
              <w:t> Административного регламента.</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Ответственный исполнитель осуществляет рассмотрение заявления, определяет возможность предоставления информации об объектах недвижимого имущества, находящихся в муниципальной собственности  городского поселения «Борзинское» и предназначенных для сдачи в аренду, или отказа в предоставлении информации об объектах недвижимого имущества, находящихся в муниципальной собственности городского поселения «Борзинское» и предназначенных для сдачи в аренду, при наличии оснований для отказа, в форме уведомления.</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Максимальный срок выполнения данного действия составляет 10 (десять) рабочий(-их) день (дней).</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В случае отсутствия оснований для отказа в предоставлении муниципальной услуги, предусмотренных </w:t>
            </w:r>
            <w:r w:rsidRPr="009320E4">
              <w:rPr>
                <w:rFonts w:ascii="Arial" w:eastAsia="Times New Roman" w:hAnsi="Arial" w:cs="Arial"/>
                <w:b/>
                <w:bCs/>
                <w:color w:val="666666"/>
                <w:sz w:val="18"/>
                <w:szCs w:val="18"/>
                <w:lang w:eastAsia="ru-RU"/>
              </w:rPr>
              <w:t>подпунктом 2.14</w:t>
            </w:r>
            <w:r w:rsidRPr="009320E4">
              <w:rPr>
                <w:rFonts w:ascii="Arial" w:eastAsia="Times New Roman" w:hAnsi="Arial" w:cs="Arial"/>
                <w:color w:val="666666"/>
                <w:sz w:val="18"/>
                <w:szCs w:val="18"/>
                <w:lang w:eastAsia="ru-RU"/>
              </w:rPr>
              <w:t> Административного регламента, ответственный исполнитель обеспечивает подготовку, согласование с руководителем администрации городского поселения «Борзинское», подписание и направление в адрес заявителя соответствующей информации об объектах недвижимого имущества, находящихся в муниципальной собственности городского поселения «Борзинское» и предназначенных для сдачи в аренду посредством почтового отправления заказным письмом с уведомлением, на электронную почту в форме электронного документа либо выдачу лично под роспись в порядке, аналогичном установленному </w:t>
            </w:r>
            <w:r w:rsidRPr="009320E4">
              <w:rPr>
                <w:rFonts w:ascii="Arial" w:eastAsia="Times New Roman" w:hAnsi="Arial" w:cs="Arial"/>
                <w:b/>
                <w:bCs/>
                <w:color w:val="666666"/>
                <w:sz w:val="18"/>
                <w:szCs w:val="18"/>
                <w:lang w:eastAsia="ru-RU"/>
              </w:rPr>
              <w:t>подпунктами 3.20, 3.21</w:t>
            </w:r>
            <w:r w:rsidRPr="009320E4">
              <w:rPr>
                <w:rFonts w:ascii="Arial" w:eastAsia="Times New Roman" w:hAnsi="Arial" w:cs="Arial"/>
                <w:color w:val="666666"/>
                <w:sz w:val="18"/>
                <w:szCs w:val="18"/>
                <w:lang w:eastAsia="ru-RU"/>
              </w:rPr>
              <w:t> Административного регламента.</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Максимальный срок выполнения данного действия составляет 10 (десять) рабочий(-их) день (дней).</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В случае наличия оснований для отказа в предоставлении муниципальной услуги, предусмотренных </w:t>
            </w:r>
            <w:r w:rsidRPr="009320E4">
              <w:rPr>
                <w:rFonts w:ascii="Arial" w:eastAsia="Times New Roman" w:hAnsi="Arial" w:cs="Arial"/>
                <w:b/>
                <w:bCs/>
                <w:color w:val="666666"/>
                <w:sz w:val="18"/>
                <w:szCs w:val="18"/>
                <w:lang w:eastAsia="ru-RU"/>
              </w:rPr>
              <w:t>подпунктом 2.14</w:t>
            </w:r>
            <w:r w:rsidRPr="009320E4">
              <w:rPr>
                <w:rFonts w:ascii="Arial" w:eastAsia="Times New Roman" w:hAnsi="Arial" w:cs="Arial"/>
                <w:color w:val="666666"/>
                <w:sz w:val="18"/>
                <w:szCs w:val="18"/>
                <w:lang w:eastAsia="ru-RU"/>
              </w:rPr>
              <w:t xml:space="preserve"> Административного регламента, ответственный исполнитель обеспечивает подготовку, согласование с руководителем администрации городского поселения «Борзинское», подписание и направление в адрес заявителя соответствующего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посредством почтового отправления заказным письмом с уведомлением, на электронную почту в форме </w:t>
            </w:r>
            <w:r w:rsidRPr="009320E4">
              <w:rPr>
                <w:rFonts w:ascii="Arial" w:eastAsia="Times New Roman" w:hAnsi="Arial" w:cs="Arial"/>
                <w:color w:val="666666"/>
                <w:sz w:val="18"/>
                <w:szCs w:val="18"/>
                <w:lang w:eastAsia="ru-RU"/>
              </w:rPr>
              <w:lastRenderedPageBreak/>
              <w:t>электронного документа либо выдачу лично под роспись в порядке, аналогичном установленному </w:t>
            </w:r>
            <w:r w:rsidRPr="009320E4">
              <w:rPr>
                <w:rFonts w:ascii="Arial" w:eastAsia="Times New Roman" w:hAnsi="Arial" w:cs="Arial"/>
                <w:b/>
                <w:bCs/>
                <w:color w:val="666666"/>
                <w:sz w:val="18"/>
                <w:szCs w:val="18"/>
                <w:lang w:eastAsia="ru-RU"/>
              </w:rPr>
              <w:t>подпунктами 3.20, 3.21</w:t>
            </w:r>
            <w:r w:rsidRPr="009320E4">
              <w:rPr>
                <w:rFonts w:ascii="Arial" w:eastAsia="Times New Roman" w:hAnsi="Arial" w:cs="Arial"/>
                <w:color w:val="666666"/>
                <w:sz w:val="18"/>
                <w:szCs w:val="18"/>
                <w:lang w:eastAsia="ru-RU"/>
              </w:rPr>
              <w:t> Административного регламента.</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К уведомлению об отказе в предоставлении муниципальной услуги прилагаются (возвращаются) представленные заявителем документы.</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Максимальный срок подготовки такого уведомления составляет 3 рабочих дня.</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Результатом административной процедуры является подписание на бланке Исполнителя руководителем администрации городского поселения «Борзинское» информации об объектах недвижимого имущества, находящихся в муниципальной собственности городского поселения «Борзинское» и предназначенных для сдачи в аренду, или отказа в предоставлении информации об объектах недвижимого имущества, находящихся в муниципальной собственности городского поселения «Борзинское» и предназначенных для сдачи в аренду, при наличии оснований для отказав предоставлении муниципальной услуги, в форме уведомления.</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Способом фиксации результата административной процедуры является регистрация информации об объектах недвижимого имущества, находящихся в муниципальной собственности городского поселения «Борзинское» и предназначенных для сдачи в аренду, или отказа в предоставлении информации об объектах недвижимого имущества, находящихся в муниципальной собственности городского поселения «Борзинское» и предназначенных для сдачи в аренду, при наличии оснований для отказа в предоставлении муниципальной услуги, в форме уведомления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tc>
      </w:tr>
      <w:tr w:rsidR="009320E4" w:rsidRPr="009320E4" w:rsidTr="009320E4">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lastRenderedPageBreak/>
              <w:t>2. ответственные специалисты по каждому действию</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Ответственный исполнитель</w:t>
            </w:r>
          </w:p>
        </w:tc>
      </w:tr>
      <w:tr w:rsidR="009320E4" w:rsidRPr="009320E4" w:rsidTr="009320E4">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3. среднее время каждого действия</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Максимальный срок административного действия –  10 рабочих дней</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tc>
      </w:tr>
      <w:tr w:rsidR="009320E4" w:rsidRPr="009320E4" w:rsidTr="009320E4">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4. документальные и технологические ресурсы, необходимые для выполнения действия</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Законодательство РФ,</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Устав городского поселения «Борзинское»;</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Муниципальные нормативные правовые акты, регулирующие</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правоотношения в данной сфере</w:t>
            </w:r>
          </w:p>
        </w:tc>
      </w:tr>
      <w:tr w:rsidR="009320E4" w:rsidRPr="009320E4" w:rsidTr="009320E4">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b/>
                <w:bCs/>
                <w:color w:val="666666"/>
                <w:sz w:val="18"/>
                <w:szCs w:val="18"/>
                <w:lang w:eastAsia="ru-RU"/>
              </w:rPr>
              <w:t>1. Административная процедура -  </w:t>
            </w:r>
            <w:r w:rsidRPr="009320E4">
              <w:rPr>
                <w:rFonts w:ascii="Arial" w:eastAsia="Times New Roman" w:hAnsi="Arial" w:cs="Arial"/>
                <w:color w:val="666666"/>
                <w:sz w:val="18"/>
                <w:szCs w:val="18"/>
                <w:lang w:eastAsia="ru-RU"/>
              </w:rPr>
              <w:t>информирование заявителя об объектах недвижимого имущества, находящихся в муниципальной собственности городского поселения «Борзинское» и предназначенных для сдачи в аренду, или об отказе в предоставлении информации об объектах недвижимого имущества, находящихся в муниципальной собственности городского поселения «Борзинское» и предназначенных для сдачи в аренду.</w:t>
            </w:r>
          </w:p>
        </w:tc>
      </w:tr>
      <w:tr w:rsidR="009320E4" w:rsidRPr="009320E4" w:rsidTr="009320E4">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1. Порядок выполнения процедуры (траектории и критерии принятия решения</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Основанием для начала административной процедуры является подписание на бланке Исполнителя руководителем администрации городского поселения «Борзинское» информации об объектах недвижимого имущества, находящихся в муниципальной собственности городского поселения «Борзинское» и предназначенных для сдачи в аренду, или отказа в предоставлении информации об объектах недвижимого имущества, находящихся в муниципальной собственности городского Поселения «Борзинское» и предназначенных для сдачи в аренду, при наличии оснований для отказа в предоставлении муниципальной услуги, в форме уведомления (далее вместе также – документы).</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После регистрации документов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почтового отправления заказным письмом с уведомлением, на электронную почту в форме электронного документа либо его передачу заявителю лично в порядке, установленном </w:t>
            </w:r>
            <w:r w:rsidRPr="009320E4">
              <w:rPr>
                <w:rFonts w:ascii="Arial" w:eastAsia="Times New Roman" w:hAnsi="Arial" w:cs="Arial"/>
                <w:b/>
                <w:bCs/>
                <w:color w:val="666666"/>
                <w:sz w:val="18"/>
                <w:szCs w:val="18"/>
                <w:lang w:eastAsia="ru-RU"/>
              </w:rPr>
              <w:t>подпунктами 3.20, 3.21</w:t>
            </w:r>
            <w:r w:rsidRPr="009320E4">
              <w:rPr>
                <w:rFonts w:ascii="Arial" w:eastAsia="Times New Roman" w:hAnsi="Arial" w:cs="Arial"/>
                <w:color w:val="666666"/>
                <w:sz w:val="18"/>
                <w:szCs w:val="18"/>
                <w:lang w:eastAsia="ru-RU"/>
              </w:rPr>
              <w:t> Административного регламента.</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Максимальный срок выполнения данного действия составляет 2 рабочих дня.</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При выдаче документов заявителю лично ответственный исполнитель устанавливает личность заявителя, в том числе:</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проверяет документ, удостоверяющий личность заявителя, либо личность представителя заявителя;</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Ответственный исполнитель фиксирует факт выдачи заявителю документов путем внесения соответствующей записи в книгу учета выданных документов в порядке делопроизводства.</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Заявитель расписывается в получении документов в книге учета выданных документов.</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Максимальный срок выполнения указанного административного действия составляет 30 минут.</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Результатом административной процедуры является направление заявителю посредством почтового отправления, на электронную почту в форме электронного документа или выдача заявителю лично под роспись документов.</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документов в порядке делопроизводства.</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tc>
      </w:tr>
      <w:tr w:rsidR="009320E4" w:rsidRPr="009320E4" w:rsidTr="009320E4">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2. ответственные специалисты по каждому действию</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Ответственный исполнитель</w:t>
            </w:r>
          </w:p>
        </w:tc>
      </w:tr>
      <w:tr w:rsidR="009320E4" w:rsidRPr="009320E4" w:rsidTr="009320E4">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xml:space="preserve">3. среднее время каждого </w:t>
            </w:r>
            <w:r w:rsidRPr="009320E4">
              <w:rPr>
                <w:rFonts w:ascii="Arial" w:eastAsia="Times New Roman" w:hAnsi="Arial" w:cs="Arial"/>
                <w:color w:val="666666"/>
                <w:sz w:val="18"/>
                <w:szCs w:val="18"/>
                <w:lang w:eastAsia="ru-RU"/>
              </w:rPr>
              <w:lastRenderedPageBreak/>
              <w:t>действия</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lastRenderedPageBreak/>
              <w:t>Максимальный срок выполнения данного административного действия – 2 рабочих дня.</w:t>
            </w:r>
          </w:p>
        </w:tc>
      </w:tr>
      <w:tr w:rsidR="009320E4" w:rsidRPr="009320E4" w:rsidTr="009320E4">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lastRenderedPageBreak/>
              <w:t>4. документальные и технологические ресурсы, необходимые для выполнения действия</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Законодательство РФ,</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Устав городского поселения «Борзинское»;</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Муниципальными нормативными правовыми актами, регулирующими правоотношения в данной сфере</w:t>
            </w:r>
            <w:r w:rsidRPr="009320E4">
              <w:rPr>
                <w:rFonts w:ascii="Arial" w:eastAsia="Times New Roman" w:hAnsi="Arial" w:cs="Arial"/>
                <w:i/>
                <w:iCs/>
                <w:color w:val="666666"/>
                <w:sz w:val="18"/>
                <w:szCs w:val="18"/>
                <w:lang w:eastAsia="ru-RU"/>
              </w:rPr>
              <w:t>.</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tc>
      </w:tr>
    </w:tbl>
    <w:p w:rsidR="009320E4" w:rsidRPr="009320E4" w:rsidRDefault="009320E4" w:rsidP="009320E4">
      <w:pPr>
        <w:shd w:val="clear" w:color="auto" w:fill="F5F5F5"/>
        <w:spacing w:after="0" w:line="240" w:lineRule="auto"/>
        <w:jc w:val="right"/>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p w:rsidR="009320E4" w:rsidRPr="009320E4" w:rsidRDefault="009320E4" w:rsidP="009320E4">
      <w:pPr>
        <w:shd w:val="clear" w:color="auto" w:fill="F5F5F5"/>
        <w:spacing w:after="0" w:line="240" w:lineRule="auto"/>
        <w:jc w:val="right"/>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p w:rsidR="009320E4" w:rsidRPr="009320E4" w:rsidRDefault="009320E4" w:rsidP="009320E4">
      <w:pPr>
        <w:shd w:val="clear" w:color="auto" w:fill="F5F5F5"/>
        <w:spacing w:after="0" w:line="240" w:lineRule="auto"/>
        <w:jc w:val="right"/>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p w:rsidR="009320E4" w:rsidRPr="009320E4" w:rsidRDefault="009320E4" w:rsidP="009320E4">
      <w:pPr>
        <w:shd w:val="clear" w:color="auto" w:fill="F5F5F5"/>
        <w:spacing w:after="0" w:line="240" w:lineRule="auto"/>
        <w:jc w:val="right"/>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p w:rsidR="009320E4" w:rsidRPr="009320E4" w:rsidRDefault="009320E4" w:rsidP="009320E4">
      <w:pPr>
        <w:shd w:val="clear" w:color="auto" w:fill="F5F5F5"/>
        <w:spacing w:after="0" w:line="240" w:lineRule="auto"/>
        <w:jc w:val="right"/>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p w:rsidR="009320E4" w:rsidRPr="009320E4" w:rsidRDefault="009320E4" w:rsidP="009320E4">
      <w:pPr>
        <w:shd w:val="clear" w:color="auto" w:fill="F5F5F5"/>
        <w:spacing w:after="0" w:line="240" w:lineRule="auto"/>
        <w:jc w:val="right"/>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p w:rsidR="009320E4" w:rsidRPr="009320E4" w:rsidRDefault="009320E4" w:rsidP="009320E4">
      <w:pPr>
        <w:shd w:val="clear" w:color="auto" w:fill="F5F5F5"/>
        <w:spacing w:after="0" w:line="240" w:lineRule="auto"/>
        <w:jc w:val="right"/>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p w:rsidR="009320E4" w:rsidRPr="009320E4" w:rsidRDefault="009320E4" w:rsidP="009320E4">
      <w:pPr>
        <w:shd w:val="clear" w:color="auto" w:fill="F5F5F5"/>
        <w:spacing w:after="0" w:line="240" w:lineRule="auto"/>
        <w:jc w:val="right"/>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p w:rsidR="009320E4" w:rsidRPr="009320E4" w:rsidRDefault="009320E4" w:rsidP="009320E4">
      <w:pPr>
        <w:shd w:val="clear" w:color="auto" w:fill="F5F5F5"/>
        <w:spacing w:after="0" w:line="240" w:lineRule="auto"/>
        <w:jc w:val="right"/>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p w:rsidR="009320E4" w:rsidRPr="009320E4" w:rsidRDefault="009320E4" w:rsidP="009320E4">
      <w:pPr>
        <w:shd w:val="clear" w:color="auto" w:fill="F5F5F5"/>
        <w:spacing w:after="0" w:line="240" w:lineRule="auto"/>
        <w:jc w:val="right"/>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p w:rsidR="009320E4" w:rsidRPr="009320E4" w:rsidRDefault="009320E4" w:rsidP="009320E4">
      <w:pPr>
        <w:shd w:val="clear" w:color="auto" w:fill="F5F5F5"/>
        <w:spacing w:after="0" w:line="240" w:lineRule="auto"/>
        <w:jc w:val="right"/>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p w:rsidR="009320E4" w:rsidRPr="009320E4" w:rsidRDefault="009320E4" w:rsidP="009320E4">
      <w:pPr>
        <w:shd w:val="clear" w:color="auto" w:fill="F5F5F5"/>
        <w:spacing w:after="0" w:line="240" w:lineRule="auto"/>
        <w:jc w:val="right"/>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p w:rsidR="009320E4" w:rsidRPr="009320E4" w:rsidRDefault="009320E4" w:rsidP="009320E4">
      <w:pPr>
        <w:shd w:val="clear" w:color="auto" w:fill="F5F5F5"/>
        <w:spacing w:after="0" w:line="240" w:lineRule="auto"/>
        <w:jc w:val="right"/>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p w:rsidR="009320E4" w:rsidRPr="009320E4" w:rsidRDefault="009320E4" w:rsidP="009320E4">
      <w:pPr>
        <w:shd w:val="clear" w:color="auto" w:fill="F5F5F5"/>
        <w:spacing w:after="0" w:line="240" w:lineRule="auto"/>
        <w:jc w:val="right"/>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p w:rsidR="009320E4" w:rsidRPr="009320E4" w:rsidRDefault="009320E4" w:rsidP="009320E4">
      <w:pPr>
        <w:shd w:val="clear" w:color="auto" w:fill="F5F5F5"/>
        <w:spacing w:after="0" w:line="240" w:lineRule="auto"/>
        <w:jc w:val="right"/>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p w:rsidR="009320E4" w:rsidRPr="009320E4" w:rsidRDefault="009320E4" w:rsidP="009320E4">
      <w:pPr>
        <w:shd w:val="clear" w:color="auto" w:fill="F5F5F5"/>
        <w:spacing w:after="0" w:line="240" w:lineRule="auto"/>
        <w:jc w:val="right"/>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p w:rsidR="009320E4" w:rsidRPr="009320E4" w:rsidRDefault="009320E4" w:rsidP="009320E4">
      <w:pPr>
        <w:shd w:val="clear" w:color="auto" w:fill="F5F5F5"/>
        <w:spacing w:after="0" w:line="240" w:lineRule="auto"/>
        <w:jc w:val="right"/>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p w:rsidR="009320E4" w:rsidRPr="009320E4" w:rsidRDefault="009320E4" w:rsidP="009320E4">
      <w:pPr>
        <w:shd w:val="clear" w:color="auto" w:fill="F5F5F5"/>
        <w:spacing w:after="0" w:line="240" w:lineRule="auto"/>
        <w:jc w:val="right"/>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p w:rsidR="009320E4" w:rsidRPr="009320E4" w:rsidRDefault="009320E4" w:rsidP="009320E4">
      <w:pPr>
        <w:shd w:val="clear" w:color="auto" w:fill="F5F5F5"/>
        <w:spacing w:after="0" w:line="240" w:lineRule="auto"/>
        <w:jc w:val="right"/>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p w:rsidR="009320E4" w:rsidRPr="009320E4" w:rsidRDefault="009320E4" w:rsidP="009320E4">
      <w:pPr>
        <w:shd w:val="clear" w:color="auto" w:fill="F5F5F5"/>
        <w:spacing w:after="0" w:line="240" w:lineRule="auto"/>
        <w:jc w:val="right"/>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p w:rsidR="009320E4" w:rsidRPr="009320E4" w:rsidRDefault="009320E4" w:rsidP="009320E4">
      <w:pPr>
        <w:shd w:val="clear" w:color="auto" w:fill="F5F5F5"/>
        <w:spacing w:after="0" w:line="240" w:lineRule="auto"/>
        <w:jc w:val="right"/>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p w:rsidR="009320E4" w:rsidRPr="009320E4" w:rsidRDefault="009320E4" w:rsidP="009320E4">
      <w:pPr>
        <w:shd w:val="clear" w:color="auto" w:fill="F5F5F5"/>
        <w:spacing w:after="0" w:line="240" w:lineRule="auto"/>
        <w:jc w:val="right"/>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p w:rsidR="009320E4" w:rsidRPr="009320E4" w:rsidRDefault="009320E4" w:rsidP="009320E4">
      <w:pPr>
        <w:shd w:val="clear" w:color="auto" w:fill="F5F5F5"/>
        <w:spacing w:after="0" w:line="240" w:lineRule="auto"/>
        <w:jc w:val="right"/>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p w:rsidR="009320E4" w:rsidRPr="009320E4" w:rsidRDefault="009320E4" w:rsidP="009320E4">
      <w:pPr>
        <w:shd w:val="clear" w:color="auto" w:fill="F5F5F5"/>
        <w:spacing w:after="0" w:line="240" w:lineRule="auto"/>
        <w:jc w:val="right"/>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p w:rsidR="009320E4" w:rsidRPr="009320E4" w:rsidRDefault="009320E4" w:rsidP="009320E4">
      <w:pPr>
        <w:shd w:val="clear" w:color="auto" w:fill="F5F5F5"/>
        <w:spacing w:after="0" w:line="240" w:lineRule="auto"/>
        <w:jc w:val="right"/>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p w:rsidR="009320E4" w:rsidRPr="009320E4" w:rsidRDefault="009320E4" w:rsidP="009320E4">
      <w:pPr>
        <w:shd w:val="clear" w:color="auto" w:fill="F5F5F5"/>
        <w:spacing w:after="0" w:line="240" w:lineRule="auto"/>
        <w:jc w:val="right"/>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Приложение 1</w:t>
      </w:r>
    </w:p>
    <w:p w:rsidR="009320E4" w:rsidRPr="009320E4" w:rsidRDefault="009320E4" w:rsidP="009320E4">
      <w:pPr>
        <w:shd w:val="clear" w:color="auto" w:fill="F5F5F5"/>
        <w:spacing w:after="0" w:line="240" w:lineRule="auto"/>
        <w:jc w:val="right"/>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К  Технологической схеме</w:t>
      </w:r>
    </w:p>
    <w:p w:rsidR="009320E4" w:rsidRPr="009320E4" w:rsidRDefault="009320E4" w:rsidP="009320E4">
      <w:pPr>
        <w:shd w:val="clear" w:color="auto" w:fill="F5F5F5"/>
        <w:spacing w:after="0" w:line="240" w:lineRule="atLeast"/>
        <w:outlineLvl w:val="0"/>
        <w:rPr>
          <w:rFonts w:ascii="Arial" w:eastAsia="Times New Roman" w:hAnsi="Arial" w:cs="Arial"/>
          <w:color w:val="666666"/>
          <w:kern w:val="36"/>
          <w:sz w:val="24"/>
          <w:szCs w:val="24"/>
          <w:lang w:eastAsia="ru-RU"/>
        </w:rPr>
      </w:pPr>
      <w:r w:rsidRPr="009320E4">
        <w:rPr>
          <w:rFonts w:ascii="Arial" w:eastAsia="Times New Roman" w:hAnsi="Arial" w:cs="Arial"/>
          <w:color w:val="666666"/>
          <w:kern w:val="36"/>
          <w:sz w:val="24"/>
          <w:szCs w:val="24"/>
          <w:lang w:eastAsia="ru-RU"/>
        </w:rPr>
        <w:t> </w:t>
      </w:r>
    </w:p>
    <w:p w:rsidR="009320E4" w:rsidRPr="009320E4" w:rsidRDefault="009320E4" w:rsidP="009320E4">
      <w:pPr>
        <w:shd w:val="clear" w:color="auto" w:fill="F5F5F5"/>
        <w:spacing w:after="0" w:line="240" w:lineRule="atLeast"/>
        <w:jc w:val="center"/>
        <w:outlineLvl w:val="0"/>
        <w:rPr>
          <w:rFonts w:ascii="Arial" w:eastAsia="Times New Roman" w:hAnsi="Arial" w:cs="Arial"/>
          <w:color w:val="666666"/>
          <w:kern w:val="36"/>
          <w:sz w:val="24"/>
          <w:szCs w:val="24"/>
          <w:lang w:eastAsia="ru-RU"/>
        </w:rPr>
      </w:pPr>
      <w:r w:rsidRPr="009320E4">
        <w:rPr>
          <w:rFonts w:ascii="Arial" w:eastAsia="Times New Roman" w:hAnsi="Arial" w:cs="Arial"/>
          <w:color w:val="666666"/>
          <w:kern w:val="36"/>
          <w:sz w:val="24"/>
          <w:szCs w:val="24"/>
          <w:lang w:eastAsia="ru-RU"/>
        </w:rPr>
        <w:t>Блок-схема предоставления муниципальной услуги</w:t>
      </w:r>
    </w:p>
    <w:p w:rsidR="009320E4" w:rsidRPr="009320E4" w:rsidRDefault="009320E4" w:rsidP="009320E4">
      <w:pPr>
        <w:shd w:val="clear" w:color="auto" w:fill="F5F5F5"/>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9320E4" w:rsidRPr="009320E4" w:rsidTr="009320E4">
        <w:trPr>
          <w:tblCellSpacing w:w="0" w:type="dxa"/>
        </w:trPr>
        <w:tc>
          <w:tcPr>
            <w:tcW w:w="0" w:type="auto"/>
            <w:shd w:val="clear" w:color="auto" w:fill="F5F5F5"/>
            <w:vAlign w:val="center"/>
            <w:hideMark/>
          </w:tcPr>
          <w:p w:rsidR="009320E4" w:rsidRPr="009320E4" w:rsidRDefault="009320E4" w:rsidP="009320E4">
            <w:pPr>
              <w:spacing w:after="0" w:line="240" w:lineRule="auto"/>
              <w:jc w:val="center"/>
              <w:divId w:val="412746363"/>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Прием и регистрация заявления о предоставлении информации об объектах недвижимого имущества, находящихся в муниципальной собственности и предназначенных для сдачи в аренду, и прилагаемых к нему документов</w:t>
            </w:r>
          </w:p>
        </w:tc>
      </w:tr>
    </w:tbl>
    <w:p w:rsidR="009320E4" w:rsidRPr="009320E4" w:rsidRDefault="009320E4" w:rsidP="009320E4">
      <w:pPr>
        <w:shd w:val="clear" w:color="auto" w:fill="F5F5F5"/>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9320E4" w:rsidRPr="009320E4" w:rsidTr="009320E4">
        <w:trPr>
          <w:tblCellSpacing w:w="0" w:type="dxa"/>
        </w:trPr>
        <w:tc>
          <w:tcPr>
            <w:tcW w:w="0" w:type="auto"/>
            <w:shd w:val="clear" w:color="auto" w:fill="F5F5F5"/>
            <w:vAlign w:val="center"/>
            <w:hideMark/>
          </w:tcPr>
          <w:p w:rsidR="009320E4" w:rsidRPr="009320E4" w:rsidRDefault="009320E4" w:rsidP="009320E4">
            <w:pPr>
              <w:spacing w:after="0" w:line="240" w:lineRule="auto"/>
              <w:jc w:val="center"/>
              <w:divId w:val="184683493"/>
              <w:rPr>
                <w:rFonts w:ascii="Arial" w:eastAsia="Times New Roman" w:hAnsi="Arial" w:cs="Arial"/>
                <w:color w:val="666666"/>
                <w:sz w:val="18"/>
                <w:szCs w:val="18"/>
                <w:lang w:eastAsia="ru-RU"/>
              </w:rPr>
            </w:pPr>
            <w:r w:rsidRPr="009320E4">
              <w:rPr>
                <w:rFonts w:ascii="Arial" w:eastAsia="Times New Roman" w:hAnsi="Arial" w:cs="Arial"/>
                <w:i/>
                <w:iCs/>
                <w:color w:val="666666"/>
                <w:sz w:val="18"/>
                <w:szCs w:val="18"/>
                <w:lang w:eastAsia="ru-RU"/>
              </w:rPr>
              <w:t>при наличии оснований для отказа в предоставлении муниципальной услуги</w:t>
            </w:r>
          </w:p>
        </w:tc>
      </w:tr>
    </w:tbl>
    <w:p w:rsidR="009320E4" w:rsidRPr="009320E4" w:rsidRDefault="009320E4" w:rsidP="009320E4">
      <w:pPr>
        <w:shd w:val="clear" w:color="auto" w:fill="F5F5F5"/>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9320E4" w:rsidRPr="009320E4" w:rsidTr="009320E4">
        <w:trPr>
          <w:tblCellSpacing w:w="0" w:type="dxa"/>
        </w:trPr>
        <w:tc>
          <w:tcPr>
            <w:tcW w:w="0" w:type="auto"/>
            <w:shd w:val="clear" w:color="auto" w:fill="F5F5F5"/>
            <w:vAlign w:val="center"/>
            <w:hideMark/>
          </w:tcPr>
          <w:p w:rsidR="009320E4" w:rsidRPr="009320E4" w:rsidRDefault="009320E4" w:rsidP="009320E4">
            <w:pPr>
              <w:spacing w:after="0" w:line="240" w:lineRule="auto"/>
              <w:jc w:val="center"/>
              <w:divId w:val="1477448697"/>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Выявление оснований для отказа в приеме заявления</w:t>
            </w:r>
          </w:p>
        </w:tc>
      </w:tr>
    </w:tbl>
    <w:p w:rsidR="009320E4" w:rsidRPr="009320E4" w:rsidRDefault="009320E4" w:rsidP="009320E4">
      <w:pPr>
        <w:shd w:val="clear" w:color="auto" w:fill="F5F5F5"/>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9320E4" w:rsidRPr="009320E4" w:rsidTr="009320E4">
        <w:trPr>
          <w:tblCellSpacing w:w="0" w:type="dxa"/>
        </w:trPr>
        <w:tc>
          <w:tcPr>
            <w:tcW w:w="0" w:type="auto"/>
            <w:shd w:val="clear" w:color="auto" w:fill="F5F5F5"/>
            <w:vAlign w:val="center"/>
            <w:hideMark/>
          </w:tcPr>
          <w:p w:rsidR="009320E4" w:rsidRPr="009320E4" w:rsidRDefault="009320E4" w:rsidP="009320E4">
            <w:pPr>
              <w:spacing w:after="0" w:line="240" w:lineRule="auto"/>
              <w:jc w:val="center"/>
              <w:divId w:val="2134396635"/>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Направление (выдача) заявителю отказа в приеме заявления</w:t>
            </w:r>
          </w:p>
        </w:tc>
      </w:tr>
    </w:tbl>
    <w:p w:rsidR="009320E4" w:rsidRPr="009320E4" w:rsidRDefault="009320E4" w:rsidP="009320E4">
      <w:pPr>
        <w:shd w:val="clear" w:color="auto" w:fill="F5F5F5"/>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9320E4" w:rsidRPr="009320E4" w:rsidTr="009320E4">
        <w:trPr>
          <w:tblCellSpacing w:w="0" w:type="dxa"/>
        </w:trPr>
        <w:tc>
          <w:tcPr>
            <w:tcW w:w="0" w:type="auto"/>
            <w:shd w:val="clear" w:color="auto" w:fill="F5F5F5"/>
            <w:vAlign w:val="center"/>
            <w:hideMark/>
          </w:tcPr>
          <w:p w:rsidR="009320E4" w:rsidRPr="009320E4" w:rsidRDefault="009320E4" w:rsidP="009320E4">
            <w:pPr>
              <w:spacing w:after="0" w:line="240" w:lineRule="auto"/>
              <w:jc w:val="center"/>
              <w:divId w:val="1584676890"/>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Оформление отказа в приеме заявления</w:t>
            </w:r>
          </w:p>
        </w:tc>
      </w:tr>
    </w:tbl>
    <w:p w:rsidR="009320E4" w:rsidRPr="009320E4" w:rsidRDefault="009320E4" w:rsidP="009320E4">
      <w:pPr>
        <w:shd w:val="clear" w:color="auto" w:fill="F5F5F5"/>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9320E4" w:rsidRPr="009320E4" w:rsidTr="009320E4">
        <w:trPr>
          <w:tblCellSpacing w:w="0" w:type="dxa"/>
        </w:trPr>
        <w:tc>
          <w:tcPr>
            <w:tcW w:w="0" w:type="auto"/>
            <w:shd w:val="clear" w:color="auto" w:fill="F5F5F5"/>
            <w:vAlign w:val="center"/>
            <w:hideMark/>
          </w:tcPr>
          <w:p w:rsidR="009320E4" w:rsidRPr="009320E4" w:rsidRDefault="009320E4" w:rsidP="009320E4">
            <w:pPr>
              <w:spacing w:after="0" w:line="240" w:lineRule="auto"/>
              <w:jc w:val="center"/>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Информирование заявителя об отказе в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9320E4" w:rsidRPr="009320E4" w:rsidRDefault="009320E4" w:rsidP="009320E4">
            <w:pPr>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tc>
      </w:tr>
    </w:tbl>
    <w:p w:rsidR="009320E4" w:rsidRPr="009320E4" w:rsidRDefault="009320E4" w:rsidP="009320E4">
      <w:pPr>
        <w:shd w:val="clear" w:color="auto" w:fill="F5F5F5"/>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9320E4" w:rsidRPr="009320E4" w:rsidTr="009320E4">
        <w:trPr>
          <w:tblCellSpacing w:w="0" w:type="dxa"/>
        </w:trPr>
        <w:tc>
          <w:tcPr>
            <w:tcW w:w="0" w:type="auto"/>
            <w:shd w:val="clear" w:color="auto" w:fill="F5F5F5"/>
            <w:vAlign w:val="center"/>
            <w:hideMark/>
          </w:tcPr>
          <w:p w:rsidR="009320E4" w:rsidRPr="009320E4" w:rsidRDefault="009320E4" w:rsidP="009320E4">
            <w:pPr>
              <w:spacing w:after="0" w:line="240" w:lineRule="auto"/>
              <w:jc w:val="center"/>
              <w:divId w:val="1889030521"/>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Информирование заявителя об объектах недвижимого имущества, находящихся в муниципальной собственности и предназначенных для сдачи в аренду</w:t>
            </w:r>
          </w:p>
        </w:tc>
      </w:tr>
    </w:tbl>
    <w:p w:rsidR="009320E4" w:rsidRPr="009320E4" w:rsidRDefault="009320E4" w:rsidP="009320E4">
      <w:pPr>
        <w:shd w:val="clear" w:color="auto" w:fill="F5F5F5"/>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9320E4" w:rsidRPr="009320E4" w:rsidTr="009320E4">
        <w:trPr>
          <w:tblCellSpacing w:w="0" w:type="dxa"/>
        </w:trPr>
        <w:tc>
          <w:tcPr>
            <w:tcW w:w="0" w:type="auto"/>
            <w:shd w:val="clear" w:color="auto" w:fill="F5F5F5"/>
            <w:vAlign w:val="center"/>
            <w:hideMark/>
          </w:tcPr>
          <w:p w:rsidR="009320E4" w:rsidRPr="009320E4" w:rsidRDefault="009320E4" w:rsidP="009320E4">
            <w:pPr>
              <w:spacing w:after="0" w:line="240" w:lineRule="auto"/>
              <w:jc w:val="center"/>
              <w:divId w:val="748314278"/>
              <w:rPr>
                <w:rFonts w:ascii="Arial" w:eastAsia="Times New Roman" w:hAnsi="Arial" w:cs="Arial"/>
                <w:color w:val="666666"/>
                <w:sz w:val="18"/>
                <w:szCs w:val="18"/>
                <w:lang w:eastAsia="ru-RU"/>
              </w:rPr>
            </w:pPr>
            <w:r w:rsidRPr="009320E4">
              <w:rPr>
                <w:rFonts w:ascii="Arial" w:eastAsia="Times New Roman" w:hAnsi="Arial" w:cs="Arial"/>
                <w:i/>
                <w:iCs/>
                <w:color w:val="666666"/>
                <w:sz w:val="18"/>
                <w:szCs w:val="18"/>
                <w:lang w:eastAsia="ru-RU"/>
              </w:rPr>
              <w:t>при отсутствии оснований для отказа в предоставлении муниципальной услуги</w:t>
            </w:r>
          </w:p>
        </w:tc>
      </w:tr>
    </w:tbl>
    <w:p w:rsidR="009320E4" w:rsidRPr="009320E4" w:rsidRDefault="009320E4" w:rsidP="009320E4">
      <w:pPr>
        <w:shd w:val="clear" w:color="auto" w:fill="F5F5F5"/>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9320E4" w:rsidRPr="009320E4" w:rsidTr="009320E4">
        <w:trPr>
          <w:tblCellSpacing w:w="0" w:type="dxa"/>
        </w:trPr>
        <w:tc>
          <w:tcPr>
            <w:tcW w:w="0" w:type="auto"/>
            <w:shd w:val="clear" w:color="auto" w:fill="F5F5F5"/>
            <w:vAlign w:val="center"/>
            <w:hideMark/>
          </w:tcPr>
          <w:p w:rsidR="009320E4" w:rsidRPr="009320E4" w:rsidRDefault="009320E4" w:rsidP="009320E4">
            <w:pPr>
              <w:spacing w:after="0" w:line="240" w:lineRule="auto"/>
              <w:jc w:val="center"/>
              <w:divId w:val="1203635089"/>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информации об объектах недвижимого имущества, находящихся в муниципальной собственности и предназначенных для сдачи в аренду</w:t>
            </w:r>
          </w:p>
        </w:tc>
      </w:tr>
    </w:tbl>
    <w:p w:rsidR="009320E4" w:rsidRPr="009320E4" w:rsidRDefault="009320E4" w:rsidP="009320E4">
      <w:pPr>
        <w:shd w:val="clear" w:color="auto" w:fill="F5F5F5"/>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9320E4" w:rsidRPr="009320E4" w:rsidTr="009320E4">
        <w:trPr>
          <w:tblCellSpacing w:w="0" w:type="dxa"/>
        </w:trPr>
        <w:tc>
          <w:tcPr>
            <w:tcW w:w="0" w:type="auto"/>
            <w:shd w:val="clear" w:color="auto" w:fill="F5F5F5"/>
            <w:vAlign w:val="center"/>
            <w:hideMark/>
          </w:tcPr>
          <w:p w:rsidR="009320E4" w:rsidRPr="009320E4" w:rsidRDefault="009320E4" w:rsidP="009320E4">
            <w:pPr>
              <w:spacing w:after="0" w:line="240" w:lineRule="auto"/>
              <w:jc w:val="center"/>
              <w:divId w:val="1227764229"/>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Рассмотрение заявления и подготовка:</w:t>
            </w:r>
          </w:p>
        </w:tc>
      </w:tr>
    </w:tbl>
    <w:p w:rsidR="009320E4" w:rsidRPr="009320E4" w:rsidRDefault="009320E4" w:rsidP="009320E4">
      <w:pPr>
        <w:shd w:val="clear" w:color="auto" w:fill="F5F5F5"/>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9320E4" w:rsidRPr="009320E4" w:rsidTr="009320E4">
        <w:trPr>
          <w:tblCellSpacing w:w="0" w:type="dxa"/>
        </w:trPr>
        <w:tc>
          <w:tcPr>
            <w:tcW w:w="0" w:type="auto"/>
            <w:shd w:val="clear" w:color="auto" w:fill="F5F5F5"/>
            <w:vAlign w:val="center"/>
            <w:hideMark/>
          </w:tcPr>
          <w:p w:rsidR="009320E4" w:rsidRPr="009320E4" w:rsidRDefault="009320E4" w:rsidP="009320E4">
            <w:pPr>
              <w:spacing w:after="0" w:line="240" w:lineRule="auto"/>
              <w:jc w:val="center"/>
              <w:divId w:val="1974283822"/>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отказа в предоставлении информации об объектах недвижимого имущества, находящихся в муниципальной собственности и предназначенных для сдачи в аренду, в форме уведомления</w:t>
            </w:r>
          </w:p>
        </w:tc>
      </w:tr>
    </w:tbl>
    <w:p w:rsidR="009320E4" w:rsidRPr="009320E4" w:rsidRDefault="009320E4" w:rsidP="009320E4">
      <w:pPr>
        <w:shd w:val="clear" w:color="auto" w:fill="F5F5F5"/>
        <w:spacing w:after="0" w:line="240" w:lineRule="auto"/>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9320E4" w:rsidRPr="009320E4" w:rsidTr="009320E4">
        <w:trPr>
          <w:tblCellSpacing w:w="0" w:type="dxa"/>
        </w:trPr>
        <w:tc>
          <w:tcPr>
            <w:tcW w:w="0" w:type="auto"/>
            <w:shd w:val="clear" w:color="auto" w:fill="F5F5F5"/>
            <w:vAlign w:val="center"/>
            <w:hideMark/>
          </w:tcPr>
          <w:p w:rsidR="009320E4" w:rsidRPr="009320E4" w:rsidRDefault="009320E4" w:rsidP="009320E4">
            <w:pPr>
              <w:spacing w:after="0" w:line="240" w:lineRule="auto"/>
              <w:jc w:val="center"/>
              <w:divId w:val="1625622875"/>
              <w:rPr>
                <w:rFonts w:ascii="Arial" w:eastAsia="Times New Roman" w:hAnsi="Arial" w:cs="Arial"/>
                <w:color w:val="666666"/>
                <w:sz w:val="18"/>
                <w:szCs w:val="18"/>
                <w:lang w:eastAsia="ru-RU"/>
              </w:rPr>
            </w:pPr>
            <w:r w:rsidRPr="009320E4">
              <w:rPr>
                <w:rFonts w:ascii="Arial" w:eastAsia="Times New Roman" w:hAnsi="Arial" w:cs="Arial"/>
                <w:color w:val="666666"/>
                <w:sz w:val="18"/>
                <w:szCs w:val="18"/>
                <w:lang w:eastAsia="ru-RU"/>
              </w:rPr>
              <w:t>Отсутствие оснований для отказа в приеме заявления</w:t>
            </w:r>
          </w:p>
        </w:tc>
      </w:tr>
    </w:tbl>
    <w:p w:rsidR="00E4206A" w:rsidRDefault="009320E4">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B71"/>
    <w:rsid w:val="00046B71"/>
    <w:rsid w:val="005418C5"/>
    <w:rsid w:val="009320E4"/>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20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20E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32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20E4"/>
    <w:rPr>
      <w:b/>
      <w:bCs/>
    </w:rPr>
  </w:style>
  <w:style w:type="character" w:customStyle="1" w:styleId="apple-converted-space">
    <w:name w:val="apple-converted-space"/>
    <w:basedOn w:val="a0"/>
    <w:rsid w:val="009320E4"/>
  </w:style>
  <w:style w:type="paragraph" w:customStyle="1" w:styleId="consplusnormal">
    <w:name w:val="consplusnormal"/>
    <w:basedOn w:val="a"/>
    <w:rsid w:val="00932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20E4"/>
    <w:rPr>
      <w:color w:val="0000FF"/>
      <w:u w:val="single"/>
    </w:rPr>
  </w:style>
  <w:style w:type="character" w:styleId="a6">
    <w:name w:val="Emphasis"/>
    <w:basedOn w:val="a0"/>
    <w:uiPriority w:val="20"/>
    <w:qFormat/>
    <w:rsid w:val="009320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20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20E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32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20E4"/>
    <w:rPr>
      <w:b/>
      <w:bCs/>
    </w:rPr>
  </w:style>
  <w:style w:type="character" w:customStyle="1" w:styleId="apple-converted-space">
    <w:name w:val="apple-converted-space"/>
    <w:basedOn w:val="a0"/>
    <w:rsid w:val="009320E4"/>
  </w:style>
  <w:style w:type="paragraph" w:customStyle="1" w:styleId="consplusnormal">
    <w:name w:val="consplusnormal"/>
    <w:basedOn w:val="a"/>
    <w:rsid w:val="00932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20E4"/>
    <w:rPr>
      <w:color w:val="0000FF"/>
      <w:u w:val="single"/>
    </w:rPr>
  </w:style>
  <w:style w:type="character" w:styleId="a6">
    <w:name w:val="Emphasis"/>
    <w:basedOn w:val="a0"/>
    <w:uiPriority w:val="20"/>
    <w:qFormat/>
    <w:rsid w:val="00932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979758">
      <w:bodyDiv w:val="1"/>
      <w:marLeft w:val="0"/>
      <w:marRight w:val="0"/>
      <w:marTop w:val="0"/>
      <w:marBottom w:val="0"/>
      <w:divBdr>
        <w:top w:val="none" w:sz="0" w:space="0" w:color="auto"/>
        <w:left w:val="none" w:sz="0" w:space="0" w:color="auto"/>
        <w:bottom w:val="none" w:sz="0" w:space="0" w:color="auto"/>
        <w:right w:val="none" w:sz="0" w:space="0" w:color="auto"/>
      </w:divBdr>
      <w:divsChild>
        <w:div w:id="412746363">
          <w:marLeft w:val="0"/>
          <w:marRight w:val="0"/>
          <w:marTop w:val="0"/>
          <w:marBottom w:val="0"/>
          <w:divBdr>
            <w:top w:val="none" w:sz="0" w:space="0" w:color="auto"/>
            <w:left w:val="none" w:sz="0" w:space="0" w:color="auto"/>
            <w:bottom w:val="none" w:sz="0" w:space="0" w:color="auto"/>
            <w:right w:val="none" w:sz="0" w:space="0" w:color="auto"/>
          </w:divBdr>
        </w:div>
        <w:div w:id="184683493">
          <w:marLeft w:val="0"/>
          <w:marRight w:val="0"/>
          <w:marTop w:val="0"/>
          <w:marBottom w:val="0"/>
          <w:divBdr>
            <w:top w:val="none" w:sz="0" w:space="0" w:color="auto"/>
            <w:left w:val="none" w:sz="0" w:space="0" w:color="auto"/>
            <w:bottom w:val="none" w:sz="0" w:space="0" w:color="auto"/>
            <w:right w:val="none" w:sz="0" w:space="0" w:color="auto"/>
          </w:divBdr>
        </w:div>
        <w:div w:id="1477448697">
          <w:marLeft w:val="0"/>
          <w:marRight w:val="0"/>
          <w:marTop w:val="0"/>
          <w:marBottom w:val="0"/>
          <w:divBdr>
            <w:top w:val="none" w:sz="0" w:space="0" w:color="auto"/>
            <w:left w:val="none" w:sz="0" w:space="0" w:color="auto"/>
            <w:bottom w:val="none" w:sz="0" w:space="0" w:color="auto"/>
            <w:right w:val="none" w:sz="0" w:space="0" w:color="auto"/>
          </w:divBdr>
        </w:div>
        <w:div w:id="2134396635">
          <w:marLeft w:val="0"/>
          <w:marRight w:val="0"/>
          <w:marTop w:val="0"/>
          <w:marBottom w:val="0"/>
          <w:divBdr>
            <w:top w:val="none" w:sz="0" w:space="0" w:color="auto"/>
            <w:left w:val="none" w:sz="0" w:space="0" w:color="auto"/>
            <w:bottom w:val="none" w:sz="0" w:space="0" w:color="auto"/>
            <w:right w:val="none" w:sz="0" w:space="0" w:color="auto"/>
          </w:divBdr>
        </w:div>
        <w:div w:id="1584676890">
          <w:marLeft w:val="0"/>
          <w:marRight w:val="0"/>
          <w:marTop w:val="0"/>
          <w:marBottom w:val="0"/>
          <w:divBdr>
            <w:top w:val="none" w:sz="0" w:space="0" w:color="auto"/>
            <w:left w:val="none" w:sz="0" w:space="0" w:color="auto"/>
            <w:bottom w:val="none" w:sz="0" w:space="0" w:color="auto"/>
            <w:right w:val="none" w:sz="0" w:space="0" w:color="auto"/>
          </w:divBdr>
        </w:div>
        <w:div w:id="2017531812">
          <w:marLeft w:val="0"/>
          <w:marRight w:val="0"/>
          <w:marTop w:val="0"/>
          <w:marBottom w:val="0"/>
          <w:divBdr>
            <w:top w:val="none" w:sz="0" w:space="0" w:color="auto"/>
            <w:left w:val="none" w:sz="0" w:space="0" w:color="auto"/>
            <w:bottom w:val="none" w:sz="0" w:space="0" w:color="auto"/>
            <w:right w:val="none" w:sz="0" w:space="0" w:color="auto"/>
          </w:divBdr>
        </w:div>
        <w:div w:id="1889030521">
          <w:marLeft w:val="0"/>
          <w:marRight w:val="0"/>
          <w:marTop w:val="0"/>
          <w:marBottom w:val="0"/>
          <w:divBdr>
            <w:top w:val="none" w:sz="0" w:space="0" w:color="auto"/>
            <w:left w:val="none" w:sz="0" w:space="0" w:color="auto"/>
            <w:bottom w:val="none" w:sz="0" w:space="0" w:color="auto"/>
            <w:right w:val="none" w:sz="0" w:space="0" w:color="auto"/>
          </w:divBdr>
        </w:div>
        <w:div w:id="748314278">
          <w:marLeft w:val="0"/>
          <w:marRight w:val="0"/>
          <w:marTop w:val="0"/>
          <w:marBottom w:val="0"/>
          <w:divBdr>
            <w:top w:val="none" w:sz="0" w:space="0" w:color="auto"/>
            <w:left w:val="none" w:sz="0" w:space="0" w:color="auto"/>
            <w:bottom w:val="none" w:sz="0" w:space="0" w:color="auto"/>
            <w:right w:val="none" w:sz="0" w:space="0" w:color="auto"/>
          </w:divBdr>
        </w:div>
        <w:div w:id="1203635089">
          <w:marLeft w:val="0"/>
          <w:marRight w:val="0"/>
          <w:marTop w:val="0"/>
          <w:marBottom w:val="0"/>
          <w:divBdr>
            <w:top w:val="none" w:sz="0" w:space="0" w:color="auto"/>
            <w:left w:val="none" w:sz="0" w:space="0" w:color="auto"/>
            <w:bottom w:val="none" w:sz="0" w:space="0" w:color="auto"/>
            <w:right w:val="none" w:sz="0" w:space="0" w:color="auto"/>
          </w:divBdr>
        </w:div>
        <w:div w:id="1227764229">
          <w:marLeft w:val="0"/>
          <w:marRight w:val="0"/>
          <w:marTop w:val="0"/>
          <w:marBottom w:val="0"/>
          <w:divBdr>
            <w:top w:val="none" w:sz="0" w:space="0" w:color="auto"/>
            <w:left w:val="none" w:sz="0" w:space="0" w:color="auto"/>
            <w:bottom w:val="none" w:sz="0" w:space="0" w:color="auto"/>
            <w:right w:val="none" w:sz="0" w:space="0" w:color="auto"/>
          </w:divBdr>
        </w:div>
        <w:div w:id="1974283822">
          <w:marLeft w:val="0"/>
          <w:marRight w:val="0"/>
          <w:marTop w:val="0"/>
          <w:marBottom w:val="0"/>
          <w:divBdr>
            <w:top w:val="none" w:sz="0" w:space="0" w:color="auto"/>
            <w:left w:val="none" w:sz="0" w:space="0" w:color="auto"/>
            <w:bottom w:val="none" w:sz="0" w:space="0" w:color="auto"/>
            <w:right w:val="none" w:sz="0" w:space="0" w:color="auto"/>
          </w:divBdr>
        </w:div>
        <w:div w:id="1625622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gu.e-zab.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borzya@mail.ru" TargetMode="External"/><Relationship Id="rId5"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6746</Words>
  <Characters>38453</Characters>
  <Application>Microsoft Office Word</Application>
  <DocSecurity>0</DocSecurity>
  <Lines>320</Lines>
  <Paragraphs>90</Paragraphs>
  <ScaleCrop>false</ScaleCrop>
  <Company/>
  <LinksUpToDate>false</LinksUpToDate>
  <CharactersWithSpaces>45109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2016-09-27T04:53:00Z</dcterms:created>
  <dcterms:modified xsi:type="dcterms:W3CDTF">2016-09-27T04:53:00Z</dcterms:modified>
</cp:coreProperties>
</file>