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22" w:rsidRPr="00AE31B9" w:rsidRDefault="00945DD6" w:rsidP="001D2C56">
      <w:pPr>
        <w:jc w:val="center"/>
        <w:rPr>
          <w:szCs w:val="28"/>
        </w:rPr>
      </w:pPr>
      <w:r w:rsidRPr="00AE31B9">
        <w:rPr>
          <w:noProof/>
          <w:szCs w:val="28"/>
        </w:rPr>
        <w:drawing>
          <wp:anchor distT="0" distB="0" distL="114300" distR="114300" simplePos="0" relativeHeight="251672064" behindDoc="0" locked="0" layoutInCell="1" allowOverlap="1">
            <wp:simplePos x="0" y="0"/>
            <wp:positionH relativeFrom="column">
              <wp:posOffset>2651760</wp:posOffset>
            </wp:positionH>
            <wp:positionV relativeFrom="paragraph">
              <wp:posOffset>0</wp:posOffset>
            </wp:positionV>
            <wp:extent cx="720090" cy="925830"/>
            <wp:effectExtent l="19050" t="0" r="3810" b="0"/>
            <wp:wrapSquare wrapText="bothSides"/>
            <wp:docPr id="168" name="Рисунок 1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C4C22" w:rsidRDefault="004C4C22" w:rsidP="004C4C22"/>
    <w:p w:rsidR="004C4C22" w:rsidRDefault="004C4C22" w:rsidP="004C4C22"/>
    <w:p w:rsidR="004C4C22" w:rsidRDefault="004C4C22" w:rsidP="004C4C22"/>
    <w:p w:rsidR="004C4C22" w:rsidRDefault="004C4C22" w:rsidP="004C4C22"/>
    <w:p w:rsidR="004C4C22" w:rsidRPr="00127A9B" w:rsidRDefault="00CD6AE7" w:rsidP="00CD6AE7">
      <w:pPr>
        <w:jc w:val="center"/>
        <w:outlineLvl w:val="0"/>
        <w:rPr>
          <w:b/>
          <w:sz w:val="32"/>
          <w:szCs w:val="32"/>
        </w:rPr>
      </w:pPr>
      <w:r>
        <w:rPr>
          <w:b/>
          <w:sz w:val="32"/>
          <w:szCs w:val="32"/>
        </w:rPr>
        <w:t>А</w:t>
      </w:r>
      <w:r w:rsidR="004C4C22">
        <w:rPr>
          <w:b/>
          <w:sz w:val="32"/>
          <w:szCs w:val="32"/>
        </w:rPr>
        <w:t>дминистраци</w:t>
      </w:r>
      <w:r>
        <w:rPr>
          <w:b/>
          <w:sz w:val="32"/>
          <w:szCs w:val="32"/>
        </w:rPr>
        <w:t>я</w:t>
      </w:r>
      <w:r w:rsidR="004C4C22">
        <w:rPr>
          <w:b/>
          <w:sz w:val="32"/>
          <w:szCs w:val="32"/>
        </w:rPr>
        <w:t xml:space="preserve"> </w:t>
      </w:r>
      <w:r w:rsidR="005974D8">
        <w:rPr>
          <w:b/>
          <w:sz w:val="32"/>
          <w:szCs w:val="32"/>
        </w:rPr>
        <w:t xml:space="preserve">городского </w:t>
      </w:r>
      <w:proofErr w:type="gramStart"/>
      <w:r w:rsidR="005974D8">
        <w:rPr>
          <w:b/>
          <w:sz w:val="32"/>
          <w:szCs w:val="32"/>
        </w:rPr>
        <w:t xml:space="preserve">поселения </w:t>
      </w:r>
      <w:r w:rsidR="00856676">
        <w:rPr>
          <w:b/>
          <w:sz w:val="32"/>
          <w:szCs w:val="32"/>
        </w:rPr>
        <w:t xml:space="preserve"> </w:t>
      </w:r>
      <w:r w:rsidR="004C4C22" w:rsidRPr="00127A9B">
        <w:rPr>
          <w:b/>
          <w:sz w:val="32"/>
          <w:szCs w:val="32"/>
        </w:rPr>
        <w:t>«</w:t>
      </w:r>
      <w:proofErr w:type="spellStart"/>
      <w:proofErr w:type="gramEnd"/>
      <w:r w:rsidR="005974D8">
        <w:rPr>
          <w:b/>
          <w:sz w:val="32"/>
          <w:szCs w:val="32"/>
        </w:rPr>
        <w:t>Борзинское</w:t>
      </w:r>
      <w:proofErr w:type="spellEnd"/>
      <w:r w:rsidR="004C4C22" w:rsidRPr="00127A9B">
        <w:rPr>
          <w:b/>
          <w:sz w:val="32"/>
          <w:szCs w:val="32"/>
        </w:rPr>
        <w:t>»</w:t>
      </w:r>
    </w:p>
    <w:p w:rsidR="00D23BD7" w:rsidRDefault="00D23BD7" w:rsidP="004C4C22">
      <w:pPr>
        <w:jc w:val="center"/>
        <w:outlineLvl w:val="0"/>
        <w:rPr>
          <w:b/>
          <w:sz w:val="44"/>
          <w:szCs w:val="44"/>
        </w:rPr>
      </w:pPr>
    </w:p>
    <w:p w:rsidR="004C4C22" w:rsidRDefault="004C4C22" w:rsidP="004C4C22">
      <w:pPr>
        <w:jc w:val="center"/>
        <w:outlineLvl w:val="0"/>
        <w:rPr>
          <w:b/>
          <w:szCs w:val="28"/>
        </w:rPr>
      </w:pPr>
      <w:r w:rsidRPr="0063167E">
        <w:rPr>
          <w:b/>
          <w:sz w:val="44"/>
          <w:szCs w:val="44"/>
        </w:rPr>
        <w:t>ПОСТАНОВЛЕНИЕ</w:t>
      </w:r>
    </w:p>
    <w:p w:rsidR="004C4C22" w:rsidRDefault="004C4C22" w:rsidP="004C4C22">
      <w:pPr>
        <w:jc w:val="both"/>
        <w:rPr>
          <w:szCs w:val="28"/>
        </w:rPr>
      </w:pPr>
    </w:p>
    <w:p w:rsidR="004C4C22" w:rsidRPr="004060CE" w:rsidRDefault="004C4C22" w:rsidP="004C4C22">
      <w:pPr>
        <w:jc w:val="both"/>
        <w:rPr>
          <w:szCs w:val="28"/>
          <w:u w:val="single"/>
        </w:rPr>
      </w:pPr>
      <w:r>
        <w:rPr>
          <w:szCs w:val="28"/>
        </w:rPr>
        <w:t>«</w:t>
      </w:r>
      <w:proofErr w:type="gramStart"/>
      <w:r w:rsidR="00D940DB">
        <w:rPr>
          <w:szCs w:val="28"/>
          <w:u w:val="single"/>
        </w:rPr>
        <w:t>28</w:t>
      </w:r>
      <w:r w:rsidR="0070373E">
        <w:rPr>
          <w:szCs w:val="28"/>
          <w:u w:val="single"/>
        </w:rPr>
        <w:t xml:space="preserve"> </w:t>
      </w:r>
      <w:r w:rsidR="0035207C">
        <w:rPr>
          <w:szCs w:val="28"/>
        </w:rPr>
        <w:t>»</w:t>
      </w:r>
      <w:proofErr w:type="gramEnd"/>
      <w:r w:rsidR="0035207C">
        <w:rPr>
          <w:szCs w:val="28"/>
        </w:rPr>
        <w:t xml:space="preserve"> </w:t>
      </w:r>
      <w:r w:rsidR="00D940DB">
        <w:rPr>
          <w:szCs w:val="28"/>
          <w:u w:val="single"/>
        </w:rPr>
        <w:t>января</w:t>
      </w:r>
      <w:r w:rsidR="00563A2C">
        <w:rPr>
          <w:szCs w:val="28"/>
          <w:u w:val="single"/>
        </w:rPr>
        <w:t xml:space="preserve"> </w:t>
      </w:r>
      <w:r w:rsidR="0035207C">
        <w:rPr>
          <w:szCs w:val="28"/>
        </w:rPr>
        <w:t xml:space="preserve"> </w:t>
      </w:r>
      <w:r>
        <w:rPr>
          <w:szCs w:val="28"/>
        </w:rPr>
        <w:t>20</w:t>
      </w:r>
      <w:r w:rsidR="006C3905">
        <w:rPr>
          <w:szCs w:val="28"/>
        </w:rPr>
        <w:t>2</w:t>
      </w:r>
      <w:r w:rsidR="00D940DB">
        <w:rPr>
          <w:szCs w:val="28"/>
        </w:rPr>
        <w:t>2</w:t>
      </w:r>
      <w:r>
        <w:rPr>
          <w:szCs w:val="28"/>
        </w:rPr>
        <w:t xml:space="preserve"> г.                                  </w:t>
      </w:r>
      <w:r w:rsidR="005974D8">
        <w:rPr>
          <w:szCs w:val="28"/>
        </w:rPr>
        <w:t xml:space="preserve">                       </w:t>
      </w:r>
      <w:r w:rsidR="009A6690">
        <w:rPr>
          <w:szCs w:val="28"/>
        </w:rPr>
        <w:t xml:space="preserve">      </w:t>
      </w:r>
      <w:r w:rsidR="00B90C2E">
        <w:rPr>
          <w:szCs w:val="28"/>
        </w:rPr>
        <w:t xml:space="preserve"> </w:t>
      </w:r>
      <w:r w:rsidR="00813308">
        <w:rPr>
          <w:szCs w:val="28"/>
        </w:rPr>
        <w:t xml:space="preserve">          </w:t>
      </w:r>
      <w:r w:rsidR="00DF4B4B">
        <w:rPr>
          <w:szCs w:val="28"/>
        </w:rPr>
        <w:t xml:space="preserve">  </w:t>
      </w:r>
      <w:r w:rsidR="00F16BF7">
        <w:rPr>
          <w:szCs w:val="28"/>
        </w:rPr>
        <w:t xml:space="preserve">  </w:t>
      </w:r>
      <w:r w:rsidR="0035207C">
        <w:rPr>
          <w:szCs w:val="28"/>
        </w:rPr>
        <w:t xml:space="preserve">     </w:t>
      </w:r>
      <w:r w:rsidR="0070373E">
        <w:rPr>
          <w:szCs w:val="28"/>
        </w:rPr>
        <w:t xml:space="preserve">             </w:t>
      </w:r>
      <w:r w:rsidR="0035207C">
        <w:rPr>
          <w:szCs w:val="28"/>
        </w:rPr>
        <w:t xml:space="preserve"> </w:t>
      </w:r>
      <w:r w:rsidR="00B345F4">
        <w:rPr>
          <w:szCs w:val="28"/>
        </w:rPr>
        <w:t>№</w:t>
      </w:r>
      <w:r w:rsidR="004060CE" w:rsidRPr="00C10365">
        <w:rPr>
          <w:szCs w:val="28"/>
          <w:u w:val="single"/>
        </w:rPr>
        <w:t xml:space="preserve"> </w:t>
      </w:r>
      <w:r w:rsidR="00C10365" w:rsidRPr="00C10365">
        <w:rPr>
          <w:szCs w:val="28"/>
          <w:u w:val="single"/>
        </w:rPr>
        <w:t>43</w:t>
      </w:r>
    </w:p>
    <w:p w:rsidR="004C4C22" w:rsidRPr="0019263E" w:rsidRDefault="004C4C22" w:rsidP="004C4C22">
      <w:pPr>
        <w:jc w:val="center"/>
        <w:rPr>
          <w:sz w:val="32"/>
          <w:szCs w:val="32"/>
        </w:rPr>
      </w:pPr>
      <w:r w:rsidRPr="0019263E">
        <w:rPr>
          <w:b/>
          <w:sz w:val="32"/>
          <w:szCs w:val="32"/>
        </w:rPr>
        <w:t>г.</w:t>
      </w:r>
      <w:r w:rsidR="00CD6AE7">
        <w:rPr>
          <w:b/>
          <w:sz w:val="32"/>
          <w:szCs w:val="32"/>
        </w:rPr>
        <w:t xml:space="preserve"> </w:t>
      </w:r>
      <w:r w:rsidRPr="0019263E">
        <w:rPr>
          <w:b/>
          <w:sz w:val="32"/>
          <w:szCs w:val="32"/>
        </w:rPr>
        <w:t>Борзя</w:t>
      </w:r>
    </w:p>
    <w:p w:rsidR="005974D8" w:rsidRDefault="005974D8" w:rsidP="00391F4B">
      <w:pPr>
        <w:rPr>
          <w:sz w:val="24"/>
        </w:rPr>
      </w:pPr>
    </w:p>
    <w:p w:rsidR="005974D8" w:rsidRDefault="005974D8" w:rsidP="004C4C22">
      <w:pPr>
        <w:jc w:val="right"/>
        <w:rPr>
          <w:sz w:val="24"/>
        </w:rPr>
      </w:pPr>
    </w:p>
    <w:p w:rsidR="00AE31B9" w:rsidRDefault="00AE31B9" w:rsidP="00AE31B9">
      <w:pPr>
        <w:pStyle w:val="1"/>
        <w:shd w:val="clear" w:color="auto" w:fill="FFFFFF"/>
        <w:spacing w:before="0" w:after="144" w:line="242"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hyperlink w:anchor="Par29" w:tooltip="ПРОГРАММА" w:history="1">
        <w:r w:rsidRPr="00AE31B9">
          <w:rPr>
            <w:rFonts w:ascii="Times New Roman" w:hAnsi="Times New Roman" w:cs="Times New Roman"/>
            <w:b w:val="0"/>
            <w:sz w:val="28"/>
            <w:szCs w:val="28"/>
          </w:rPr>
          <w:t>Программ</w:t>
        </w:r>
        <w:r>
          <w:rPr>
            <w:rFonts w:ascii="Times New Roman" w:hAnsi="Times New Roman" w:cs="Times New Roman"/>
            <w:b w:val="0"/>
            <w:sz w:val="28"/>
            <w:szCs w:val="28"/>
          </w:rPr>
          <w:t>ы</w:t>
        </w:r>
      </w:hyperlink>
      <w:r w:rsidRPr="00AE31B9">
        <w:rPr>
          <w:rFonts w:ascii="Times New Roman" w:hAnsi="Times New Roman" w:cs="Times New Roman"/>
          <w:b w:val="0"/>
          <w:sz w:val="28"/>
          <w:szCs w:val="28"/>
        </w:rPr>
        <w:t xml:space="preserve"> профилактики рисков причинения вреда (ущерба) охраняемым законом ценностям </w:t>
      </w:r>
      <w:r w:rsidR="00EA0EC1" w:rsidRPr="00EA0EC1">
        <w:rPr>
          <w:rFonts w:ascii="Times New Roman" w:hAnsi="Times New Roman" w:cs="Times New Roman"/>
          <w:b w:val="0"/>
          <w:sz w:val="28"/>
          <w:szCs w:val="28"/>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w:t>
      </w:r>
      <w:r w:rsidR="00EA0EC1">
        <w:rPr>
          <w:rFonts w:ascii="Times New Roman" w:hAnsi="Times New Roman" w:cs="Times New Roman"/>
          <w:b w:val="0"/>
          <w:sz w:val="28"/>
          <w:szCs w:val="28"/>
        </w:rPr>
        <w:t xml:space="preserve"> </w:t>
      </w:r>
      <w:r w:rsidRPr="00AE31B9">
        <w:rPr>
          <w:rFonts w:ascii="Times New Roman" w:hAnsi="Times New Roman" w:cs="Times New Roman"/>
          <w:b w:val="0"/>
          <w:sz w:val="28"/>
          <w:szCs w:val="28"/>
        </w:rPr>
        <w:t xml:space="preserve"> территории городского </w:t>
      </w:r>
      <w:r>
        <w:rPr>
          <w:rFonts w:ascii="Times New Roman" w:hAnsi="Times New Roman" w:cs="Times New Roman"/>
          <w:b w:val="0"/>
          <w:sz w:val="28"/>
          <w:szCs w:val="28"/>
        </w:rPr>
        <w:t>поселения «</w:t>
      </w:r>
      <w:proofErr w:type="spellStart"/>
      <w:r>
        <w:rPr>
          <w:rFonts w:ascii="Times New Roman" w:hAnsi="Times New Roman" w:cs="Times New Roman"/>
          <w:b w:val="0"/>
          <w:sz w:val="28"/>
          <w:szCs w:val="28"/>
        </w:rPr>
        <w:t>Борзинское</w:t>
      </w:r>
      <w:proofErr w:type="spellEnd"/>
      <w:r>
        <w:rPr>
          <w:rFonts w:ascii="Times New Roman" w:hAnsi="Times New Roman" w:cs="Times New Roman"/>
          <w:b w:val="0"/>
          <w:sz w:val="28"/>
          <w:szCs w:val="28"/>
        </w:rPr>
        <w:t>»</w:t>
      </w:r>
      <w:r w:rsidRPr="00AE31B9">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района «</w:t>
      </w:r>
      <w:proofErr w:type="spellStart"/>
      <w:r>
        <w:rPr>
          <w:rFonts w:ascii="Times New Roman" w:hAnsi="Times New Roman" w:cs="Times New Roman"/>
          <w:b w:val="0"/>
          <w:sz w:val="28"/>
          <w:szCs w:val="28"/>
        </w:rPr>
        <w:t>Борзинский</w:t>
      </w:r>
      <w:proofErr w:type="spellEnd"/>
      <w:r>
        <w:rPr>
          <w:rFonts w:ascii="Times New Roman" w:hAnsi="Times New Roman" w:cs="Times New Roman"/>
          <w:b w:val="0"/>
          <w:sz w:val="28"/>
          <w:szCs w:val="28"/>
        </w:rPr>
        <w:t xml:space="preserve"> район» Забайкальского края </w:t>
      </w:r>
      <w:r w:rsidRPr="00AE31B9">
        <w:rPr>
          <w:rFonts w:ascii="Times New Roman" w:hAnsi="Times New Roman" w:cs="Times New Roman"/>
          <w:b w:val="0"/>
          <w:sz w:val="28"/>
          <w:szCs w:val="28"/>
        </w:rPr>
        <w:t>на 2022 год</w:t>
      </w:r>
    </w:p>
    <w:p w:rsidR="00AE31B9" w:rsidRPr="00AE31B9" w:rsidRDefault="00AE31B9" w:rsidP="00AE31B9">
      <w:pPr>
        <w:rPr>
          <w:szCs w:val="28"/>
        </w:rPr>
      </w:pPr>
    </w:p>
    <w:p w:rsidR="005974D8" w:rsidRPr="00013DAB" w:rsidRDefault="005974D8" w:rsidP="00013DAB">
      <w:pPr>
        <w:pStyle w:val="1"/>
        <w:shd w:val="clear" w:color="auto" w:fill="FFFFFF"/>
        <w:spacing w:before="0" w:after="144" w:line="242" w:lineRule="atLeast"/>
        <w:jc w:val="both"/>
        <w:rPr>
          <w:rFonts w:ascii="Times New Roman" w:hAnsi="Times New Roman" w:cs="Times New Roman"/>
          <w:b w:val="0"/>
          <w:color w:val="333333"/>
          <w:kern w:val="36"/>
          <w:sz w:val="28"/>
          <w:szCs w:val="28"/>
        </w:rPr>
      </w:pPr>
      <w:r w:rsidRPr="00AE31B9">
        <w:rPr>
          <w:rFonts w:ascii="Times New Roman" w:hAnsi="Times New Roman" w:cs="Times New Roman"/>
          <w:b w:val="0"/>
          <w:sz w:val="28"/>
          <w:szCs w:val="28"/>
        </w:rPr>
        <w:tab/>
      </w:r>
      <w:r w:rsidR="00AE31B9" w:rsidRPr="00AE31B9">
        <w:rPr>
          <w:rFonts w:ascii="Times New Roman" w:hAnsi="Times New Roman" w:cs="Times New Roman"/>
          <w:b w:val="0"/>
          <w:sz w:val="28"/>
          <w:szCs w:val="28"/>
        </w:rPr>
        <w:t xml:space="preserve">В соответствии со </w:t>
      </w:r>
      <w:hyperlink r:id="rId9" w:history="1">
        <w:r w:rsidR="00AE31B9" w:rsidRPr="00AE31B9">
          <w:rPr>
            <w:rFonts w:ascii="Times New Roman" w:hAnsi="Times New Roman" w:cs="Times New Roman"/>
            <w:b w:val="0"/>
            <w:sz w:val="28"/>
            <w:szCs w:val="28"/>
          </w:rPr>
          <w:t>статьей 44</w:t>
        </w:r>
      </w:hyperlink>
      <w:r w:rsidR="00AE31B9" w:rsidRPr="00AE31B9">
        <w:rPr>
          <w:rFonts w:ascii="Times New Roman" w:hAnsi="Times New Roman" w:cs="Times New Roman"/>
          <w:b w:val="0"/>
          <w:sz w:val="28"/>
          <w:szCs w:val="28"/>
        </w:rPr>
        <w:t xml:space="preserve"> Феде</w:t>
      </w:r>
      <w:r w:rsidR="00AE31B9">
        <w:rPr>
          <w:rFonts w:ascii="Times New Roman" w:hAnsi="Times New Roman" w:cs="Times New Roman"/>
          <w:b w:val="0"/>
          <w:sz w:val="28"/>
          <w:szCs w:val="28"/>
        </w:rPr>
        <w:t>рального закона от 31.07.2020 №248-ФЗ «</w:t>
      </w:r>
      <w:r w:rsidR="00AE31B9" w:rsidRPr="00AE31B9">
        <w:rPr>
          <w:rFonts w:ascii="Times New Roman" w:hAnsi="Times New Roman" w:cs="Times New Roman"/>
          <w:b w:val="0"/>
          <w:sz w:val="28"/>
          <w:szCs w:val="28"/>
        </w:rPr>
        <w:t xml:space="preserve">О государственном контроле (надзоре) и муниципальном </w:t>
      </w:r>
      <w:r w:rsidR="00AE31B9">
        <w:rPr>
          <w:rFonts w:ascii="Times New Roman" w:hAnsi="Times New Roman" w:cs="Times New Roman"/>
          <w:b w:val="0"/>
          <w:sz w:val="28"/>
          <w:szCs w:val="28"/>
        </w:rPr>
        <w:t>контроле в Российской Федерации»</w:t>
      </w:r>
      <w:r w:rsidR="00AE31B9" w:rsidRPr="00AE31B9">
        <w:rPr>
          <w:rFonts w:ascii="Times New Roman" w:hAnsi="Times New Roman" w:cs="Times New Roman"/>
          <w:b w:val="0"/>
          <w:sz w:val="28"/>
          <w:szCs w:val="28"/>
        </w:rPr>
        <w:t xml:space="preserve">, руководствуясь </w:t>
      </w:r>
      <w:hyperlink r:id="rId10" w:history="1">
        <w:r w:rsidR="00AE31B9" w:rsidRPr="00AE31B9">
          <w:rPr>
            <w:rFonts w:ascii="Times New Roman" w:hAnsi="Times New Roman" w:cs="Times New Roman"/>
            <w:b w:val="0"/>
            <w:sz w:val="28"/>
            <w:szCs w:val="28"/>
          </w:rPr>
          <w:t>постановлением</w:t>
        </w:r>
      </w:hyperlink>
      <w:r w:rsidR="00AE31B9" w:rsidRPr="00AE31B9">
        <w:rPr>
          <w:rFonts w:ascii="Times New Roman" w:hAnsi="Times New Roman" w:cs="Times New Roman"/>
          <w:b w:val="0"/>
          <w:sz w:val="28"/>
          <w:szCs w:val="28"/>
        </w:rPr>
        <w:t xml:space="preserve"> Правительства Росси</w:t>
      </w:r>
      <w:r w:rsidR="00AE31B9">
        <w:rPr>
          <w:rFonts w:ascii="Times New Roman" w:hAnsi="Times New Roman" w:cs="Times New Roman"/>
          <w:b w:val="0"/>
          <w:sz w:val="28"/>
          <w:szCs w:val="28"/>
        </w:rPr>
        <w:t>йской Федерации от 25.06.2021 №990 «</w:t>
      </w:r>
      <w:r w:rsidR="00AE31B9" w:rsidRPr="00AE31B9">
        <w:rPr>
          <w:rFonts w:ascii="Times New Roman" w:hAnsi="Times New Roman" w:cs="Times New Roman"/>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AE31B9">
        <w:rPr>
          <w:rFonts w:ascii="Times New Roman" w:hAnsi="Times New Roman" w:cs="Times New Roman"/>
          <w:b w:val="0"/>
          <w:sz w:val="28"/>
          <w:szCs w:val="28"/>
        </w:rPr>
        <w:t>а) охраняемым законом ценностям»</w:t>
      </w:r>
      <w:r w:rsidR="00544A67" w:rsidRPr="00AE31B9">
        <w:rPr>
          <w:rFonts w:ascii="Times New Roman" w:hAnsi="Times New Roman" w:cs="Times New Roman"/>
          <w:b w:val="0"/>
          <w:sz w:val="28"/>
          <w:szCs w:val="28"/>
        </w:rPr>
        <w:t>,</w:t>
      </w:r>
      <w:r w:rsidR="007C7619" w:rsidRPr="00AE31B9">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статьями 37</w:t>
      </w:r>
      <w:r w:rsidR="00F33A89"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38 Устава го</w:t>
      </w:r>
      <w:r w:rsidR="00D11073" w:rsidRPr="00013DAB">
        <w:rPr>
          <w:rFonts w:ascii="Times New Roman" w:hAnsi="Times New Roman" w:cs="Times New Roman"/>
          <w:b w:val="0"/>
          <w:sz w:val="28"/>
          <w:szCs w:val="28"/>
        </w:rPr>
        <w:t>родского поселения «</w:t>
      </w:r>
      <w:proofErr w:type="spellStart"/>
      <w:r w:rsidR="00D11073" w:rsidRPr="00013DAB">
        <w:rPr>
          <w:rFonts w:ascii="Times New Roman" w:hAnsi="Times New Roman" w:cs="Times New Roman"/>
          <w:b w:val="0"/>
          <w:sz w:val="28"/>
          <w:szCs w:val="28"/>
        </w:rPr>
        <w:t>Борзинское</w:t>
      </w:r>
      <w:proofErr w:type="spellEnd"/>
      <w:r w:rsidR="00D11073" w:rsidRPr="00013DAB">
        <w:rPr>
          <w:rFonts w:ascii="Times New Roman" w:hAnsi="Times New Roman" w:cs="Times New Roman"/>
          <w:b w:val="0"/>
          <w:sz w:val="28"/>
          <w:szCs w:val="28"/>
        </w:rPr>
        <w:t>»</w:t>
      </w:r>
      <w:r w:rsidR="00841859" w:rsidRPr="00013DAB">
        <w:rPr>
          <w:rFonts w:ascii="Times New Roman" w:hAnsi="Times New Roman" w:cs="Times New Roman"/>
          <w:b w:val="0"/>
          <w:sz w:val="28"/>
          <w:szCs w:val="28"/>
        </w:rPr>
        <w:t>,</w:t>
      </w:r>
      <w:r w:rsidR="003F3865"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администрация городского поселения «</w:t>
      </w:r>
      <w:proofErr w:type="spellStart"/>
      <w:r w:rsidR="00E57423" w:rsidRPr="00013DAB">
        <w:rPr>
          <w:rFonts w:ascii="Times New Roman" w:hAnsi="Times New Roman" w:cs="Times New Roman"/>
          <w:b w:val="0"/>
          <w:sz w:val="28"/>
          <w:szCs w:val="28"/>
        </w:rPr>
        <w:t>Борзинское</w:t>
      </w:r>
      <w:proofErr w:type="spellEnd"/>
      <w:r w:rsidR="00E57423" w:rsidRPr="00013DAB">
        <w:rPr>
          <w:rFonts w:ascii="Times New Roman" w:hAnsi="Times New Roman" w:cs="Times New Roman"/>
          <w:b w:val="0"/>
          <w:sz w:val="28"/>
          <w:szCs w:val="28"/>
        </w:rPr>
        <w:t>»,</w:t>
      </w:r>
      <w:r w:rsidR="007121F1"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 xml:space="preserve"> </w:t>
      </w:r>
      <w:r w:rsidRPr="00013DAB">
        <w:rPr>
          <w:rFonts w:ascii="Times New Roman" w:hAnsi="Times New Roman" w:cs="Times New Roman"/>
          <w:sz w:val="28"/>
          <w:szCs w:val="28"/>
        </w:rPr>
        <w:t>п о с т а н о в л я е т:</w:t>
      </w:r>
      <w:r w:rsidR="00740E1F" w:rsidRPr="00013DAB">
        <w:rPr>
          <w:rFonts w:ascii="Times New Roman" w:hAnsi="Times New Roman" w:cs="Times New Roman"/>
          <w:b w:val="0"/>
          <w:sz w:val="28"/>
          <w:szCs w:val="28"/>
        </w:rPr>
        <w:t xml:space="preserve"> </w:t>
      </w:r>
    </w:p>
    <w:p w:rsidR="005974D8" w:rsidRDefault="005974D8" w:rsidP="005974D8">
      <w:pPr>
        <w:rPr>
          <w:szCs w:val="28"/>
        </w:rPr>
      </w:pPr>
    </w:p>
    <w:p w:rsidR="001D2C56" w:rsidRDefault="00680EE1" w:rsidP="001D2C56">
      <w:pPr>
        <w:pStyle w:val="af2"/>
        <w:numPr>
          <w:ilvl w:val="0"/>
          <w:numId w:val="10"/>
        </w:numPr>
        <w:shd w:val="clear" w:color="auto" w:fill="FFFFFF"/>
        <w:spacing w:line="290" w:lineRule="atLeast"/>
        <w:ind w:left="0" w:firstLine="709"/>
        <w:jc w:val="both"/>
        <w:rPr>
          <w:rFonts w:eastAsia="文鼎PL细上海宋Uni"/>
          <w:kern w:val="1"/>
          <w:szCs w:val="28"/>
        </w:rPr>
      </w:pPr>
      <w:r>
        <w:t xml:space="preserve">Утвердить </w:t>
      </w:r>
      <w:hyperlink w:anchor="Par29" w:tooltip="ПРОГРАММА" w:history="1">
        <w:r w:rsidRPr="00680EE1">
          <w:t>Программу</w:t>
        </w:r>
      </w:hyperlink>
      <w:r w:rsidRPr="00680EE1">
        <w:t xml:space="preserve"> пр</w:t>
      </w:r>
      <w:r>
        <w:t xml:space="preserve">офилактики рисков причинения вреда (ущерба) охраняемым законом ценностям </w:t>
      </w:r>
      <w:r w:rsidR="00EA0EC1" w:rsidRPr="00EA0EC1">
        <w:rPr>
          <w:szCs w:val="28"/>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EA0EC1">
        <w:t xml:space="preserve"> на</w:t>
      </w:r>
      <w:r w:rsidR="00EA0EC1" w:rsidRPr="00EA0EC1">
        <w:t xml:space="preserve"> </w:t>
      </w:r>
      <w:r>
        <w:t xml:space="preserve">территории </w:t>
      </w:r>
      <w:r w:rsidRPr="00680EE1">
        <w:rPr>
          <w:szCs w:val="28"/>
        </w:rPr>
        <w:t>городского поселения «</w:t>
      </w:r>
      <w:proofErr w:type="spellStart"/>
      <w:r w:rsidRPr="00680EE1">
        <w:rPr>
          <w:szCs w:val="28"/>
        </w:rPr>
        <w:t>Борзинское</w:t>
      </w:r>
      <w:proofErr w:type="spellEnd"/>
      <w:r w:rsidRPr="00680EE1">
        <w:rPr>
          <w:szCs w:val="28"/>
        </w:rPr>
        <w:t>» муниципального района «</w:t>
      </w:r>
      <w:proofErr w:type="spellStart"/>
      <w:r w:rsidRPr="00680EE1">
        <w:rPr>
          <w:szCs w:val="28"/>
        </w:rPr>
        <w:t>Борзинский</w:t>
      </w:r>
      <w:proofErr w:type="spellEnd"/>
      <w:r w:rsidRPr="00680EE1">
        <w:rPr>
          <w:szCs w:val="28"/>
        </w:rPr>
        <w:t xml:space="preserve"> район» Забайкальского края</w:t>
      </w:r>
      <w:r w:rsidRPr="00680EE1">
        <w:t xml:space="preserve"> </w:t>
      </w:r>
      <w:r>
        <w:t>на 2022 год согласно приложению.</w:t>
      </w:r>
    </w:p>
    <w:p w:rsidR="00680EE1" w:rsidRPr="00E240F7" w:rsidRDefault="00680EE1" w:rsidP="004A48AA">
      <w:pPr>
        <w:shd w:val="clear" w:color="auto" w:fill="FFFFFF"/>
        <w:spacing w:line="290" w:lineRule="atLeast"/>
        <w:ind w:firstLine="709"/>
        <w:jc w:val="both"/>
        <w:rPr>
          <w:rFonts w:eastAsia="文鼎PL细上海宋Uni"/>
          <w:kern w:val="1"/>
          <w:szCs w:val="28"/>
        </w:rPr>
      </w:pPr>
      <w:r>
        <w:rPr>
          <w:rFonts w:eastAsia="文鼎PL细上海宋Uni"/>
          <w:kern w:val="1"/>
          <w:szCs w:val="28"/>
        </w:rPr>
        <w:t>2.  Контроль</w:t>
      </w:r>
      <w:r w:rsidR="00E240F7" w:rsidRPr="00E240F7">
        <w:rPr>
          <w:rFonts w:eastAsia="文鼎PL细上海宋Uni"/>
          <w:kern w:val="1"/>
          <w:szCs w:val="28"/>
        </w:rPr>
        <w:t xml:space="preserve"> </w:t>
      </w:r>
      <w:r w:rsidR="00E240F7">
        <w:rPr>
          <w:rFonts w:eastAsia="文鼎PL细上海宋Uni"/>
          <w:kern w:val="1"/>
          <w:szCs w:val="28"/>
        </w:rPr>
        <w:t xml:space="preserve">за исполнением настоящего постановления возложить на заместителя руководителя администрации по инфраструктурному развитию Н.Н. </w:t>
      </w:r>
      <w:proofErr w:type="spellStart"/>
      <w:r w:rsidR="00E240F7">
        <w:rPr>
          <w:rFonts w:eastAsia="文鼎PL细上海宋Uni"/>
          <w:kern w:val="1"/>
          <w:szCs w:val="28"/>
        </w:rPr>
        <w:t>Тюкавкину</w:t>
      </w:r>
      <w:proofErr w:type="spellEnd"/>
      <w:r w:rsidR="00E240F7">
        <w:rPr>
          <w:rFonts w:eastAsia="文鼎PL细上海宋Uni"/>
          <w:kern w:val="1"/>
          <w:szCs w:val="28"/>
        </w:rPr>
        <w:t>.</w:t>
      </w:r>
    </w:p>
    <w:p w:rsidR="00E3659D" w:rsidRDefault="00075DFB" w:rsidP="004A48AA">
      <w:pPr>
        <w:shd w:val="clear" w:color="auto" w:fill="FFFFFF"/>
        <w:spacing w:line="290" w:lineRule="atLeast"/>
        <w:ind w:firstLine="709"/>
        <w:jc w:val="both"/>
        <w:rPr>
          <w:rFonts w:ascii="Arial" w:hAnsi="Arial" w:cs="Arial"/>
          <w:color w:val="333333"/>
          <w:sz w:val="24"/>
        </w:rPr>
      </w:pPr>
      <w:r>
        <w:rPr>
          <w:rFonts w:eastAsia="文鼎PL细上海宋Uni"/>
          <w:kern w:val="1"/>
          <w:szCs w:val="28"/>
        </w:rPr>
        <w:t>3</w:t>
      </w:r>
      <w:r w:rsidR="00580B1E">
        <w:rPr>
          <w:rFonts w:eastAsia="文鼎PL细上海宋Uni"/>
          <w:kern w:val="1"/>
          <w:szCs w:val="28"/>
        </w:rPr>
        <w:t>.</w:t>
      </w:r>
      <w:r w:rsidR="009F067D">
        <w:rPr>
          <w:rFonts w:eastAsia="文鼎PL细上海宋Uni"/>
          <w:kern w:val="1"/>
          <w:szCs w:val="28"/>
        </w:rPr>
        <w:t xml:space="preserve"> </w:t>
      </w:r>
      <w:r w:rsidR="00580B1E">
        <w:rPr>
          <w:rFonts w:eastAsia="文鼎PL细上海宋Uni"/>
          <w:kern w:val="1"/>
          <w:szCs w:val="28"/>
        </w:rPr>
        <w:t xml:space="preserve"> </w:t>
      </w:r>
      <w:r w:rsidR="00E3659D" w:rsidRPr="00196F72">
        <w:rPr>
          <w:rFonts w:eastAsiaTheme="minorHAnsi"/>
          <w:szCs w:val="28"/>
          <w:lang w:eastAsia="en-US"/>
        </w:rPr>
        <w:t>Настоящее постановление вступает в силу со дня официального опубликования в бюллетене «</w:t>
      </w:r>
      <w:proofErr w:type="spellStart"/>
      <w:r w:rsidR="00E3659D" w:rsidRPr="00196F72">
        <w:rPr>
          <w:rFonts w:eastAsiaTheme="minorHAnsi"/>
          <w:szCs w:val="28"/>
          <w:lang w:eastAsia="en-US"/>
        </w:rPr>
        <w:t>Борзинский</w:t>
      </w:r>
      <w:proofErr w:type="spellEnd"/>
      <w:r w:rsidR="00E3659D" w:rsidRPr="00196F72">
        <w:rPr>
          <w:rFonts w:eastAsiaTheme="minorHAnsi"/>
          <w:szCs w:val="28"/>
          <w:lang w:eastAsia="en-US"/>
        </w:rPr>
        <w:t xml:space="preserve"> вестник» и обнародования на специально оборудованном стенде в фойе 1 этажа административного здания администрации городского поселения «</w:t>
      </w:r>
      <w:proofErr w:type="spellStart"/>
      <w:r w:rsidR="00E3659D" w:rsidRPr="00196F72">
        <w:rPr>
          <w:rFonts w:eastAsiaTheme="minorHAnsi"/>
          <w:szCs w:val="28"/>
          <w:lang w:eastAsia="en-US"/>
        </w:rPr>
        <w:t>Борзинское</w:t>
      </w:r>
      <w:proofErr w:type="spellEnd"/>
      <w:r w:rsidR="00E3659D" w:rsidRPr="00196F72">
        <w:rPr>
          <w:rFonts w:eastAsiaTheme="minorHAnsi"/>
          <w:szCs w:val="28"/>
          <w:lang w:eastAsia="en-US"/>
        </w:rPr>
        <w:t xml:space="preserve">» по адресу: Забайкальский край, г. Борзя, ул. </w:t>
      </w:r>
      <w:proofErr w:type="spellStart"/>
      <w:r w:rsidR="00E3659D" w:rsidRPr="00196F72">
        <w:rPr>
          <w:rFonts w:eastAsiaTheme="minorHAnsi"/>
          <w:szCs w:val="28"/>
          <w:lang w:eastAsia="en-US"/>
        </w:rPr>
        <w:t>Савватеевская</w:t>
      </w:r>
      <w:proofErr w:type="spellEnd"/>
      <w:r w:rsidR="00E3659D" w:rsidRPr="00196F72">
        <w:rPr>
          <w:rFonts w:eastAsiaTheme="minorHAnsi"/>
          <w:szCs w:val="28"/>
          <w:lang w:eastAsia="en-US"/>
        </w:rPr>
        <w:t>, 23.</w:t>
      </w:r>
    </w:p>
    <w:p w:rsidR="00E3659D" w:rsidRPr="00196F72" w:rsidRDefault="00E240F7" w:rsidP="004A48AA">
      <w:pPr>
        <w:shd w:val="clear" w:color="auto" w:fill="FFFFFF"/>
        <w:spacing w:line="290" w:lineRule="atLeast"/>
        <w:ind w:firstLine="709"/>
        <w:jc w:val="both"/>
        <w:rPr>
          <w:rFonts w:ascii="Arial" w:hAnsi="Arial" w:cs="Arial"/>
          <w:color w:val="333333"/>
          <w:sz w:val="24"/>
        </w:rPr>
      </w:pPr>
      <w:r>
        <w:rPr>
          <w:color w:val="333333"/>
          <w:szCs w:val="28"/>
        </w:rPr>
        <w:lastRenderedPageBreak/>
        <w:t>4</w:t>
      </w:r>
      <w:r w:rsidR="00E3659D">
        <w:rPr>
          <w:rFonts w:ascii="Arial" w:hAnsi="Arial" w:cs="Arial"/>
          <w:color w:val="333333"/>
          <w:sz w:val="24"/>
        </w:rPr>
        <w:t xml:space="preserve">. </w:t>
      </w:r>
      <w:r w:rsidR="00E3659D" w:rsidRPr="00196F72">
        <w:rPr>
          <w:rFonts w:eastAsiaTheme="minorHAnsi"/>
          <w:szCs w:val="28"/>
          <w:lang w:eastAsia="en-US"/>
        </w:rPr>
        <w:t xml:space="preserve"> Настоящее постановление подлежит размещению на официальном сайте городского поселения «</w:t>
      </w:r>
      <w:proofErr w:type="spellStart"/>
      <w:r w:rsidR="00E3659D" w:rsidRPr="00196F72">
        <w:rPr>
          <w:rFonts w:eastAsiaTheme="minorHAnsi"/>
          <w:szCs w:val="28"/>
          <w:lang w:eastAsia="en-US"/>
        </w:rPr>
        <w:t>Борзинское</w:t>
      </w:r>
      <w:proofErr w:type="spellEnd"/>
      <w:r w:rsidR="00E3659D" w:rsidRPr="00196F72">
        <w:rPr>
          <w:rFonts w:eastAsiaTheme="minorHAnsi"/>
          <w:szCs w:val="28"/>
          <w:lang w:eastAsia="en-US"/>
        </w:rPr>
        <w:t>» в информационно-телекоммуникационной сети «Интернет» (</w:t>
      </w:r>
      <w:hyperlink r:id="rId11" w:history="1">
        <w:r w:rsidR="00E3659D" w:rsidRPr="00196F72">
          <w:rPr>
            <w:rFonts w:eastAsiaTheme="minorHAnsi"/>
            <w:szCs w:val="28"/>
            <w:lang w:val="en-US" w:eastAsia="en-US"/>
          </w:rPr>
          <w:t>www</w:t>
        </w:r>
        <w:r w:rsidR="00E3659D" w:rsidRPr="00196F72">
          <w:rPr>
            <w:rFonts w:eastAsiaTheme="minorHAnsi"/>
            <w:szCs w:val="28"/>
            <w:lang w:eastAsia="en-US"/>
          </w:rPr>
          <w:t>.</w:t>
        </w:r>
        <w:proofErr w:type="spellStart"/>
        <w:r w:rsidR="00E3659D" w:rsidRPr="00196F72">
          <w:rPr>
            <w:rFonts w:eastAsiaTheme="minorHAnsi"/>
            <w:szCs w:val="28"/>
            <w:lang w:eastAsia="en-US"/>
          </w:rPr>
          <w:t>борзя-адм.рф</w:t>
        </w:r>
        <w:proofErr w:type="spellEnd"/>
      </w:hyperlink>
      <w:r w:rsidR="00E3659D" w:rsidRPr="00196F72">
        <w:rPr>
          <w:rFonts w:eastAsiaTheme="minorHAnsi"/>
          <w:szCs w:val="28"/>
          <w:lang w:eastAsia="en-US"/>
        </w:rPr>
        <w:t>).</w:t>
      </w:r>
    </w:p>
    <w:p w:rsidR="00FA1181" w:rsidRDefault="00FA1181" w:rsidP="00E3659D">
      <w:pPr>
        <w:widowControl w:val="0"/>
        <w:suppressAutoHyphens/>
        <w:ind w:firstLine="709"/>
        <w:jc w:val="both"/>
        <w:rPr>
          <w:szCs w:val="28"/>
        </w:rPr>
      </w:pPr>
    </w:p>
    <w:p w:rsidR="00C13DCA" w:rsidRDefault="00CD6AE7" w:rsidP="00300A77">
      <w:pPr>
        <w:jc w:val="both"/>
        <w:rPr>
          <w:szCs w:val="28"/>
        </w:rPr>
      </w:pPr>
      <w:r>
        <w:rPr>
          <w:szCs w:val="28"/>
        </w:rPr>
        <w:t xml:space="preserve">Глава </w:t>
      </w:r>
      <w:r w:rsidR="005974D8">
        <w:rPr>
          <w:szCs w:val="28"/>
        </w:rPr>
        <w:t>городского поселения «</w:t>
      </w:r>
      <w:proofErr w:type="spellStart"/>
      <w:proofErr w:type="gramStart"/>
      <w:r w:rsidR="005974D8">
        <w:rPr>
          <w:szCs w:val="28"/>
        </w:rPr>
        <w:t>Борзинское</w:t>
      </w:r>
      <w:proofErr w:type="spellEnd"/>
      <w:r w:rsidR="005974D8">
        <w:rPr>
          <w:szCs w:val="28"/>
        </w:rPr>
        <w:t xml:space="preserve">» </w:t>
      </w:r>
      <w:r>
        <w:rPr>
          <w:szCs w:val="28"/>
        </w:rPr>
        <w:t xml:space="preserve">  </w:t>
      </w:r>
      <w:proofErr w:type="gramEnd"/>
      <w:r>
        <w:rPr>
          <w:szCs w:val="28"/>
        </w:rPr>
        <w:t xml:space="preserve">                          </w:t>
      </w:r>
      <w:r w:rsidR="00AE5C25">
        <w:rPr>
          <w:szCs w:val="28"/>
        </w:rPr>
        <w:t xml:space="preserve"> </w:t>
      </w:r>
      <w:r w:rsidR="00C544D9">
        <w:rPr>
          <w:szCs w:val="28"/>
        </w:rPr>
        <w:t xml:space="preserve">          </w:t>
      </w:r>
      <w:r w:rsidR="001D2C56">
        <w:rPr>
          <w:szCs w:val="28"/>
        </w:rPr>
        <w:t xml:space="preserve">       </w:t>
      </w:r>
      <w:r w:rsidR="00391F4B">
        <w:rPr>
          <w:szCs w:val="28"/>
        </w:rPr>
        <w:t xml:space="preserve"> </w:t>
      </w:r>
      <w:r w:rsidR="0031381C">
        <w:rPr>
          <w:szCs w:val="28"/>
        </w:rPr>
        <w:t xml:space="preserve">В.Я. </w:t>
      </w:r>
      <w:proofErr w:type="spellStart"/>
      <w:r w:rsidR="0031381C">
        <w:rPr>
          <w:szCs w:val="28"/>
        </w:rPr>
        <w:t>Нехамкин</w:t>
      </w:r>
      <w:proofErr w:type="spellEnd"/>
    </w:p>
    <w:p w:rsidR="00817B9B" w:rsidRPr="00300A77" w:rsidRDefault="00DB0315" w:rsidP="00300A77">
      <w:pPr>
        <w:shd w:val="clear" w:color="auto" w:fill="FFFFFF"/>
        <w:jc w:val="right"/>
        <w:rPr>
          <w:szCs w:val="28"/>
        </w:rPr>
      </w:pPr>
      <w:r>
        <w:rPr>
          <w:szCs w:val="28"/>
        </w:rPr>
        <w:t xml:space="preserve">                                                             </w:t>
      </w:r>
      <w:r w:rsidR="00300A77">
        <w:rPr>
          <w:szCs w:val="28"/>
        </w:rPr>
        <w:t xml:space="preserve">                </w:t>
      </w: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A0EC1" w:rsidRDefault="00EA0EC1" w:rsidP="00EF2E8F">
      <w:pPr>
        <w:shd w:val="clear" w:color="auto" w:fill="FFFFFF"/>
        <w:jc w:val="right"/>
        <w:rPr>
          <w:szCs w:val="28"/>
        </w:rPr>
      </w:pPr>
    </w:p>
    <w:p w:rsidR="00EF2E8F" w:rsidRPr="00C13DCA" w:rsidRDefault="00EF2E8F" w:rsidP="00EF2E8F">
      <w:pPr>
        <w:shd w:val="clear" w:color="auto" w:fill="FFFFFF"/>
        <w:jc w:val="right"/>
        <w:rPr>
          <w:szCs w:val="28"/>
        </w:rPr>
      </w:pPr>
      <w:r w:rsidRPr="00C13DCA">
        <w:rPr>
          <w:szCs w:val="28"/>
        </w:rPr>
        <w:lastRenderedPageBreak/>
        <w:t>П</w:t>
      </w:r>
      <w:r w:rsidRPr="00C13DCA">
        <w:rPr>
          <w:color w:val="000000"/>
          <w:spacing w:val="-4"/>
          <w:szCs w:val="28"/>
        </w:rPr>
        <w:t>риложение 1</w:t>
      </w:r>
    </w:p>
    <w:p w:rsidR="00EF2E8F" w:rsidRPr="00C13DCA" w:rsidRDefault="00EF2E8F" w:rsidP="00EF2E8F">
      <w:pPr>
        <w:shd w:val="clear" w:color="auto" w:fill="FFFFFF"/>
        <w:ind w:left="-6521" w:firstLine="6379"/>
        <w:jc w:val="right"/>
        <w:rPr>
          <w:szCs w:val="28"/>
        </w:rPr>
      </w:pPr>
      <w:r w:rsidRPr="00C13DCA">
        <w:rPr>
          <w:szCs w:val="28"/>
        </w:rPr>
        <w:t xml:space="preserve">к </w:t>
      </w:r>
      <w:r>
        <w:rPr>
          <w:szCs w:val="28"/>
        </w:rPr>
        <w:t>Постановлению</w:t>
      </w:r>
      <w:r w:rsidRPr="00C13DCA">
        <w:rPr>
          <w:szCs w:val="28"/>
        </w:rPr>
        <w:t xml:space="preserve"> администрации </w:t>
      </w:r>
    </w:p>
    <w:p w:rsidR="00EF2E8F" w:rsidRPr="00C13DCA" w:rsidRDefault="00EF2E8F" w:rsidP="00EF2E8F">
      <w:pPr>
        <w:shd w:val="clear" w:color="auto" w:fill="FFFFFF"/>
        <w:ind w:left="-6521" w:firstLine="6379"/>
        <w:jc w:val="right"/>
        <w:rPr>
          <w:szCs w:val="28"/>
        </w:rPr>
      </w:pPr>
      <w:r w:rsidRPr="00C13DCA">
        <w:rPr>
          <w:szCs w:val="28"/>
        </w:rPr>
        <w:t>городского поселения «</w:t>
      </w:r>
      <w:proofErr w:type="spellStart"/>
      <w:r w:rsidRPr="00C13DCA">
        <w:rPr>
          <w:szCs w:val="28"/>
        </w:rPr>
        <w:t>Борзинское</w:t>
      </w:r>
      <w:proofErr w:type="spellEnd"/>
      <w:r w:rsidRPr="00C13DCA">
        <w:rPr>
          <w:szCs w:val="28"/>
        </w:rPr>
        <w:t xml:space="preserve">» </w:t>
      </w:r>
    </w:p>
    <w:p w:rsidR="00EF2E8F" w:rsidRPr="00300A77" w:rsidRDefault="00EF2E8F" w:rsidP="00EF2E8F">
      <w:pPr>
        <w:shd w:val="clear" w:color="auto" w:fill="FFFFFF"/>
        <w:ind w:left="-6521" w:firstLine="6379"/>
        <w:jc w:val="right"/>
        <w:rPr>
          <w:szCs w:val="28"/>
        </w:rPr>
      </w:pPr>
      <w:proofErr w:type="gramStart"/>
      <w:r w:rsidRPr="00C13DCA">
        <w:rPr>
          <w:szCs w:val="28"/>
        </w:rPr>
        <w:t>от</w:t>
      </w:r>
      <w:r>
        <w:rPr>
          <w:szCs w:val="28"/>
        </w:rPr>
        <w:t xml:space="preserve">  </w:t>
      </w:r>
      <w:r w:rsidRPr="00C13DCA">
        <w:rPr>
          <w:szCs w:val="28"/>
        </w:rPr>
        <w:t>«</w:t>
      </w:r>
      <w:proofErr w:type="gramEnd"/>
      <w:r w:rsidR="00300A77">
        <w:rPr>
          <w:szCs w:val="28"/>
          <w:u w:val="single"/>
        </w:rPr>
        <w:t>28</w:t>
      </w:r>
      <w:r w:rsidRPr="00C13DCA">
        <w:rPr>
          <w:szCs w:val="28"/>
        </w:rPr>
        <w:t>»</w:t>
      </w:r>
      <w:r>
        <w:rPr>
          <w:szCs w:val="28"/>
        </w:rPr>
        <w:t xml:space="preserve"> </w:t>
      </w:r>
      <w:r>
        <w:rPr>
          <w:szCs w:val="28"/>
          <w:u w:val="single"/>
        </w:rPr>
        <w:t xml:space="preserve"> </w:t>
      </w:r>
      <w:r w:rsidR="00300A77">
        <w:rPr>
          <w:szCs w:val="28"/>
          <w:u w:val="single"/>
        </w:rPr>
        <w:t>января</w:t>
      </w:r>
      <w:r>
        <w:rPr>
          <w:szCs w:val="28"/>
          <w:u w:val="single"/>
        </w:rPr>
        <w:t xml:space="preserve">  </w:t>
      </w:r>
      <w:r w:rsidRPr="00C13DCA">
        <w:rPr>
          <w:szCs w:val="28"/>
        </w:rPr>
        <w:t>20</w:t>
      </w:r>
      <w:r>
        <w:rPr>
          <w:szCs w:val="28"/>
        </w:rPr>
        <w:t>2</w:t>
      </w:r>
      <w:r w:rsidR="00300A77">
        <w:rPr>
          <w:szCs w:val="28"/>
        </w:rPr>
        <w:t>2</w:t>
      </w:r>
      <w:r w:rsidRPr="00C13DCA">
        <w:rPr>
          <w:szCs w:val="28"/>
        </w:rPr>
        <w:t xml:space="preserve"> г. №</w:t>
      </w:r>
      <w:r w:rsidR="00C10365" w:rsidRPr="00C10365">
        <w:rPr>
          <w:szCs w:val="28"/>
          <w:u w:val="single"/>
        </w:rPr>
        <w:t>43</w:t>
      </w:r>
    </w:p>
    <w:p w:rsidR="00D1142A" w:rsidRDefault="00D1142A" w:rsidP="00D1142A">
      <w:pPr>
        <w:pStyle w:val="1"/>
        <w:shd w:val="clear" w:color="auto" w:fill="FFFFFF"/>
        <w:spacing w:before="0" w:after="144" w:line="242" w:lineRule="atLeast"/>
        <w:jc w:val="both"/>
        <w:rPr>
          <w:rFonts w:ascii="Times New Roman" w:hAnsi="Times New Roman" w:cs="Times New Roman"/>
          <w:b w:val="0"/>
          <w:sz w:val="28"/>
          <w:szCs w:val="28"/>
        </w:rPr>
      </w:pPr>
    </w:p>
    <w:p w:rsidR="00D1142A" w:rsidRPr="00D1142A" w:rsidRDefault="009B06F1" w:rsidP="00702203">
      <w:pPr>
        <w:pStyle w:val="1"/>
        <w:shd w:val="clear" w:color="auto" w:fill="FFFFFF"/>
        <w:spacing w:before="0" w:after="144" w:line="242" w:lineRule="atLeast"/>
        <w:ind w:firstLine="709"/>
        <w:jc w:val="both"/>
        <w:rPr>
          <w:rFonts w:ascii="Times New Roman" w:hAnsi="Times New Roman" w:cs="Times New Roman"/>
          <w:b w:val="0"/>
          <w:sz w:val="28"/>
          <w:szCs w:val="28"/>
        </w:rPr>
      </w:pPr>
      <w:hyperlink w:anchor="Par29" w:tooltip="ПРОГРАММА" w:history="1">
        <w:r w:rsidR="00300A77" w:rsidRPr="00AE31B9">
          <w:rPr>
            <w:rFonts w:ascii="Times New Roman" w:hAnsi="Times New Roman" w:cs="Times New Roman"/>
            <w:b w:val="0"/>
            <w:sz w:val="28"/>
            <w:szCs w:val="28"/>
          </w:rPr>
          <w:t>Программ</w:t>
        </w:r>
        <w:r w:rsidR="00300A77">
          <w:rPr>
            <w:rFonts w:ascii="Times New Roman" w:hAnsi="Times New Roman" w:cs="Times New Roman"/>
            <w:b w:val="0"/>
            <w:sz w:val="28"/>
            <w:szCs w:val="28"/>
          </w:rPr>
          <w:t>а</w:t>
        </w:r>
      </w:hyperlink>
      <w:r w:rsidR="00300A77" w:rsidRPr="00AE31B9">
        <w:rPr>
          <w:rFonts w:ascii="Times New Roman" w:hAnsi="Times New Roman" w:cs="Times New Roman"/>
          <w:b w:val="0"/>
          <w:sz w:val="28"/>
          <w:szCs w:val="28"/>
        </w:rPr>
        <w:t xml:space="preserve"> </w:t>
      </w:r>
      <w:r w:rsidR="00F30B50" w:rsidRPr="00AE31B9">
        <w:rPr>
          <w:rFonts w:ascii="Times New Roman" w:hAnsi="Times New Roman" w:cs="Times New Roman"/>
          <w:b w:val="0"/>
          <w:sz w:val="28"/>
          <w:szCs w:val="28"/>
        </w:rPr>
        <w:t>профилактики рисков причинения вреда (ущ</w:t>
      </w:r>
      <w:bookmarkStart w:id="0" w:name="_GoBack"/>
      <w:bookmarkEnd w:id="0"/>
      <w:r w:rsidR="00F30B50" w:rsidRPr="00AE31B9">
        <w:rPr>
          <w:rFonts w:ascii="Times New Roman" w:hAnsi="Times New Roman" w:cs="Times New Roman"/>
          <w:b w:val="0"/>
          <w:sz w:val="28"/>
          <w:szCs w:val="28"/>
        </w:rPr>
        <w:t xml:space="preserve">ерба) охраняемым законом ценностям </w:t>
      </w:r>
      <w:r w:rsidR="00F30B50" w:rsidRPr="00EA0EC1">
        <w:rPr>
          <w:rFonts w:ascii="Times New Roman" w:hAnsi="Times New Roman" w:cs="Times New Roman"/>
          <w:b w:val="0"/>
          <w:sz w:val="28"/>
          <w:szCs w:val="28"/>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w:t>
      </w:r>
      <w:r w:rsidR="00F30B50">
        <w:rPr>
          <w:rFonts w:ascii="Times New Roman" w:hAnsi="Times New Roman" w:cs="Times New Roman"/>
          <w:b w:val="0"/>
          <w:sz w:val="28"/>
          <w:szCs w:val="28"/>
        </w:rPr>
        <w:t xml:space="preserve"> </w:t>
      </w:r>
      <w:r w:rsidR="00F30B50" w:rsidRPr="00AE31B9">
        <w:rPr>
          <w:rFonts w:ascii="Times New Roman" w:hAnsi="Times New Roman" w:cs="Times New Roman"/>
          <w:b w:val="0"/>
          <w:sz w:val="28"/>
          <w:szCs w:val="28"/>
        </w:rPr>
        <w:t xml:space="preserve"> территории городского </w:t>
      </w:r>
      <w:r w:rsidR="00F30B50">
        <w:rPr>
          <w:rFonts w:ascii="Times New Roman" w:hAnsi="Times New Roman" w:cs="Times New Roman"/>
          <w:b w:val="0"/>
          <w:sz w:val="28"/>
          <w:szCs w:val="28"/>
        </w:rPr>
        <w:t>поселения «</w:t>
      </w:r>
      <w:proofErr w:type="spellStart"/>
      <w:r w:rsidR="00F30B50">
        <w:rPr>
          <w:rFonts w:ascii="Times New Roman" w:hAnsi="Times New Roman" w:cs="Times New Roman"/>
          <w:b w:val="0"/>
          <w:sz w:val="28"/>
          <w:szCs w:val="28"/>
        </w:rPr>
        <w:t>Борзинское</w:t>
      </w:r>
      <w:proofErr w:type="spellEnd"/>
      <w:r w:rsidR="00F30B50">
        <w:rPr>
          <w:rFonts w:ascii="Times New Roman" w:hAnsi="Times New Roman" w:cs="Times New Roman"/>
          <w:b w:val="0"/>
          <w:sz w:val="28"/>
          <w:szCs w:val="28"/>
        </w:rPr>
        <w:t>»</w:t>
      </w:r>
      <w:r w:rsidR="00F30B50" w:rsidRPr="00AE31B9">
        <w:rPr>
          <w:rFonts w:ascii="Times New Roman" w:hAnsi="Times New Roman" w:cs="Times New Roman"/>
          <w:b w:val="0"/>
          <w:sz w:val="28"/>
          <w:szCs w:val="28"/>
        </w:rPr>
        <w:t xml:space="preserve"> </w:t>
      </w:r>
      <w:r w:rsidR="00F30B50">
        <w:rPr>
          <w:rFonts w:ascii="Times New Roman" w:hAnsi="Times New Roman" w:cs="Times New Roman"/>
          <w:b w:val="0"/>
          <w:sz w:val="28"/>
          <w:szCs w:val="28"/>
        </w:rPr>
        <w:t>муниципального района «</w:t>
      </w:r>
      <w:proofErr w:type="spellStart"/>
      <w:r w:rsidR="00F30B50">
        <w:rPr>
          <w:rFonts w:ascii="Times New Roman" w:hAnsi="Times New Roman" w:cs="Times New Roman"/>
          <w:b w:val="0"/>
          <w:sz w:val="28"/>
          <w:szCs w:val="28"/>
        </w:rPr>
        <w:t>Борзинский</w:t>
      </w:r>
      <w:proofErr w:type="spellEnd"/>
      <w:r w:rsidR="00F30B50">
        <w:rPr>
          <w:rFonts w:ascii="Times New Roman" w:hAnsi="Times New Roman" w:cs="Times New Roman"/>
          <w:b w:val="0"/>
          <w:sz w:val="28"/>
          <w:szCs w:val="28"/>
        </w:rPr>
        <w:t xml:space="preserve"> район» Забайкальского края </w:t>
      </w:r>
      <w:r w:rsidR="00F30B50" w:rsidRPr="00AE31B9">
        <w:rPr>
          <w:rFonts w:ascii="Times New Roman" w:hAnsi="Times New Roman" w:cs="Times New Roman"/>
          <w:b w:val="0"/>
          <w:sz w:val="28"/>
          <w:szCs w:val="28"/>
        </w:rPr>
        <w:t>на 2022 год</w:t>
      </w:r>
    </w:p>
    <w:p w:rsidR="003B2028" w:rsidRDefault="003B2028" w:rsidP="003B2028">
      <w:pPr>
        <w:pStyle w:val="ConsPlusTitle"/>
        <w:jc w:val="center"/>
        <w:outlineLvl w:val="1"/>
      </w:pPr>
    </w:p>
    <w:p w:rsidR="003B2028" w:rsidRPr="003B2028" w:rsidRDefault="003B2028" w:rsidP="003B2028">
      <w:pPr>
        <w:pStyle w:val="ConsPlusTitle"/>
        <w:jc w:val="center"/>
        <w:outlineLvl w:val="1"/>
        <w:rPr>
          <w:rFonts w:ascii="Times New Roman" w:hAnsi="Times New Roman" w:cs="Times New Roman"/>
          <w:b w:val="0"/>
          <w:sz w:val="28"/>
          <w:szCs w:val="28"/>
        </w:rPr>
      </w:pPr>
      <w:r w:rsidRPr="003B2028">
        <w:rPr>
          <w:rFonts w:ascii="Times New Roman" w:hAnsi="Times New Roman" w:cs="Times New Roman"/>
          <w:b w:val="0"/>
          <w:sz w:val="28"/>
          <w:szCs w:val="28"/>
        </w:rPr>
        <w:t xml:space="preserve">Раздел 1. </w:t>
      </w:r>
      <w:r>
        <w:rPr>
          <w:rFonts w:ascii="Times New Roman" w:hAnsi="Times New Roman" w:cs="Times New Roman"/>
          <w:b w:val="0"/>
          <w:sz w:val="28"/>
          <w:szCs w:val="28"/>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B2028" w:rsidRDefault="003B2028" w:rsidP="003B2028">
      <w:pPr>
        <w:pStyle w:val="ConsPlusNormal"/>
        <w:jc w:val="both"/>
      </w:pPr>
    </w:p>
    <w:p w:rsidR="00972336" w:rsidRPr="008E55D2" w:rsidRDefault="003B2028" w:rsidP="006220D5">
      <w:pPr>
        <w:pStyle w:val="ConsPlusNormal"/>
        <w:ind w:firstLine="709"/>
        <w:contextualSpacing/>
        <w:jc w:val="both"/>
        <w:rPr>
          <w:sz w:val="28"/>
          <w:szCs w:val="28"/>
        </w:rPr>
      </w:pPr>
      <w:r w:rsidRPr="003B2028">
        <w:rPr>
          <w:sz w:val="28"/>
          <w:szCs w:val="28"/>
        </w:rPr>
        <w:t xml:space="preserve">Настоящая программа разработана в соответствии со </w:t>
      </w:r>
      <w:hyperlink r:id="rId12" w:history="1">
        <w:r w:rsidRPr="003B2028">
          <w:rPr>
            <w:sz w:val="28"/>
            <w:szCs w:val="28"/>
          </w:rPr>
          <w:t>статьей 44</w:t>
        </w:r>
      </w:hyperlink>
      <w:r w:rsidRPr="003B2028">
        <w:rPr>
          <w:sz w:val="28"/>
          <w:szCs w:val="28"/>
        </w:rPr>
        <w:t xml:space="preserve"> Федеральн</w:t>
      </w:r>
      <w:r w:rsidR="006B32B4">
        <w:rPr>
          <w:sz w:val="28"/>
          <w:szCs w:val="28"/>
        </w:rPr>
        <w:t xml:space="preserve">ого закона от 31 июля 2021 </w:t>
      </w:r>
      <w:r w:rsidR="00E31C14">
        <w:rPr>
          <w:sz w:val="28"/>
          <w:szCs w:val="28"/>
        </w:rPr>
        <w:t xml:space="preserve">года </w:t>
      </w:r>
      <w:r w:rsidR="006B32B4">
        <w:rPr>
          <w:sz w:val="28"/>
          <w:szCs w:val="28"/>
        </w:rPr>
        <w:t>№248-ФЗ «</w:t>
      </w:r>
      <w:r w:rsidRPr="003B2028">
        <w:rPr>
          <w:sz w:val="28"/>
          <w:szCs w:val="28"/>
        </w:rPr>
        <w:t xml:space="preserve">О государственном контроле (надзоре) и муниципальном </w:t>
      </w:r>
      <w:r w:rsidR="006B32B4">
        <w:rPr>
          <w:sz w:val="28"/>
          <w:szCs w:val="28"/>
        </w:rPr>
        <w:t>контроле в Российской Федерации»</w:t>
      </w:r>
      <w:r w:rsidRPr="003B2028">
        <w:rPr>
          <w:sz w:val="28"/>
          <w:szCs w:val="28"/>
        </w:rPr>
        <w:t xml:space="preserve">, </w:t>
      </w:r>
      <w:hyperlink r:id="rId13" w:history="1">
        <w:r w:rsidRPr="003B2028">
          <w:rPr>
            <w:sz w:val="28"/>
            <w:szCs w:val="28"/>
          </w:rPr>
          <w:t>постановлением</w:t>
        </w:r>
      </w:hyperlink>
      <w:r w:rsidRPr="003B2028">
        <w:rPr>
          <w:sz w:val="28"/>
          <w:szCs w:val="28"/>
        </w:rPr>
        <w:t xml:space="preserve"> Правительства Российской</w:t>
      </w:r>
      <w:r w:rsidR="006B32B4">
        <w:rPr>
          <w:sz w:val="28"/>
          <w:szCs w:val="28"/>
        </w:rPr>
        <w:t xml:space="preserve"> Федерации от 25 июня 2021</w:t>
      </w:r>
      <w:r w:rsidR="00E31C14">
        <w:rPr>
          <w:sz w:val="28"/>
          <w:szCs w:val="28"/>
        </w:rPr>
        <w:t xml:space="preserve"> года</w:t>
      </w:r>
      <w:r w:rsidR="006B32B4">
        <w:rPr>
          <w:sz w:val="28"/>
          <w:szCs w:val="28"/>
        </w:rPr>
        <w:t xml:space="preserve"> №990 «</w:t>
      </w:r>
      <w:r w:rsidRPr="003B2028">
        <w:rPr>
          <w:sz w:val="28"/>
          <w:szCs w:val="28"/>
        </w:rPr>
        <w:t xml:space="preserve">Об утверждении Правил разработки </w:t>
      </w:r>
      <w:r w:rsidRPr="008E55D2">
        <w:rPr>
          <w:sz w:val="28"/>
          <w:szCs w:val="28"/>
        </w:rPr>
        <w:t>и утверждения контрольными (надзорными) органами программы профилактики рисков причинения вреда (ущерб</w:t>
      </w:r>
      <w:r w:rsidR="006B32B4" w:rsidRPr="008E55D2">
        <w:rPr>
          <w:sz w:val="28"/>
          <w:szCs w:val="28"/>
        </w:rPr>
        <w:t>а) охраняемым законом ценностям»</w:t>
      </w:r>
      <w:r w:rsidRPr="008E55D2">
        <w:rPr>
          <w:sz w:val="28"/>
          <w:szCs w:val="28"/>
        </w:rPr>
        <w:t xml:space="preserve"> </w:t>
      </w:r>
      <w:r w:rsidR="00972336" w:rsidRPr="008E55D2">
        <w:rPr>
          <w:sz w:val="28"/>
          <w:szCs w:val="28"/>
        </w:rPr>
        <w:t>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77899" w:rsidRDefault="00B77899" w:rsidP="00037ACA">
      <w:pPr>
        <w:pStyle w:val="ConsPlusNormal"/>
        <w:spacing w:before="240"/>
        <w:ind w:firstLine="709"/>
        <w:contextualSpacing/>
        <w:jc w:val="both"/>
        <w:rPr>
          <w:sz w:val="28"/>
          <w:szCs w:val="28"/>
        </w:rPr>
      </w:pPr>
      <w:r w:rsidRPr="00A2308B">
        <w:rPr>
          <w:sz w:val="28"/>
          <w:szCs w:val="28"/>
        </w:rPr>
        <w:t xml:space="preserve">Предметом </w:t>
      </w:r>
      <w:r w:rsidR="005B24B7">
        <w:rPr>
          <w:sz w:val="28"/>
          <w:szCs w:val="28"/>
        </w:rPr>
        <w:t xml:space="preserve">муниципального контроля </w:t>
      </w:r>
      <w:r w:rsidR="005B24B7" w:rsidRPr="008E55D2">
        <w:rPr>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w:t>
      </w:r>
      <w:proofErr w:type="spellStart"/>
      <w:r w:rsidR="005B24B7" w:rsidRPr="008E55D2">
        <w:rPr>
          <w:sz w:val="28"/>
          <w:szCs w:val="28"/>
        </w:rPr>
        <w:t>Борзинское</w:t>
      </w:r>
      <w:proofErr w:type="spellEnd"/>
      <w:r w:rsidR="005B24B7" w:rsidRPr="008E55D2">
        <w:rPr>
          <w:sz w:val="28"/>
          <w:szCs w:val="28"/>
        </w:rPr>
        <w:t>» муниципального района «</w:t>
      </w:r>
      <w:proofErr w:type="spellStart"/>
      <w:r w:rsidR="005B24B7" w:rsidRPr="008E55D2">
        <w:rPr>
          <w:sz w:val="28"/>
          <w:szCs w:val="28"/>
        </w:rPr>
        <w:t>Борзинский</w:t>
      </w:r>
      <w:proofErr w:type="spellEnd"/>
      <w:r w:rsidR="005B24B7" w:rsidRPr="008E55D2">
        <w:rPr>
          <w:sz w:val="28"/>
          <w:szCs w:val="28"/>
        </w:rPr>
        <w:t xml:space="preserve"> район» Забайкальского края </w:t>
      </w:r>
      <w:r w:rsidRPr="00A2308B">
        <w:rPr>
          <w:sz w:val="28"/>
          <w:szCs w:val="28"/>
        </w:rPr>
        <w:t>является соблюдение единой теплоснабжающей организацией в процессе реализации мероприятий по</w:t>
      </w:r>
      <w:r w:rsidRPr="00017CD5">
        <w:rPr>
          <w:sz w:val="28"/>
          <w:szCs w:val="28"/>
        </w:rPr>
        <w:t xml:space="preserve"> строительству, реконструкции и (или) модер</w:t>
      </w:r>
      <w:r>
        <w:rPr>
          <w:sz w:val="28"/>
          <w:szCs w:val="28"/>
        </w:rPr>
        <w:t>низации объектов теплоснабжения</w:t>
      </w:r>
      <w:r w:rsidRPr="00017CD5">
        <w:rPr>
          <w:sz w:val="28"/>
          <w:szCs w:val="28"/>
        </w:rPr>
        <w:t xml:space="preserve"> необходимых для развития, обеспечения надежности </w:t>
      </w:r>
      <w:r>
        <w:rPr>
          <w:sz w:val="28"/>
          <w:szCs w:val="28"/>
        </w:rPr>
        <w:br/>
      </w:r>
      <w:r w:rsidRPr="00017CD5">
        <w:rPr>
          <w:sz w:val="28"/>
          <w:szCs w:val="28"/>
        </w:rPr>
        <w:t>и энергетической эффективности системы теплоснабжения и определенных для нее в схеме теплоснабжения</w:t>
      </w:r>
      <w:r>
        <w:rPr>
          <w:sz w:val="28"/>
          <w:szCs w:val="28"/>
        </w:rPr>
        <w:t xml:space="preserve"> требований Федерального</w:t>
      </w:r>
      <w:r w:rsidRPr="00017CD5">
        <w:rPr>
          <w:sz w:val="28"/>
          <w:szCs w:val="28"/>
        </w:rPr>
        <w:t xml:space="preserve"> </w:t>
      </w:r>
      <w:hyperlink r:id="rId14" w:history="1">
        <w:r w:rsidRPr="00B77899">
          <w:rPr>
            <w:rStyle w:val="aa"/>
            <w:color w:val="auto"/>
            <w:sz w:val="28"/>
            <w:szCs w:val="28"/>
            <w:u w:val="none"/>
          </w:rPr>
          <w:t>закон</w:t>
        </w:r>
      </w:hyperlink>
      <w:r w:rsidRPr="00B77899">
        <w:rPr>
          <w:sz w:val="28"/>
          <w:szCs w:val="28"/>
        </w:rPr>
        <w:t>а</w:t>
      </w:r>
      <w:r>
        <w:rPr>
          <w:sz w:val="28"/>
          <w:szCs w:val="28"/>
        </w:rPr>
        <w:t xml:space="preserve"> от 27 июля </w:t>
      </w:r>
      <w:r w:rsidRPr="00017CD5">
        <w:rPr>
          <w:sz w:val="28"/>
          <w:szCs w:val="28"/>
        </w:rPr>
        <w:t xml:space="preserve">2010 </w:t>
      </w:r>
      <w:r>
        <w:rPr>
          <w:sz w:val="28"/>
          <w:szCs w:val="28"/>
        </w:rPr>
        <w:t xml:space="preserve">года </w:t>
      </w:r>
      <w:r w:rsidRPr="00017CD5">
        <w:rPr>
          <w:sz w:val="28"/>
          <w:szCs w:val="28"/>
        </w:rPr>
        <w:t>№</w:t>
      </w:r>
      <w:r>
        <w:rPr>
          <w:sz w:val="28"/>
          <w:szCs w:val="28"/>
        </w:rPr>
        <w:t xml:space="preserve"> 190-ФЗ «О теплоснабжении»</w:t>
      </w:r>
      <w:r w:rsidRPr="00017CD5">
        <w:rPr>
          <w:sz w:val="28"/>
          <w:szCs w:val="28"/>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72336" w:rsidRPr="008E55D2" w:rsidRDefault="00972336" w:rsidP="00037ACA">
      <w:pPr>
        <w:pStyle w:val="ConsPlusNormal"/>
        <w:spacing w:before="240"/>
        <w:ind w:firstLine="709"/>
        <w:contextualSpacing/>
        <w:jc w:val="both"/>
        <w:rPr>
          <w:sz w:val="28"/>
          <w:szCs w:val="28"/>
        </w:rPr>
      </w:pPr>
      <w:r w:rsidRPr="008E55D2">
        <w:rPr>
          <w:sz w:val="28"/>
          <w:szCs w:val="28"/>
        </w:rPr>
        <w:t xml:space="preserve">Предметом муниципального контроля </w:t>
      </w:r>
      <w:r w:rsidR="005B24B7" w:rsidRPr="008E55D2">
        <w:rPr>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w:t>
      </w:r>
      <w:proofErr w:type="spellStart"/>
      <w:r w:rsidR="005B24B7" w:rsidRPr="008E55D2">
        <w:rPr>
          <w:sz w:val="28"/>
          <w:szCs w:val="28"/>
        </w:rPr>
        <w:t>Борзинское</w:t>
      </w:r>
      <w:proofErr w:type="spellEnd"/>
      <w:r w:rsidR="005B24B7" w:rsidRPr="008E55D2">
        <w:rPr>
          <w:sz w:val="28"/>
          <w:szCs w:val="28"/>
        </w:rPr>
        <w:t>» муниципального района «</w:t>
      </w:r>
      <w:proofErr w:type="spellStart"/>
      <w:r w:rsidR="005B24B7" w:rsidRPr="008E55D2">
        <w:rPr>
          <w:sz w:val="28"/>
          <w:szCs w:val="28"/>
        </w:rPr>
        <w:t>Борзинский</w:t>
      </w:r>
      <w:proofErr w:type="spellEnd"/>
      <w:r w:rsidR="005B24B7" w:rsidRPr="008E55D2">
        <w:rPr>
          <w:sz w:val="28"/>
          <w:szCs w:val="28"/>
        </w:rPr>
        <w:t xml:space="preserve"> район» Забайкальского края </w:t>
      </w:r>
      <w:r w:rsidRPr="008E55D2">
        <w:rPr>
          <w:sz w:val="28"/>
          <w:szCs w:val="28"/>
        </w:rPr>
        <w:t xml:space="preserve">является также исполнение решений, принимаемых по результатам контрольных </w:t>
      </w:r>
      <w:r w:rsidRPr="008E55D2">
        <w:rPr>
          <w:sz w:val="28"/>
          <w:szCs w:val="28"/>
        </w:rPr>
        <w:lastRenderedPageBreak/>
        <w:t>мероприятий.</w:t>
      </w:r>
    </w:p>
    <w:p w:rsidR="003B4594" w:rsidRDefault="00972336" w:rsidP="003B4594">
      <w:pPr>
        <w:pStyle w:val="ConsPlusNormal"/>
        <w:spacing w:before="240"/>
        <w:ind w:firstLine="709"/>
        <w:contextualSpacing/>
        <w:jc w:val="both"/>
        <w:rPr>
          <w:sz w:val="28"/>
          <w:szCs w:val="28"/>
        </w:rPr>
      </w:pPr>
      <w:r w:rsidRPr="008E55D2">
        <w:rPr>
          <w:sz w:val="28"/>
          <w:szCs w:val="28"/>
        </w:rPr>
        <w:t xml:space="preserve">Мероприятия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037ACA" w:rsidRPr="008E55D2">
        <w:rPr>
          <w:sz w:val="28"/>
          <w:szCs w:val="28"/>
        </w:rPr>
        <w:t>городского поселения «</w:t>
      </w:r>
      <w:proofErr w:type="spellStart"/>
      <w:r w:rsidR="00037ACA" w:rsidRPr="008E55D2">
        <w:rPr>
          <w:sz w:val="28"/>
          <w:szCs w:val="28"/>
        </w:rPr>
        <w:t>Борзинское</w:t>
      </w:r>
      <w:proofErr w:type="spellEnd"/>
      <w:r w:rsidR="00037ACA" w:rsidRPr="008E55D2">
        <w:rPr>
          <w:sz w:val="28"/>
          <w:szCs w:val="28"/>
        </w:rPr>
        <w:t>» муниципального района «</w:t>
      </w:r>
      <w:proofErr w:type="spellStart"/>
      <w:r w:rsidR="00037ACA" w:rsidRPr="008E55D2">
        <w:rPr>
          <w:sz w:val="28"/>
          <w:szCs w:val="28"/>
        </w:rPr>
        <w:t>Борзинский</w:t>
      </w:r>
      <w:proofErr w:type="spellEnd"/>
      <w:r w:rsidR="00037ACA" w:rsidRPr="008E55D2">
        <w:rPr>
          <w:sz w:val="28"/>
          <w:szCs w:val="28"/>
        </w:rPr>
        <w:t xml:space="preserve"> район»</w:t>
      </w:r>
      <w:r w:rsidRPr="008E55D2">
        <w:rPr>
          <w:sz w:val="28"/>
          <w:szCs w:val="28"/>
        </w:rPr>
        <w:t xml:space="preserve"> Забайкальского края осуществляются в форме проведения плановых и внеплановых контрольных мероп</w:t>
      </w:r>
      <w:r w:rsidR="00B77899">
        <w:rPr>
          <w:sz w:val="28"/>
          <w:szCs w:val="28"/>
        </w:rPr>
        <w:t>риятий соблюдения на территории</w:t>
      </w:r>
      <w:r w:rsidR="00623332" w:rsidRPr="008E55D2">
        <w:rPr>
          <w:sz w:val="28"/>
          <w:szCs w:val="28"/>
        </w:rPr>
        <w:t xml:space="preserve"> городского поселения «</w:t>
      </w:r>
      <w:proofErr w:type="spellStart"/>
      <w:r w:rsidR="00623332" w:rsidRPr="008E55D2">
        <w:rPr>
          <w:sz w:val="28"/>
          <w:szCs w:val="28"/>
        </w:rPr>
        <w:t>Борзинское</w:t>
      </w:r>
      <w:proofErr w:type="spellEnd"/>
      <w:r w:rsidR="00623332" w:rsidRPr="008E55D2">
        <w:rPr>
          <w:sz w:val="28"/>
          <w:szCs w:val="28"/>
        </w:rPr>
        <w:t>» муниципального района «</w:t>
      </w:r>
      <w:proofErr w:type="spellStart"/>
      <w:r w:rsidR="00623332" w:rsidRPr="008E55D2">
        <w:rPr>
          <w:sz w:val="28"/>
          <w:szCs w:val="28"/>
        </w:rPr>
        <w:t>Борзинский</w:t>
      </w:r>
      <w:proofErr w:type="spellEnd"/>
      <w:r w:rsidR="00623332" w:rsidRPr="008E55D2">
        <w:rPr>
          <w:sz w:val="28"/>
          <w:szCs w:val="28"/>
        </w:rPr>
        <w:t xml:space="preserve"> район» Забайкальского края </w:t>
      </w:r>
      <w:r w:rsidRPr="008E55D2">
        <w:rPr>
          <w:sz w:val="28"/>
          <w:szCs w:val="28"/>
        </w:rPr>
        <w:t xml:space="preserve">требований, установленных нормативными правовыми актами Российской Федерации, Забайкальского края и </w:t>
      </w:r>
      <w:r w:rsidR="00623332" w:rsidRPr="008E55D2">
        <w:rPr>
          <w:sz w:val="28"/>
          <w:szCs w:val="28"/>
        </w:rPr>
        <w:t>городского поселения «</w:t>
      </w:r>
      <w:proofErr w:type="spellStart"/>
      <w:r w:rsidR="00623332" w:rsidRPr="008E55D2">
        <w:rPr>
          <w:sz w:val="28"/>
          <w:szCs w:val="28"/>
        </w:rPr>
        <w:t>Борзинское</w:t>
      </w:r>
      <w:proofErr w:type="spellEnd"/>
      <w:r w:rsidR="00623332" w:rsidRPr="008E55D2">
        <w:rPr>
          <w:sz w:val="28"/>
          <w:szCs w:val="28"/>
        </w:rPr>
        <w:t>» муниципального района «</w:t>
      </w:r>
      <w:proofErr w:type="spellStart"/>
      <w:r w:rsidR="00623332" w:rsidRPr="008E55D2">
        <w:rPr>
          <w:sz w:val="28"/>
          <w:szCs w:val="28"/>
        </w:rPr>
        <w:t>Борзинский</w:t>
      </w:r>
      <w:proofErr w:type="spellEnd"/>
      <w:r w:rsidR="00623332" w:rsidRPr="008E55D2">
        <w:rPr>
          <w:sz w:val="28"/>
          <w:szCs w:val="28"/>
        </w:rPr>
        <w:t xml:space="preserve"> район» Забайкальского края</w:t>
      </w:r>
      <w:r w:rsidRPr="008E55D2">
        <w:rPr>
          <w:sz w:val="28"/>
          <w:szCs w:val="28"/>
        </w:rPr>
        <w:t>, исполнения решений, принимаемых по результатам контрольных мероприятий.</w:t>
      </w:r>
    </w:p>
    <w:p w:rsidR="00025596" w:rsidRPr="00017CD5" w:rsidRDefault="00025596" w:rsidP="00025596">
      <w:pPr>
        <w:autoSpaceDE w:val="0"/>
        <w:autoSpaceDN w:val="0"/>
        <w:adjustRightInd w:val="0"/>
        <w:ind w:firstLine="851"/>
        <w:jc w:val="both"/>
        <w:rPr>
          <w:szCs w:val="28"/>
        </w:rPr>
      </w:pPr>
      <w:r w:rsidRPr="00017CD5">
        <w:rPr>
          <w:szCs w:val="28"/>
        </w:rPr>
        <w:t xml:space="preserve">Объектами муниципального контроля </w:t>
      </w:r>
      <w:r w:rsidR="00270B3D" w:rsidRPr="008E55D2">
        <w:rPr>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w:t>
      </w:r>
      <w:proofErr w:type="spellStart"/>
      <w:r w:rsidR="00270B3D" w:rsidRPr="008E55D2">
        <w:rPr>
          <w:szCs w:val="28"/>
        </w:rPr>
        <w:t>Борзинское</w:t>
      </w:r>
      <w:proofErr w:type="spellEnd"/>
      <w:r w:rsidR="00270B3D" w:rsidRPr="008E55D2">
        <w:rPr>
          <w:szCs w:val="28"/>
        </w:rPr>
        <w:t>» муниципального района «</w:t>
      </w:r>
      <w:proofErr w:type="spellStart"/>
      <w:r w:rsidR="00270B3D" w:rsidRPr="008E55D2">
        <w:rPr>
          <w:szCs w:val="28"/>
        </w:rPr>
        <w:t>Борзинский</w:t>
      </w:r>
      <w:proofErr w:type="spellEnd"/>
      <w:r w:rsidR="00270B3D" w:rsidRPr="008E55D2">
        <w:rPr>
          <w:szCs w:val="28"/>
        </w:rPr>
        <w:t xml:space="preserve"> район» Забайкальского края </w:t>
      </w:r>
      <w:r w:rsidRPr="00017CD5">
        <w:rPr>
          <w:szCs w:val="28"/>
        </w:rPr>
        <w:t>являются:</w:t>
      </w:r>
    </w:p>
    <w:p w:rsidR="00025596" w:rsidRPr="00017CD5" w:rsidRDefault="00025596" w:rsidP="00025596">
      <w:pPr>
        <w:autoSpaceDE w:val="0"/>
        <w:autoSpaceDN w:val="0"/>
        <w:adjustRightInd w:val="0"/>
        <w:ind w:firstLine="851"/>
        <w:jc w:val="both"/>
        <w:rPr>
          <w:szCs w:val="28"/>
        </w:rPr>
      </w:pPr>
      <w:r w:rsidRPr="00017CD5">
        <w:rPr>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25596" w:rsidRDefault="00025596" w:rsidP="00025596">
      <w:pPr>
        <w:autoSpaceDE w:val="0"/>
        <w:autoSpaceDN w:val="0"/>
        <w:adjustRightInd w:val="0"/>
        <w:ind w:firstLine="851"/>
        <w:jc w:val="both"/>
        <w:rPr>
          <w:szCs w:val="28"/>
        </w:rPr>
      </w:pPr>
      <w:r w:rsidRPr="00017CD5">
        <w:rPr>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w:t>
      </w:r>
      <w:r>
        <w:rPr>
          <w:szCs w:val="28"/>
        </w:rPr>
        <w:t>яются обязательные требования</w:t>
      </w:r>
      <w:r w:rsidRPr="00017CD5">
        <w:rPr>
          <w:szCs w:val="28"/>
        </w:rPr>
        <w:t>.</w:t>
      </w:r>
    </w:p>
    <w:p w:rsidR="00025596" w:rsidRDefault="00025596" w:rsidP="00025596">
      <w:pPr>
        <w:autoSpaceDE w:val="0"/>
        <w:autoSpaceDN w:val="0"/>
        <w:adjustRightInd w:val="0"/>
        <w:ind w:firstLine="851"/>
        <w:jc w:val="both"/>
        <w:rPr>
          <w:szCs w:val="28"/>
        </w:rPr>
      </w:pPr>
      <w:r w:rsidRPr="00017CD5">
        <w:rPr>
          <w:szCs w:val="28"/>
        </w:rPr>
        <w:t xml:space="preserve">Под контролируемыми лицами при осуществлении муниципального контроля </w:t>
      </w:r>
      <w:r w:rsidR="00640C2C" w:rsidRPr="008E55D2">
        <w:rPr>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w:t>
      </w:r>
      <w:proofErr w:type="spellStart"/>
      <w:r w:rsidR="00640C2C" w:rsidRPr="008E55D2">
        <w:rPr>
          <w:szCs w:val="28"/>
        </w:rPr>
        <w:t>Борзинское</w:t>
      </w:r>
      <w:proofErr w:type="spellEnd"/>
      <w:r w:rsidR="00640C2C" w:rsidRPr="008E55D2">
        <w:rPr>
          <w:szCs w:val="28"/>
        </w:rPr>
        <w:t>» муниципального района «</w:t>
      </w:r>
      <w:proofErr w:type="spellStart"/>
      <w:r w:rsidR="00640C2C" w:rsidRPr="008E55D2">
        <w:rPr>
          <w:szCs w:val="28"/>
        </w:rPr>
        <w:t>Борзинский</w:t>
      </w:r>
      <w:proofErr w:type="spellEnd"/>
      <w:r w:rsidR="00640C2C" w:rsidRPr="008E55D2">
        <w:rPr>
          <w:szCs w:val="28"/>
        </w:rPr>
        <w:t xml:space="preserve"> район» Забайкальского края </w:t>
      </w:r>
      <w:r w:rsidRPr="00017CD5">
        <w:rPr>
          <w:szCs w:val="28"/>
        </w:rPr>
        <w:t>понимаются граждане и организации, указанные в статье 31 Федерального закона</w:t>
      </w:r>
      <w:r w:rsidR="0066797F">
        <w:rPr>
          <w:szCs w:val="28"/>
        </w:rPr>
        <w:t xml:space="preserve"> от </w:t>
      </w:r>
      <w:r w:rsidR="00EB5723">
        <w:rPr>
          <w:szCs w:val="28"/>
        </w:rPr>
        <w:t xml:space="preserve">31 июля </w:t>
      </w:r>
      <w:r w:rsidR="0066797F">
        <w:rPr>
          <w:szCs w:val="28"/>
        </w:rPr>
        <w:t>2020</w:t>
      </w:r>
      <w:r w:rsidR="00EB5723">
        <w:rPr>
          <w:szCs w:val="28"/>
        </w:rPr>
        <w:t xml:space="preserve"> года</w:t>
      </w:r>
      <w:r w:rsidR="0066797F">
        <w:rPr>
          <w:szCs w:val="28"/>
        </w:rPr>
        <w:t xml:space="preserve"> №248-ФЗ</w:t>
      </w:r>
      <w:r w:rsidRPr="00017CD5">
        <w:rPr>
          <w:szCs w:val="28"/>
        </w:rPr>
        <w:t xml:space="preserve"> </w:t>
      </w:r>
      <w:r w:rsidR="0066797F">
        <w:rPr>
          <w:szCs w:val="28"/>
        </w:rPr>
        <w:t>«</w:t>
      </w:r>
      <w:r w:rsidR="0066797F" w:rsidRPr="00AE31B9">
        <w:rPr>
          <w:szCs w:val="28"/>
        </w:rPr>
        <w:t xml:space="preserve">О государственном контроле (надзоре) и муниципальном </w:t>
      </w:r>
      <w:r w:rsidR="0066797F">
        <w:rPr>
          <w:szCs w:val="28"/>
        </w:rPr>
        <w:t>контроле в Российской Федерации»</w:t>
      </w:r>
      <w:r>
        <w:rPr>
          <w:szCs w:val="28"/>
        </w:rPr>
        <w:t>,</w:t>
      </w:r>
      <w:r w:rsidRPr="00017CD5">
        <w:rPr>
          <w:szCs w:val="28"/>
        </w:rPr>
        <w:t xml:space="preserve">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6797F" w:rsidRDefault="0066797F" w:rsidP="0066797F">
      <w:pPr>
        <w:autoSpaceDE w:val="0"/>
        <w:autoSpaceDN w:val="0"/>
        <w:adjustRightInd w:val="0"/>
        <w:ind w:firstLine="851"/>
        <w:jc w:val="both"/>
        <w:rPr>
          <w:szCs w:val="28"/>
        </w:rPr>
      </w:pPr>
      <w:r w:rsidRPr="008E55D2">
        <w:rPr>
          <w:szCs w:val="28"/>
        </w:rPr>
        <w:t>Органом, уполномоченным на проведение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администрация городского поселения «</w:t>
      </w:r>
      <w:proofErr w:type="spellStart"/>
      <w:r w:rsidRPr="008E55D2">
        <w:rPr>
          <w:szCs w:val="28"/>
        </w:rPr>
        <w:t>Борзинское</w:t>
      </w:r>
      <w:proofErr w:type="spellEnd"/>
      <w:r w:rsidRPr="008E55D2">
        <w:rPr>
          <w:szCs w:val="28"/>
        </w:rPr>
        <w:t>» муниципального района «</w:t>
      </w:r>
      <w:proofErr w:type="spellStart"/>
      <w:r w:rsidRPr="008E55D2">
        <w:rPr>
          <w:szCs w:val="28"/>
        </w:rPr>
        <w:t>Борзинский</w:t>
      </w:r>
      <w:proofErr w:type="spellEnd"/>
      <w:r w:rsidRPr="008E55D2">
        <w:rPr>
          <w:szCs w:val="28"/>
        </w:rPr>
        <w:t xml:space="preserve"> район» Забайкальского края (далее - </w:t>
      </w:r>
      <w:r w:rsidR="00DB639F">
        <w:rPr>
          <w:szCs w:val="28"/>
        </w:rPr>
        <w:t>администрация</w:t>
      </w:r>
      <w:r w:rsidRPr="008E55D2">
        <w:rPr>
          <w:szCs w:val="28"/>
        </w:rPr>
        <w:t>). Должностными лицами администрации, уполномоченными осуществлять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являются сотрудники отдела жилищно-коммунального хозяйства администрации, определенные и утвержденные распоряжением главы городского поселения «</w:t>
      </w:r>
      <w:proofErr w:type="spellStart"/>
      <w:r w:rsidRPr="008E55D2">
        <w:rPr>
          <w:szCs w:val="28"/>
        </w:rPr>
        <w:t>Борзинское</w:t>
      </w:r>
      <w:proofErr w:type="spellEnd"/>
      <w:r w:rsidRPr="008E55D2">
        <w:rPr>
          <w:szCs w:val="28"/>
        </w:rPr>
        <w:t>» муниципального района «</w:t>
      </w:r>
      <w:proofErr w:type="spellStart"/>
      <w:r w:rsidRPr="008E55D2">
        <w:rPr>
          <w:szCs w:val="28"/>
        </w:rPr>
        <w:t>Борзинский</w:t>
      </w:r>
      <w:proofErr w:type="spellEnd"/>
      <w:r w:rsidRPr="008E55D2">
        <w:rPr>
          <w:szCs w:val="28"/>
        </w:rPr>
        <w:t xml:space="preserve"> район» Забайкальского края.</w:t>
      </w:r>
    </w:p>
    <w:p w:rsidR="00972336" w:rsidRPr="00FC0AE2" w:rsidRDefault="00FC0AE2" w:rsidP="00FC0AE2">
      <w:pPr>
        <w:autoSpaceDE w:val="0"/>
        <w:autoSpaceDN w:val="0"/>
        <w:adjustRightInd w:val="0"/>
        <w:ind w:firstLine="851"/>
        <w:jc w:val="both"/>
      </w:pPr>
      <w:r>
        <w:lastRenderedPageBreak/>
        <w:t xml:space="preserve">В целях предупреждения нарушений единой теплоснабжающей организацией обязательных требований, устранения причин, факторов и условий, способствующих нарушению обязательных требований, должностным лицом, уполномоченным осуществлять муниципальный контроль за исполнением единой теплоснабжающей организацией обязательств </w:t>
      </w:r>
      <w:r w:rsidR="00716960" w:rsidRPr="008E55D2">
        <w:rPr>
          <w:szCs w:val="28"/>
        </w:rPr>
        <w:t>по строительству, реконструкции и (или) модернизации объектов теплоснабжения</w:t>
      </w:r>
      <w:r w:rsidR="00716960">
        <w:t xml:space="preserve"> </w:t>
      </w:r>
      <w:r>
        <w:t>осуществляются мероприятия по профилактике нарушений обязательных требований в соответствии с ежегодно утверждаемой Программой профилактики</w:t>
      </w:r>
      <w:r w:rsidR="006A751E">
        <w:t xml:space="preserve"> рисков причинения вреда (ущерба) охраняемым законом ценностям</w:t>
      </w:r>
      <w:r>
        <w:t>.</w:t>
      </w:r>
    </w:p>
    <w:p w:rsidR="00972336" w:rsidRPr="008E55D2" w:rsidRDefault="00972336" w:rsidP="005338EC">
      <w:pPr>
        <w:pStyle w:val="ConsPlusNormal"/>
        <w:ind w:firstLine="709"/>
        <w:contextualSpacing/>
        <w:jc w:val="both"/>
        <w:rPr>
          <w:sz w:val="28"/>
          <w:szCs w:val="28"/>
        </w:rPr>
      </w:pPr>
      <w:r w:rsidRPr="008E55D2">
        <w:rPr>
          <w:sz w:val="28"/>
          <w:szCs w:val="28"/>
        </w:rPr>
        <w:t xml:space="preserve">Источниками теплоснабжения </w:t>
      </w:r>
      <w:r w:rsidR="006C4966" w:rsidRPr="008E55D2">
        <w:rPr>
          <w:sz w:val="28"/>
          <w:szCs w:val="28"/>
        </w:rPr>
        <w:t>на территории городского поселения «</w:t>
      </w:r>
      <w:proofErr w:type="spellStart"/>
      <w:r w:rsidR="006C4966" w:rsidRPr="008E55D2">
        <w:rPr>
          <w:sz w:val="28"/>
          <w:szCs w:val="28"/>
        </w:rPr>
        <w:t>Борзинское</w:t>
      </w:r>
      <w:proofErr w:type="spellEnd"/>
      <w:r w:rsidR="006C4966" w:rsidRPr="008E55D2">
        <w:rPr>
          <w:sz w:val="28"/>
          <w:szCs w:val="28"/>
        </w:rPr>
        <w:t>» муниципального района «</w:t>
      </w:r>
      <w:proofErr w:type="spellStart"/>
      <w:r w:rsidR="006C4966" w:rsidRPr="008E55D2">
        <w:rPr>
          <w:sz w:val="28"/>
          <w:szCs w:val="28"/>
        </w:rPr>
        <w:t>Борзинский</w:t>
      </w:r>
      <w:proofErr w:type="spellEnd"/>
      <w:r w:rsidR="006C4966" w:rsidRPr="008E55D2">
        <w:rPr>
          <w:sz w:val="28"/>
          <w:szCs w:val="28"/>
        </w:rPr>
        <w:t xml:space="preserve"> район» Забайкальского края </w:t>
      </w:r>
      <w:r w:rsidRPr="008E55D2">
        <w:rPr>
          <w:sz w:val="28"/>
          <w:szCs w:val="28"/>
        </w:rPr>
        <w:t xml:space="preserve">являются котельные. Срок эксплуатации большинства участков </w:t>
      </w:r>
      <w:r w:rsidR="00265E07">
        <w:rPr>
          <w:sz w:val="28"/>
          <w:szCs w:val="28"/>
        </w:rPr>
        <w:t xml:space="preserve">тепловых </w:t>
      </w:r>
      <w:r w:rsidRPr="008E55D2">
        <w:rPr>
          <w:sz w:val="28"/>
          <w:szCs w:val="28"/>
        </w:rPr>
        <w:t xml:space="preserve">сетей превышает </w:t>
      </w:r>
      <w:r w:rsidR="00FC0AE2">
        <w:rPr>
          <w:sz w:val="28"/>
          <w:szCs w:val="28"/>
        </w:rPr>
        <w:t>20</w:t>
      </w:r>
      <w:r w:rsidRPr="008E55D2">
        <w:rPr>
          <w:sz w:val="28"/>
          <w:szCs w:val="28"/>
        </w:rPr>
        <w:t xml:space="preserve"> лет. Наибольшее количество повреждений приходится на подающие </w:t>
      </w:r>
      <w:r w:rsidR="006C4966" w:rsidRPr="008E55D2">
        <w:rPr>
          <w:sz w:val="28"/>
          <w:szCs w:val="28"/>
        </w:rPr>
        <w:t xml:space="preserve">трубопроводы </w:t>
      </w:r>
      <w:r w:rsidR="00FC0AE2">
        <w:rPr>
          <w:sz w:val="28"/>
          <w:szCs w:val="28"/>
        </w:rPr>
        <w:t>централизованной системы теплоснабжения</w:t>
      </w:r>
      <w:r w:rsidRPr="008E55D2">
        <w:rPr>
          <w:sz w:val="28"/>
          <w:szCs w:val="28"/>
        </w:rPr>
        <w:t>. Значительная часть тепловых</w:t>
      </w:r>
      <w:r w:rsidR="006C4966" w:rsidRPr="008E55D2">
        <w:rPr>
          <w:sz w:val="28"/>
          <w:szCs w:val="28"/>
        </w:rPr>
        <w:t xml:space="preserve"> сетей и оборудования котельных</w:t>
      </w:r>
      <w:r w:rsidRPr="008E55D2">
        <w:rPr>
          <w:sz w:val="28"/>
          <w:szCs w:val="28"/>
        </w:rPr>
        <w:t xml:space="preserve"> отработала свой ресурс. Часть тепловых сетей находятся в аварийном состоянии. Высоким износом сетей обусловлены значительные потери тепла и низкая надежность системы теплоснабжения.</w:t>
      </w:r>
    </w:p>
    <w:p w:rsidR="00972336" w:rsidRPr="008E55D2" w:rsidRDefault="008E55D2" w:rsidP="005338EC">
      <w:pPr>
        <w:pStyle w:val="ConsPlusNormal"/>
        <w:spacing w:before="240"/>
        <w:ind w:firstLine="709"/>
        <w:contextualSpacing/>
        <w:jc w:val="both"/>
        <w:rPr>
          <w:sz w:val="28"/>
          <w:szCs w:val="28"/>
        </w:rPr>
      </w:pPr>
      <w:r w:rsidRPr="008E55D2">
        <w:rPr>
          <w:sz w:val="28"/>
          <w:szCs w:val="28"/>
        </w:rPr>
        <w:t xml:space="preserve">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на модернизацию объектов теплоэнергетики и капитальный ремонт объектов коммунальной инфраструктуры, находящихся в муниципальной собственности </w:t>
      </w:r>
      <w:r w:rsidR="003649A6">
        <w:rPr>
          <w:sz w:val="28"/>
          <w:szCs w:val="28"/>
        </w:rPr>
        <w:t>городского поселения «</w:t>
      </w:r>
      <w:proofErr w:type="spellStart"/>
      <w:r w:rsidR="003649A6">
        <w:rPr>
          <w:sz w:val="28"/>
          <w:szCs w:val="28"/>
        </w:rPr>
        <w:t>Борзинское</w:t>
      </w:r>
      <w:proofErr w:type="spellEnd"/>
      <w:r w:rsidR="003649A6">
        <w:rPr>
          <w:sz w:val="28"/>
          <w:szCs w:val="28"/>
        </w:rPr>
        <w:t>» муниципального района «</w:t>
      </w:r>
      <w:proofErr w:type="spellStart"/>
      <w:r w:rsidR="003649A6">
        <w:rPr>
          <w:sz w:val="28"/>
          <w:szCs w:val="28"/>
        </w:rPr>
        <w:t>Борзинский</w:t>
      </w:r>
      <w:proofErr w:type="spellEnd"/>
      <w:r w:rsidR="003649A6">
        <w:rPr>
          <w:sz w:val="28"/>
          <w:szCs w:val="28"/>
        </w:rPr>
        <w:t xml:space="preserve"> район» Забайкальского края </w:t>
      </w:r>
      <w:r w:rsidR="00FC0AE2">
        <w:rPr>
          <w:sz w:val="28"/>
          <w:szCs w:val="28"/>
        </w:rPr>
        <w:t>проводится з</w:t>
      </w:r>
      <w:r w:rsidR="00972336" w:rsidRPr="008E55D2">
        <w:rPr>
          <w:sz w:val="28"/>
          <w:szCs w:val="28"/>
        </w:rPr>
        <w:t xml:space="preserve">амена </w:t>
      </w:r>
      <w:r w:rsidR="00FC0AE2">
        <w:rPr>
          <w:sz w:val="28"/>
          <w:szCs w:val="28"/>
        </w:rPr>
        <w:t xml:space="preserve">тепловых сетей, котельного оборудования, как вспомогательного так и основного, но в пределах </w:t>
      </w:r>
      <w:r w:rsidR="00972336" w:rsidRPr="008E55D2">
        <w:rPr>
          <w:sz w:val="28"/>
          <w:szCs w:val="28"/>
        </w:rPr>
        <w:t xml:space="preserve">средств, </w:t>
      </w:r>
      <w:r w:rsidR="002A3BF8" w:rsidRPr="008E55D2">
        <w:rPr>
          <w:sz w:val="28"/>
          <w:szCs w:val="28"/>
        </w:rPr>
        <w:t xml:space="preserve">выделяемых из бюджета Забайкальского края и </w:t>
      </w:r>
      <w:r w:rsidR="00FC0AE2">
        <w:rPr>
          <w:sz w:val="28"/>
          <w:szCs w:val="28"/>
        </w:rPr>
        <w:t xml:space="preserve">бюджета </w:t>
      </w:r>
      <w:r w:rsidR="002A3BF8" w:rsidRPr="008E55D2">
        <w:rPr>
          <w:sz w:val="28"/>
          <w:szCs w:val="28"/>
        </w:rPr>
        <w:t>городского поселения «</w:t>
      </w:r>
      <w:proofErr w:type="spellStart"/>
      <w:r w:rsidR="002A3BF8" w:rsidRPr="008E55D2">
        <w:rPr>
          <w:sz w:val="28"/>
          <w:szCs w:val="28"/>
        </w:rPr>
        <w:t>Борзинское</w:t>
      </w:r>
      <w:proofErr w:type="spellEnd"/>
      <w:r w:rsidR="002A3BF8" w:rsidRPr="008E55D2">
        <w:rPr>
          <w:sz w:val="28"/>
          <w:szCs w:val="28"/>
        </w:rPr>
        <w:t>»</w:t>
      </w:r>
      <w:r w:rsidR="00FC0AE2">
        <w:rPr>
          <w:sz w:val="28"/>
          <w:szCs w:val="28"/>
        </w:rPr>
        <w:t>.</w:t>
      </w:r>
    </w:p>
    <w:p w:rsidR="00972336" w:rsidRPr="008E55D2" w:rsidRDefault="00972336" w:rsidP="00AE14E7">
      <w:pPr>
        <w:ind w:firstLine="709"/>
        <w:contextualSpacing/>
        <w:jc w:val="both"/>
        <w:rPr>
          <w:szCs w:val="28"/>
        </w:rPr>
      </w:pPr>
      <w:r w:rsidRPr="008E55D2">
        <w:rPr>
          <w:szCs w:val="28"/>
        </w:rPr>
        <w:t>Проблемы, на решение которых направлена Программа</w:t>
      </w:r>
      <w:r w:rsidR="00F0035D">
        <w:rPr>
          <w:szCs w:val="28"/>
        </w:rPr>
        <w:t>:</w:t>
      </w:r>
    </w:p>
    <w:p w:rsidR="00972336" w:rsidRPr="008E55D2" w:rsidRDefault="00972336" w:rsidP="00AE14E7">
      <w:pPr>
        <w:pStyle w:val="ConsPlusNormal"/>
        <w:ind w:firstLine="709"/>
        <w:contextualSpacing/>
        <w:jc w:val="both"/>
        <w:rPr>
          <w:sz w:val="28"/>
          <w:szCs w:val="28"/>
        </w:rPr>
      </w:pPr>
      <w:r w:rsidRPr="008E55D2">
        <w:rPr>
          <w:sz w:val="28"/>
          <w:szCs w:val="28"/>
        </w:rPr>
        <w:t>1) несоблюдение параметров качества теплоснабжения (температуры, давления теплоносителя в подающем трубопроводе);</w:t>
      </w:r>
    </w:p>
    <w:p w:rsidR="00972336" w:rsidRPr="008E55D2" w:rsidRDefault="00972336" w:rsidP="00AE14E7">
      <w:pPr>
        <w:pStyle w:val="ConsPlusNormal"/>
        <w:spacing w:before="240"/>
        <w:ind w:firstLine="709"/>
        <w:contextualSpacing/>
        <w:jc w:val="both"/>
        <w:rPr>
          <w:sz w:val="28"/>
          <w:szCs w:val="28"/>
        </w:rPr>
      </w:pPr>
      <w:r w:rsidRPr="008E55D2">
        <w:rPr>
          <w:sz w:val="28"/>
          <w:szCs w:val="28"/>
        </w:rPr>
        <w:t>2) несоблюдение мер по обеспечению надежности систем теплоснабжения;</w:t>
      </w:r>
    </w:p>
    <w:p w:rsidR="00972336" w:rsidRDefault="00AE14E7" w:rsidP="00AE14E7">
      <w:pPr>
        <w:pStyle w:val="ConsPlusNormal"/>
        <w:spacing w:before="240"/>
        <w:ind w:firstLine="709"/>
        <w:contextualSpacing/>
        <w:jc w:val="both"/>
        <w:rPr>
          <w:sz w:val="28"/>
          <w:szCs w:val="28"/>
        </w:rPr>
      </w:pPr>
      <w:r>
        <w:rPr>
          <w:sz w:val="28"/>
          <w:szCs w:val="28"/>
        </w:rPr>
        <w:t>3</w:t>
      </w:r>
      <w:r w:rsidR="00972336" w:rsidRPr="008E55D2">
        <w:rPr>
          <w:sz w:val="28"/>
          <w:szCs w:val="28"/>
        </w:rPr>
        <w:t>) отсутствие стабильности отношений между теплоснабжающими организациями и потребителями.</w:t>
      </w:r>
    </w:p>
    <w:p w:rsidR="0066797F" w:rsidRPr="0066797F" w:rsidRDefault="0066797F" w:rsidP="0066797F">
      <w:pPr>
        <w:autoSpaceDE w:val="0"/>
        <w:autoSpaceDN w:val="0"/>
        <w:adjustRightInd w:val="0"/>
        <w:ind w:firstLine="851"/>
        <w:jc w:val="both"/>
        <w:rPr>
          <w:szCs w:val="28"/>
        </w:rPr>
      </w:pPr>
      <w:r>
        <w:t xml:space="preserve">До 2022 года функция муниципального контроля за исполнением единой теплоснабжающей организацией обязательств </w:t>
      </w:r>
      <w:r w:rsidR="00A63659" w:rsidRPr="008E55D2">
        <w:rPr>
          <w:szCs w:val="28"/>
        </w:rPr>
        <w:t>по строительству, реконструкции и (или) модернизации объектов теплоснабжения</w:t>
      </w:r>
      <w:r w:rsidR="00A63659">
        <w:t xml:space="preserve"> </w:t>
      </w:r>
      <w:r>
        <w:t xml:space="preserve">на территории </w:t>
      </w:r>
      <w:r w:rsidR="00FC0AE2" w:rsidRPr="008E55D2">
        <w:rPr>
          <w:szCs w:val="28"/>
        </w:rPr>
        <w:t>городского поселения «</w:t>
      </w:r>
      <w:proofErr w:type="spellStart"/>
      <w:r w:rsidR="00FC0AE2" w:rsidRPr="008E55D2">
        <w:rPr>
          <w:szCs w:val="28"/>
        </w:rPr>
        <w:t>Борзинское</w:t>
      </w:r>
      <w:proofErr w:type="spellEnd"/>
      <w:r w:rsidR="00FC0AE2" w:rsidRPr="008E55D2">
        <w:rPr>
          <w:szCs w:val="28"/>
        </w:rPr>
        <w:t>» муниципального района «</w:t>
      </w:r>
      <w:proofErr w:type="spellStart"/>
      <w:r w:rsidR="00FC0AE2" w:rsidRPr="008E55D2">
        <w:rPr>
          <w:szCs w:val="28"/>
        </w:rPr>
        <w:t>Борзинский</w:t>
      </w:r>
      <w:proofErr w:type="spellEnd"/>
      <w:r w:rsidR="00FC0AE2" w:rsidRPr="008E55D2">
        <w:rPr>
          <w:szCs w:val="28"/>
        </w:rPr>
        <w:t xml:space="preserve"> район» Забайкальского края</w:t>
      </w:r>
      <w:r w:rsidR="00FC0AE2">
        <w:t xml:space="preserve">, </w:t>
      </w:r>
      <w:r>
        <w:t xml:space="preserve">не осуществлялась, </w:t>
      </w:r>
      <w:r w:rsidR="00FC0AE2" w:rsidRPr="008E55D2">
        <w:rPr>
          <w:szCs w:val="28"/>
        </w:rPr>
        <w:t xml:space="preserve">так как обязанность по проведению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введена в Федеральный </w:t>
      </w:r>
      <w:hyperlink r:id="rId15" w:history="1">
        <w:r w:rsidR="00FC0AE2" w:rsidRPr="008E55D2">
          <w:rPr>
            <w:szCs w:val="28"/>
          </w:rPr>
          <w:t>закон</w:t>
        </w:r>
      </w:hyperlink>
      <w:r w:rsidR="00FC0AE2" w:rsidRPr="008E55D2">
        <w:rPr>
          <w:szCs w:val="28"/>
        </w:rPr>
        <w:t xml:space="preserve"> от 27</w:t>
      </w:r>
      <w:r w:rsidR="00BB0813">
        <w:rPr>
          <w:szCs w:val="28"/>
        </w:rPr>
        <w:t xml:space="preserve"> июля </w:t>
      </w:r>
      <w:r w:rsidR="00FC0AE2" w:rsidRPr="008E55D2">
        <w:rPr>
          <w:szCs w:val="28"/>
        </w:rPr>
        <w:t xml:space="preserve">2010 </w:t>
      </w:r>
      <w:r w:rsidR="00BB0813">
        <w:rPr>
          <w:szCs w:val="28"/>
        </w:rPr>
        <w:t xml:space="preserve">года </w:t>
      </w:r>
      <w:r w:rsidR="00FC0AE2" w:rsidRPr="008E55D2">
        <w:rPr>
          <w:szCs w:val="28"/>
        </w:rPr>
        <w:t xml:space="preserve">№190-ФЗ «О теплоснабжении» Федеральным </w:t>
      </w:r>
      <w:hyperlink r:id="rId16" w:history="1">
        <w:r w:rsidR="00FC0AE2" w:rsidRPr="008E55D2">
          <w:rPr>
            <w:szCs w:val="28"/>
          </w:rPr>
          <w:t>законом</w:t>
        </w:r>
      </w:hyperlink>
      <w:r w:rsidR="00BB0813">
        <w:rPr>
          <w:szCs w:val="28"/>
        </w:rPr>
        <w:t xml:space="preserve"> от 11 июня </w:t>
      </w:r>
      <w:r w:rsidR="00FC0AE2" w:rsidRPr="008E55D2">
        <w:rPr>
          <w:szCs w:val="28"/>
        </w:rPr>
        <w:t>2021</w:t>
      </w:r>
      <w:r w:rsidR="00BB0813">
        <w:rPr>
          <w:szCs w:val="28"/>
        </w:rPr>
        <w:t xml:space="preserve"> года</w:t>
      </w:r>
      <w:r w:rsidR="00FC0AE2" w:rsidRPr="008E55D2">
        <w:rPr>
          <w:szCs w:val="28"/>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FC0AE2">
        <w:rPr>
          <w:szCs w:val="28"/>
        </w:rPr>
        <w:t>.</w:t>
      </w:r>
    </w:p>
    <w:p w:rsidR="008E55D2" w:rsidRPr="008E55D2" w:rsidRDefault="008E55D2" w:rsidP="00972336">
      <w:pPr>
        <w:pStyle w:val="ConsPlusNormal"/>
        <w:spacing w:before="240"/>
        <w:ind w:firstLine="540"/>
        <w:contextualSpacing/>
        <w:jc w:val="both"/>
        <w:rPr>
          <w:sz w:val="28"/>
          <w:szCs w:val="28"/>
        </w:rPr>
      </w:pPr>
    </w:p>
    <w:p w:rsidR="006B32B4" w:rsidRPr="006B32B4" w:rsidRDefault="003B2028" w:rsidP="003B2028">
      <w:pPr>
        <w:pStyle w:val="ConsPlusTitle"/>
        <w:jc w:val="center"/>
        <w:outlineLvl w:val="1"/>
        <w:rPr>
          <w:rFonts w:ascii="Times New Roman" w:hAnsi="Times New Roman" w:cs="Times New Roman"/>
          <w:b w:val="0"/>
          <w:sz w:val="28"/>
          <w:szCs w:val="28"/>
        </w:rPr>
      </w:pPr>
      <w:r w:rsidRPr="006B32B4">
        <w:rPr>
          <w:rFonts w:ascii="Times New Roman" w:hAnsi="Times New Roman" w:cs="Times New Roman"/>
          <w:b w:val="0"/>
          <w:sz w:val="28"/>
          <w:szCs w:val="28"/>
        </w:rPr>
        <w:lastRenderedPageBreak/>
        <w:t xml:space="preserve">Раздел 2. </w:t>
      </w:r>
      <w:r w:rsidR="006B32B4" w:rsidRPr="006B32B4">
        <w:rPr>
          <w:rFonts w:ascii="Times New Roman" w:hAnsi="Times New Roman" w:cs="Times New Roman"/>
          <w:b w:val="0"/>
          <w:sz w:val="28"/>
          <w:szCs w:val="28"/>
        </w:rPr>
        <w:t>Цели и задачи реализации программы профилактики</w:t>
      </w:r>
    </w:p>
    <w:p w:rsidR="003B2028" w:rsidRDefault="003B2028" w:rsidP="003B2028">
      <w:pPr>
        <w:pStyle w:val="ConsPlusNormal"/>
        <w:jc w:val="both"/>
      </w:pPr>
    </w:p>
    <w:p w:rsidR="006B32B4" w:rsidRDefault="003B2028" w:rsidP="00FF10ED">
      <w:pPr>
        <w:pStyle w:val="ConsPlusNormal"/>
        <w:ind w:firstLine="709"/>
        <w:jc w:val="both"/>
        <w:rPr>
          <w:sz w:val="28"/>
          <w:szCs w:val="28"/>
        </w:rPr>
      </w:pPr>
      <w:r w:rsidRPr="006B32B4">
        <w:rPr>
          <w:sz w:val="28"/>
          <w:szCs w:val="28"/>
        </w:rPr>
        <w:t>Основными целями Программы профилактики являются:</w:t>
      </w:r>
    </w:p>
    <w:p w:rsidR="006B32B4" w:rsidRDefault="003B2028" w:rsidP="00FF10ED">
      <w:pPr>
        <w:pStyle w:val="ConsPlusNormal"/>
        <w:ind w:firstLine="709"/>
        <w:jc w:val="both"/>
        <w:rPr>
          <w:sz w:val="28"/>
          <w:szCs w:val="28"/>
        </w:rPr>
      </w:pPr>
      <w:r w:rsidRPr="006B32B4">
        <w:rPr>
          <w:sz w:val="28"/>
          <w:szCs w:val="28"/>
        </w:rPr>
        <w:t>1. Стимулирование добросовестного соблюдения обязательных требований всеми контролируемыми лицами;</w:t>
      </w:r>
    </w:p>
    <w:p w:rsidR="006B32B4" w:rsidRDefault="003B2028" w:rsidP="00FF10ED">
      <w:pPr>
        <w:pStyle w:val="ConsPlusNormal"/>
        <w:ind w:firstLine="709"/>
        <w:jc w:val="both"/>
        <w:rPr>
          <w:sz w:val="28"/>
          <w:szCs w:val="28"/>
        </w:rPr>
      </w:pPr>
      <w:r w:rsidRPr="006B32B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B32B4" w:rsidRDefault="003B2028" w:rsidP="00FF10ED">
      <w:pPr>
        <w:pStyle w:val="ConsPlusNormal"/>
        <w:ind w:firstLine="709"/>
        <w:jc w:val="both"/>
        <w:rPr>
          <w:sz w:val="28"/>
          <w:szCs w:val="28"/>
        </w:rPr>
      </w:pPr>
      <w:r w:rsidRPr="006B32B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11416" w:rsidRDefault="003B2028" w:rsidP="00B11416">
      <w:pPr>
        <w:pStyle w:val="ConsPlusNormal"/>
        <w:ind w:firstLine="709"/>
        <w:jc w:val="both"/>
        <w:rPr>
          <w:sz w:val="28"/>
          <w:szCs w:val="28"/>
        </w:rPr>
      </w:pPr>
      <w:r w:rsidRPr="006B32B4">
        <w:rPr>
          <w:sz w:val="28"/>
          <w:szCs w:val="28"/>
        </w:rPr>
        <w:t>Проведение профилактических мероприятий программы профилактики направлено на решение следующих задач:</w:t>
      </w:r>
    </w:p>
    <w:p w:rsidR="00B11416" w:rsidRPr="00B11416" w:rsidRDefault="00B11416" w:rsidP="00B11416">
      <w:pPr>
        <w:pStyle w:val="ConsPlusNormal"/>
        <w:numPr>
          <w:ilvl w:val="0"/>
          <w:numId w:val="14"/>
        </w:numPr>
        <w:ind w:left="0" w:firstLine="709"/>
        <w:jc w:val="both"/>
        <w:rPr>
          <w:sz w:val="28"/>
          <w:szCs w:val="28"/>
        </w:rPr>
      </w:pPr>
      <w:r w:rsidRPr="00B11416">
        <w:rPr>
          <w:sz w:val="28"/>
          <w:szCs w:val="28"/>
        </w:rPr>
        <w:t>Укрепление системы профилактики нарушений рисков причинения вреда (ущерба) охраняемым законом ценностям, укрепление системы профилактики нарушений обязательных требований;</w:t>
      </w:r>
    </w:p>
    <w:p w:rsidR="00B11416" w:rsidRPr="00B11416" w:rsidRDefault="00B11416" w:rsidP="00B11416">
      <w:pPr>
        <w:pStyle w:val="ConsPlusNormal"/>
        <w:numPr>
          <w:ilvl w:val="0"/>
          <w:numId w:val="14"/>
        </w:numPr>
        <w:ind w:left="0" w:firstLine="709"/>
        <w:jc w:val="both"/>
        <w:rPr>
          <w:sz w:val="28"/>
          <w:szCs w:val="28"/>
        </w:rPr>
      </w:pPr>
      <w:r w:rsidRPr="00B11416">
        <w:rPr>
          <w:sz w:val="28"/>
          <w:szCs w:val="28"/>
        </w:rPr>
        <w:t>Выявление причин, факторов и условий, способствующих нарушениям обязательных требований, разработка мероприятий, направленных на их устранение;</w:t>
      </w:r>
    </w:p>
    <w:p w:rsidR="00B11416" w:rsidRPr="00B11416" w:rsidRDefault="00B11416" w:rsidP="00B11416">
      <w:pPr>
        <w:pStyle w:val="ConsPlusNormal"/>
        <w:numPr>
          <w:ilvl w:val="0"/>
          <w:numId w:val="14"/>
        </w:numPr>
        <w:ind w:left="0" w:firstLine="709"/>
        <w:jc w:val="both"/>
        <w:rPr>
          <w:sz w:val="28"/>
          <w:szCs w:val="28"/>
        </w:rPr>
      </w:pPr>
      <w:r w:rsidRPr="00B11416">
        <w:rPr>
          <w:sz w:val="28"/>
          <w:szCs w:val="28"/>
        </w:rPr>
        <w:t>Планирование и проведение профилактических мероприятий на основе принципов информационной открытости, а также обязательности, актуальности, периодичности профилактических мероприятий и достижения максимальной вовлеченности подконтрольных субъектов;</w:t>
      </w:r>
    </w:p>
    <w:p w:rsidR="00B11416" w:rsidRPr="00B11416" w:rsidRDefault="00B11416" w:rsidP="00B11416">
      <w:pPr>
        <w:pStyle w:val="ConsPlusNormal"/>
        <w:numPr>
          <w:ilvl w:val="0"/>
          <w:numId w:val="14"/>
        </w:numPr>
        <w:ind w:left="0" w:firstLine="709"/>
        <w:jc w:val="both"/>
        <w:rPr>
          <w:sz w:val="28"/>
          <w:szCs w:val="28"/>
        </w:rPr>
      </w:pPr>
      <w:r>
        <w:rPr>
          <w:sz w:val="28"/>
          <w:szCs w:val="28"/>
        </w:rPr>
        <w:t>И</w:t>
      </w:r>
      <w:r w:rsidRPr="00B11416">
        <w:rPr>
          <w:sz w:val="28"/>
          <w:szCs w:val="28"/>
        </w:rPr>
        <w:t>нформирование контролируемого лица о содержании обязательных требований;</w:t>
      </w:r>
    </w:p>
    <w:p w:rsidR="003B2028" w:rsidRPr="00B11416" w:rsidRDefault="00B11416" w:rsidP="00B11416">
      <w:pPr>
        <w:pStyle w:val="ConsPlusNormal"/>
        <w:numPr>
          <w:ilvl w:val="0"/>
          <w:numId w:val="14"/>
        </w:numPr>
        <w:ind w:left="0" w:firstLine="709"/>
        <w:jc w:val="both"/>
        <w:rPr>
          <w:sz w:val="28"/>
          <w:szCs w:val="28"/>
        </w:rPr>
      </w:pPr>
      <w:r>
        <w:rPr>
          <w:sz w:val="28"/>
          <w:szCs w:val="28"/>
        </w:rPr>
        <w:t>Р</w:t>
      </w:r>
      <w:r w:rsidRPr="00B11416">
        <w:rPr>
          <w:sz w:val="28"/>
          <w:szCs w:val="28"/>
        </w:rPr>
        <w:t>еализация мер по устранению причин, факторов и условий, способствующих нарушению обязательных требований контролируемым лицом.</w:t>
      </w:r>
    </w:p>
    <w:p w:rsidR="00B11416" w:rsidRPr="00B11416" w:rsidRDefault="00B11416" w:rsidP="00B11416">
      <w:pPr>
        <w:pStyle w:val="ConsPlusNormal"/>
        <w:ind w:left="1069"/>
        <w:jc w:val="both"/>
        <w:rPr>
          <w:sz w:val="28"/>
          <w:szCs w:val="28"/>
        </w:rPr>
      </w:pPr>
    </w:p>
    <w:p w:rsidR="003B2028" w:rsidRDefault="003B2028" w:rsidP="002441EE">
      <w:pPr>
        <w:pStyle w:val="ConsPlusTitle"/>
        <w:jc w:val="center"/>
        <w:outlineLvl w:val="1"/>
        <w:rPr>
          <w:rFonts w:ascii="Times New Roman" w:hAnsi="Times New Roman" w:cs="Times New Roman"/>
          <w:b w:val="0"/>
          <w:sz w:val="28"/>
          <w:szCs w:val="28"/>
        </w:rPr>
      </w:pPr>
      <w:r w:rsidRPr="002441EE">
        <w:rPr>
          <w:rFonts w:ascii="Times New Roman" w:hAnsi="Times New Roman" w:cs="Times New Roman"/>
          <w:b w:val="0"/>
          <w:sz w:val="28"/>
          <w:szCs w:val="28"/>
        </w:rPr>
        <w:t xml:space="preserve">Раздел 3. </w:t>
      </w:r>
      <w:r w:rsidR="002441EE" w:rsidRPr="002441EE">
        <w:rPr>
          <w:rFonts w:ascii="Times New Roman" w:hAnsi="Times New Roman" w:cs="Times New Roman"/>
          <w:b w:val="0"/>
          <w:sz w:val="28"/>
          <w:szCs w:val="28"/>
        </w:rPr>
        <w:t xml:space="preserve">Перечень </w:t>
      </w:r>
      <w:r w:rsidR="00DA3061">
        <w:rPr>
          <w:rFonts w:ascii="Times New Roman" w:hAnsi="Times New Roman" w:cs="Times New Roman"/>
          <w:b w:val="0"/>
          <w:sz w:val="28"/>
          <w:szCs w:val="28"/>
        </w:rPr>
        <w:t xml:space="preserve">профилактических </w:t>
      </w:r>
      <w:r w:rsidR="002441EE" w:rsidRPr="002441EE">
        <w:rPr>
          <w:rFonts w:ascii="Times New Roman" w:hAnsi="Times New Roman" w:cs="Times New Roman"/>
          <w:b w:val="0"/>
          <w:sz w:val="28"/>
          <w:szCs w:val="28"/>
        </w:rPr>
        <w:t>мероприятий программы на 2022 год, сроки (периодичность) их проведения</w:t>
      </w:r>
      <w:r w:rsidRPr="002441EE">
        <w:rPr>
          <w:rFonts w:ascii="Times New Roman" w:hAnsi="Times New Roman" w:cs="Times New Roman"/>
          <w:b w:val="0"/>
          <w:sz w:val="28"/>
          <w:szCs w:val="28"/>
        </w:rPr>
        <w:t xml:space="preserve"> </w:t>
      </w:r>
    </w:p>
    <w:p w:rsidR="003374F6" w:rsidRDefault="003374F6" w:rsidP="002441EE">
      <w:pPr>
        <w:pStyle w:val="ConsPlusTitle"/>
        <w:jc w:val="center"/>
        <w:outlineLvl w:val="1"/>
        <w:rPr>
          <w:rFonts w:ascii="Times New Roman" w:hAnsi="Times New Roman" w:cs="Times New Roman"/>
          <w:b w:val="0"/>
          <w:sz w:val="28"/>
          <w:szCs w:val="28"/>
        </w:rPr>
      </w:pPr>
    </w:p>
    <w:p w:rsidR="003374F6" w:rsidRDefault="003374F6" w:rsidP="00F44ADC">
      <w:pPr>
        <w:pStyle w:val="ConsPlusNormal"/>
        <w:ind w:firstLine="709"/>
        <w:jc w:val="both"/>
        <w:rPr>
          <w:sz w:val="28"/>
          <w:szCs w:val="28"/>
        </w:rPr>
      </w:pPr>
      <w:r>
        <w:rPr>
          <w:sz w:val="28"/>
          <w:szCs w:val="28"/>
        </w:rPr>
        <w:t>Отдел жилищно-коммунального хозяйства администрации</w:t>
      </w:r>
      <w:r w:rsidRPr="003374F6">
        <w:rPr>
          <w:sz w:val="28"/>
          <w:szCs w:val="28"/>
        </w:rPr>
        <w:t xml:space="preserve"> проводит следующие профилактические мероприятия:</w:t>
      </w:r>
    </w:p>
    <w:p w:rsidR="003374F6" w:rsidRDefault="003374F6" w:rsidP="00F44ADC">
      <w:pPr>
        <w:pStyle w:val="ConsPlusNormal"/>
        <w:ind w:firstLine="709"/>
        <w:jc w:val="both"/>
        <w:rPr>
          <w:sz w:val="28"/>
          <w:szCs w:val="28"/>
        </w:rPr>
      </w:pPr>
      <w:r w:rsidRPr="003374F6">
        <w:rPr>
          <w:sz w:val="28"/>
          <w:szCs w:val="28"/>
        </w:rPr>
        <w:t>1) информирование;</w:t>
      </w:r>
    </w:p>
    <w:p w:rsidR="003374F6" w:rsidRDefault="003374F6" w:rsidP="00F44ADC">
      <w:pPr>
        <w:pStyle w:val="ConsPlusNormal"/>
        <w:ind w:firstLine="709"/>
        <w:jc w:val="both"/>
        <w:rPr>
          <w:sz w:val="28"/>
          <w:szCs w:val="28"/>
        </w:rPr>
      </w:pPr>
      <w:r w:rsidRPr="003374F6">
        <w:rPr>
          <w:sz w:val="28"/>
          <w:szCs w:val="28"/>
        </w:rPr>
        <w:t>2) объявление предостережения;</w:t>
      </w:r>
    </w:p>
    <w:p w:rsidR="003374F6" w:rsidRDefault="003374F6" w:rsidP="00F44ADC">
      <w:pPr>
        <w:pStyle w:val="ConsPlusNormal"/>
        <w:ind w:firstLine="709"/>
        <w:jc w:val="both"/>
        <w:rPr>
          <w:sz w:val="28"/>
          <w:szCs w:val="28"/>
        </w:rPr>
      </w:pPr>
      <w:r w:rsidRPr="003374F6">
        <w:rPr>
          <w:sz w:val="28"/>
          <w:szCs w:val="28"/>
        </w:rPr>
        <w:t>3) консультирование;</w:t>
      </w:r>
    </w:p>
    <w:p w:rsidR="003374F6" w:rsidRPr="003374F6" w:rsidRDefault="00450F46" w:rsidP="00F44ADC">
      <w:pPr>
        <w:pStyle w:val="ConsPlusNormal"/>
        <w:jc w:val="both"/>
        <w:rPr>
          <w:sz w:val="28"/>
          <w:szCs w:val="28"/>
        </w:rPr>
      </w:pPr>
      <w:r>
        <w:rPr>
          <w:sz w:val="28"/>
          <w:szCs w:val="28"/>
        </w:rPr>
        <w:t xml:space="preserve">          </w:t>
      </w:r>
      <w:r w:rsidR="003374F6" w:rsidRPr="003374F6">
        <w:rPr>
          <w:sz w:val="28"/>
          <w:szCs w:val="28"/>
        </w:rPr>
        <w:t>4) профилактический визит.</w:t>
      </w:r>
    </w:p>
    <w:p w:rsidR="003374F6" w:rsidRDefault="003374F6" w:rsidP="00F44ADC">
      <w:pPr>
        <w:pStyle w:val="ConsPlusNormal"/>
        <w:spacing w:before="240"/>
        <w:ind w:firstLine="709"/>
        <w:contextualSpacing/>
        <w:jc w:val="both"/>
        <w:rPr>
          <w:sz w:val="28"/>
          <w:szCs w:val="28"/>
        </w:rPr>
      </w:pPr>
      <w:r w:rsidRPr="003374F6">
        <w:rPr>
          <w:sz w:val="28"/>
          <w:szCs w:val="28"/>
        </w:rPr>
        <w:t>1. Информирование.</w:t>
      </w:r>
    </w:p>
    <w:p w:rsidR="00D44001" w:rsidRDefault="003374F6" w:rsidP="00450F46">
      <w:pPr>
        <w:pStyle w:val="ConsPlusNormal"/>
        <w:spacing w:before="240"/>
        <w:ind w:firstLine="709"/>
        <w:contextualSpacing/>
        <w:jc w:val="both"/>
        <w:rPr>
          <w:sz w:val="28"/>
          <w:szCs w:val="28"/>
        </w:rPr>
      </w:pPr>
      <w:r w:rsidRPr="003B2028">
        <w:rPr>
          <w:sz w:val="28"/>
          <w:szCs w:val="28"/>
        </w:rPr>
        <w:t>Должностны</w:t>
      </w:r>
      <w:r>
        <w:rPr>
          <w:sz w:val="28"/>
          <w:szCs w:val="28"/>
        </w:rPr>
        <w:t>е лица</w:t>
      </w:r>
      <w:r w:rsidRPr="003B2028">
        <w:rPr>
          <w:sz w:val="28"/>
          <w:szCs w:val="28"/>
        </w:rPr>
        <w:t xml:space="preserve"> администрации, уполномоченны</w:t>
      </w:r>
      <w:r>
        <w:rPr>
          <w:sz w:val="28"/>
          <w:szCs w:val="28"/>
        </w:rPr>
        <w:t>е</w:t>
      </w:r>
      <w:r w:rsidRPr="003B2028">
        <w:rPr>
          <w:sz w:val="28"/>
          <w:szCs w:val="28"/>
        </w:rPr>
        <w:t xml:space="preserve"> осуществлять</w:t>
      </w:r>
      <w:r>
        <w:rPr>
          <w:sz w:val="28"/>
          <w:szCs w:val="28"/>
        </w:rPr>
        <w:t xml:space="preserve"> </w:t>
      </w:r>
      <w:r w:rsidR="00250FF2" w:rsidRPr="008E55D2">
        <w:rPr>
          <w:sz w:val="28"/>
          <w:szCs w:val="28"/>
        </w:rPr>
        <w:t>муниципальн</w:t>
      </w:r>
      <w:r w:rsidR="00250FF2">
        <w:rPr>
          <w:sz w:val="28"/>
          <w:szCs w:val="28"/>
        </w:rPr>
        <w:t>ый</w:t>
      </w:r>
      <w:r w:rsidR="00250FF2" w:rsidRPr="008E55D2">
        <w:rPr>
          <w:sz w:val="28"/>
          <w:szCs w:val="28"/>
        </w:rPr>
        <w:t xml:space="preserve"> контрол</w:t>
      </w:r>
      <w:r w:rsidR="00250FF2">
        <w:rPr>
          <w:sz w:val="28"/>
          <w:szCs w:val="28"/>
        </w:rPr>
        <w:t>ь</w:t>
      </w:r>
      <w:r w:rsidR="00250FF2" w:rsidRPr="008E55D2">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00250FF2" w:rsidRPr="003374F6">
        <w:rPr>
          <w:sz w:val="28"/>
          <w:szCs w:val="28"/>
        </w:rPr>
        <w:t xml:space="preserve"> </w:t>
      </w:r>
      <w:r w:rsidRPr="003374F6">
        <w:rPr>
          <w:sz w:val="28"/>
          <w:szCs w:val="28"/>
        </w:rPr>
        <w:t>осуществля</w:t>
      </w:r>
      <w:r>
        <w:rPr>
          <w:sz w:val="28"/>
          <w:szCs w:val="28"/>
        </w:rPr>
        <w:t>ют</w:t>
      </w:r>
      <w:r w:rsidRPr="003374F6">
        <w:rPr>
          <w:sz w:val="28"/>
          <w:szCs w:val="28"/>
        </w:rPr>
        <w:t xml:space="preserve"> </w:t>
      </w:r>
      <w:r w:rsidR="00250FF2">
        <w:rPr>
          <w:rFonts w:eastAsia="Calibri"/>
          <w:sz w:val="28"/>
          <w:szCs w:val="28"/>
          <w:lang w:eastAsia="en-US"/>
        </w:rPr>
        <w:t>и</w:t>
      </w:r>
      <w:r w:rsidR="008765FA" w:rsidRPr="00017CD5">
        <w:rPr>
          <w:rFonts w:eastAsia="Calibri"/>
          <w:sz w:val="28"/>
          <w:szCs w:val="28"/>
          <w:lang w:eastAsia="en-US"/>
        </w:rPr>
        <w:t>нформирование контролируемых лиц и иных заинтересованных лиц в порядке, установленном статьей 46 Федерального закона №</w:t>
      </w:r>
      <w:r w:rsidR="008765FA">
        <w:rPr>
          <w:rFonts w:eastAsia="Calibri"/>
          <w:sz w:val="28"/>
          <w:szCs w:val="28"/>
          <w:lang w:eastAsia="en-US"/>
        </w:rPr>
        <w:t xml:space="preserve"> </w:t>
      </w:r>
      <w:r w:rsidR="008765FA" w:rsidRPr="00017CD5">
        <w:rPr>
          <w:rFonts w:eastAsia="Calibri"/>
          <w:sz w:val="28"/>
          <w:szCs w:val="28"/>
          <w:lang w:eastAsia="en-US"/>
        </w:rPr>
        <w:t xml:space="preserve">248-ФЗ, посредством размещения соответствующих сведений на официальном сайте органов </w:t>
      </w:r>
      <w:r w:rsidR="008765FA">
        <w:rPr>
          <w:rFonts w:eastAsia="Calibri"/>
          <w:sz w:val="28"/>
          <w:szCs w:val="28"/>
          <w:lang w:eastAsia="en-US"/>
        </w:rPr>
        <w:t>местного самоуправления в информационно-телекоммуникационной сети «Интернет»</w:t>
      </w:r>
      <w:r w:rsidR="008765FA" w:rsidRPr="00017CD5">
        <w:rPr>
          <w:rFonts w:eastAsia="Calibri"/>
          <w:sz w:val="28"/>
          <w:szCs w:val="28"/>
          <w:lang w:eastAsia="en-US"/>
        </w:rPr>
        <w:t xml:space="preserve">, в средствах массовой информации, через личные кабинеты контролируемых лиц в государственных информационных системах (при их </w:t>
      </w:r>
      <w:r w:rsidR="008765FA" w:rsidRPr="00017CD5">
        <w:rPr>
          <w:rFonts w:eastAsia="Calibri"/>
          <w:sz w:val="28"/>
          <w:szCs w:val="28"/>
          <w:lang w:eastAsia="en-US"/>
        </w:rPr>
        <w:lastRenderedPageBreak/>
        <w:t>наличии) и в иных формах</w:t>
      </w:r>
      <w:r w:rsidR="00D44001">
        <w:rPr>
          <w:sz w:val="28"/>
          <w:szCs w:val="28"/>
        </w:rPr>
        <w:t>.</w:t>
      </w:r>
    </w:p>
    <w:p w:rsidR="003374F6" w:rsidRPr="003374F6" w:rsidRDefault="003374F6" w:rsidP="00450F46">
      <w:pPr>
        <w:pStyle w:val="ConsPlusNormal"/>
        <w:spacing w:before="240"/>
        <w:ind w:firstLine="709"/>
        <w:contextualSpacing/>
        <w:jc w:val="both"/>
        <w:rPr>
          <w:sz w:val="28"/>
          <w:szCs w:val="28"/>
        </w:rPr>
      </w:pPr>
      <w:r w:rsidRPr="003374F6">
        <w:rPr>
          <w:sz w:val="28"/>
          <w:szCs w:val="28"/>
        </w:rPr>
        <w:t>2. Объявление предостережения.</w:t>
      </w:r>
    </w:p>
    <w:p w:rsidR="003374F6" w:rsidRPr="003374F6" w:rsidRDefault="003374F6" w:rsidP="00450F46">
      <w:pPr>
        <w:pStyle w:val="ConsPlusNormal"/>
        <w:spacing w:before="240"/>
        <w:ind w:firstLine="709"/>
        <w:contextualSpacing/>
        <w:jc w:val="both"/>
        <w:rPr>
          <w:sz w:val="28"/>
          <w:szCs w:val="28"/>
        </w:rPr>
      </w:pPr>
      <w:r w:rsidRPr="003374F6">
        <w:rPr>
          <w:sz w:val="28"/>
          <w:szCs w:val="28"/>
        </w:rPr>
        <w:t>Предостережение о недопустимости нарушения обязательных требований объявляется контролируемому лицу в случае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374F6" w:rsidRPr="003374F6" w:rsidRDefault="003374F6" w:rsidP="00942A2F">
      <w:pPr>
        <w:pStyle w:val="ConsPlusNormal"/>
        <w:spacing w:before="240"/>
        <w:ind w:firstLine="709"/>
        <w:contextualSpacing/>
        <w:jc w:val="both"/>
        <w:rPr>
          <w:sz w:val="28"/>
          <w:szCs w:val="28"/>
        </w:rPr>
      </w:pPr>
      <w:r w:rsidRPr="003374F6">
        <w:rPr>
          <w:sz w:val="28"/>
          <w:szCs w:val="28"/>
        </w:rPr>
        <w:t>3. Консультирование.</w:t>
      </w:r>
    </w:p>
    <w:p w:rsidR="003374F6" w:rsidRPr="003374F6" w:rsidRDefault="003374F6" w:rsidP="00942A2F">
      <w:pPr>
        <w:pStyle w:val="ConsPlusNormal"/>
        <w:spacing w:before="240"/>
        <w:ind w:firstLine="709"/>
        <w:contextualSpacing/>
        <w:jc w:val="both"/>
        <w:rPr>
          <w:sz w:val="28"/>
          <w:szCs w:val="28"/>
        </w:rPr>
      </w:pPr>
      <w:r w:rsidRPr="003374F6">
        <w:rPr>
          <w:sz w:val="28"/>
          <w:szCs w:val="28"/>
        </w:rPr>
        <w:t>Консультирование контролируемых лиц осуществляется должностным</w:t>
      </w:r>
      <w:r w:rsidR="00D1142A">
        <w:rPr>
          <w:sz w:val="28"/>
          <w:szCs w:val="28"/>
        </w:rPr>
        <w:t>и</w:t>
      </w:r>
      <w:r w:rsidRPr="003374F6">
        <w:rPr>
          <w:sz w:val="28"/>
          <w:szCs w:val="28"/>
        </w:rPr>
        <w:t xml:space="preserve"> лиц</w:t>
      </w:r>
      <w:r w:rsidR="00D1142A">
        <w:rPr>
          <w:sz w:val="28"/>
          <w:szCs w:val="28"/>
        </w:rPr>
        <w:t>ами</w:t>
      </w:r>
      <w:r w:rsidRPr="003374F6">
        <w:rPr>
          <w:sz w:val="28"/>
          <w:szCs w:val="28"/>
        </w:rPr>
        <w:t xml:space="preserve"> </w:t>
      </w:r>
      <w:r w:rsidR="00D1142A" w:rsidRPr="003B2028">
        <w:rPr>
          <w:sz w:val="28"/>
          <w:szCs w:val="28"/>
        </w:rPr>
        <w:t>администрации, уполномоченны</w:t>
      </w:r>
      <w:r w:rsidR="00D1142A">
        <w:rPr>
          <w:sz w:val="28"/>
          <w:szCs w:val="28"/>
        </w:rPr>
        <w:t>ми</w:t>
      </w:r>
      <w:r w:rsidR="00D1142A" w:rsidRPr="003B2028">
        <w:rPr>
          <w:sz w:val="28"/>
          <w:szCs w:val="28"/>
        </w:rPr>
        <w:t xml:space="preserve"> осуществлять</w:t>
      </w:r>
      <w:r w:rsidR="00D1142A">
        <w:rPr>
          <w:sz w:val="28"/>
          <w:szCs w:val="28"/>
        </w:rPr>
        <w:t xml:space="preserve"> </w:t>
      </w:r>
      <w:r w:rsidR="00DB639F" w:rsidRPr="008E55D2">
        <w:rPr>
          <w:sz w:val="28"/>
          <w:szCs w:val="28"/>
        </w:rPr>
        <w:t>муниципальн</w:t>
      </w:r>
      <w:r w:rsidR="00DB639F">
        <w:rPr>
          <w:sz w:val="28"/>
          <w:szCs w:val="28"/>
        </w:rPr>
        <w:t>ый</w:t>
      </w:r>
      <w:r w:rsidR="00DB639F" w:rsidRPr="008E55D2">
        <w:rPr>
          <w:sz w:val="28"/>
          <w:szCs w:val="28"/>
        </w:rPr>
        <w:t xml:space="preserve"> контрол</w:t>
      </w:r>
      <w:r w:rsidR="00DB639F">
        <w:rPr>
          <w:sz w:val="28"/>
          <w:szCs w:val="28"/>
        </w:rPr>
        <w:t>ь</w:t>
      </w:r>
      <w:r w:rsidR="00DB639F" w:rsidRPr="008E55D2">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00DB639F" w:rsidRPr="003374F6">
        <w:rPr>
          <w:sz w:val="28"/>
          <w:szCs w:val="28"/>
        </w:rPr>
        <w:t xml:space="preserve"> </w:t>
      </w:r>
      <w:r w:rsidRPr="003374F6">
        <w:rPr>
          <w:sz w:val="28"/>
          <w:szCs w:val="28"/>
        </w:rPr>
        <w:t>в случае обращения по вопросам, связанным с соблюдением обязательных требований жилищного законодательства Российской Федерации.</w:t>
      </w:r>
    </w:p>
    <w:p w:rsidR="007C5562" w:rsidRDefault="003374F6" w:rsidP="00942A2F">
      <w:pPr>
        <w:pStyle w:val="ConsPlusNormal"/>
        <w:spacing w:before="240"/>
        <w:ind w:firstLine="709"/>
        <w:contextualSpacing/>
        <w:jc w:val="both"/>
        <w:rPr>
          <w:sz w:val="28"/>
          <w:szCs w:val="28"/>
        </w:rPr>
      </w:pPr>
      <w:r w:rsidRPr="003374F6">
        <w:rPr>
          <w:sz w:val="28"/>
          <w:szCs w:val="28"/>
        </w:rPr>
        <w:t>Кон</w:t>
      </w:r>
      <w:r w:rsidR="007C5562">
        <w:rPr>
          <w:sz w:val="28"/>
          <w:szCs w:val="28"/>
        </w:rPr>
        <w:t>сультирование осуществляется по</w:t>
      </w:r>
      <w:r w:rsidR="007C5562" w:rsidRPr="00FF2508">
        <w:rPr>
          <w:sz w:val="28"/>
          <w:szCs w:val="28"/>
        </w:rPr>
        <w:t xml:space="preserve"> телефону, посредством видеоконференцсвязи, на личном приеме либо в ходе проведения профилактического мероприятия, контрольного мероприятия</w:t>
      </w:r>
      <w:r w:rsidR="007C5562">
        <w:rPr>
          <w:sz w:val="28"/>
          <w:szCs w:val="28"/>
        </w:rPr>
        <w:t>.</w:t>
      </w:r>
    </w:p>
    <w:p w:rsidR="005D27BE" w:rsidRPr="00017CD5" w:rsidRDefault="005D27BE" w:rsidP="005D27BE">
      <w:pPr>
        <w:spacing w:after="160"/>
        <w:ind w:firstLine="709"/>
        <w:contextualSpacing/>
        <w:jc w:val="both"/>
        <w:rPr>
          <w:rFonts w:eastAsia="Calibri"/>
          <w:szCs w:val="28"/>
          <w:lang w:eastAsia="en-US"/>
        </w:rPr>
      </w:pPr>
      <w:r w:rsidRPr="00017CD5">
        <w:rPr>
          <w:rFonts w:eastAsia="Calibri"/>
          <w:szCs w:val="28"/>
          <w:lang w:eastAsia="en-US"/>
        </w:rPr>
        <w:t>Консультирование осуществляется по следующим вопросам:</w:t>
      </w:r>
    </w:p>
    <w:p w:rsidR="005D27BE" w:rsidRPr="00017CD5" w:rsidRDefault="005D27BE" w:rsidP="005D27BE">
      <w:pPr>
        <w:spacing w:after="160"/>
        <w:ind w:firstLine="709"/>
        <w:contextualSpacing/>
        <w:jc w:val="both"/>
        <w:rPr>
          <w:rFonts w:eastAsia="Calibri"/>
          <w:szCs w:val="28"/>
          <w:lang w:eastAsia="en-US"/>
        </w:rPr>
      </w:pPr>
      <w:r w:rsidRPr="00017CD5">
        <w:rPr>
          <w:rFonts w:eastAsia="Calibri"/>
          <w:szCs w:val="28"/>
          <w:lang w:eastAsia="en-US"/>
        </w:rPr>
        <w:t xml:space="preserve">1) компетенция контрольного органа; </w:t>
      </w:r>
    </w:p>
    <w:p w:rsidR="005D27BE" w:rsidRPr="00017CD5" w:rsidRDefault="005D27BE" w:rsidP="005D27BE">
      <w:pPr>
        <w:spacing w:after="160"/>
        <w:ind w:firstLine="709"/>
        <w:contextualSpacing/>
        <w:jc w:val="both"/>
        <w:rPr>
          <w:rFonts w:eastAsia="Calibri"/>
          <w:szCs w:val="28"/>
          <w:lang w:eastAsia="en-US"/>
        </w:rPr>
      </w:pPr>
      <w:r w:rsidRPr="00017CD5">
        <w:rPr>
          <w:rFonts w:eastAsia="Calibri"/>
          <w:szCs w:val="28"/>
          <w:lang w:eastAsia="en-US"/>
        </w:rPr>
        <w:t xml:space="preserve">2) организация и осуществление </w:t>
      </w:r>
      <w:r w:rsidRPr="00017CD5">
        <w:rPr>
          <w:szCs w:val="28"/>
        </w:rPr>
        <w:t>муниципального контроля</w:t>
      </w:r>
      <w:r w:rsidRPr="00017CD5">
        <w:rPr>
          <w:rFonts w:eastAsia="Calibri"/>
          <w:szCs w:val="28"/>
          <w:lang w:eastAsia="en-US"/>
        </w:rPr>
        <w:t>;</w:t>
      </w:r>
    </w:p>
    <w:p w:rsidR="005D27BE" w:rsidRPr="00017CD5" w:rsidRDefault="005D27BE" w:rsidP="005D27BE">
      <w:pPr>
        <w:spacing w:after="160"/>
        <w:ind w:firstLine="709"/>
        <w:contextualSpacing/>
        <w:jc w:val="both"/>
        <w:rPr>
          <w:rFonts w:eastAsia="Calibri"/>
          <w:szCs w:val="28"/>
          <w:lang w:eastAsia="en-US"/>
        </w:rPr>
      </w:pPr>
      <w:r w:rsidRPr="00017CD5">
        <w:rPr>
          <w:rFonts w:eastAsia="Calibri"/>
          <w:szCs w:val="28"/>
          <w:lang w:eastAsia="en-US"/>
        </w:rPr>
        <w:t>3)</w:t>
      </w:r>
      <w:r>
        <w:rPr>
          <w:rFonts w:eastAsia="Calibri"/>
          <w:szCs w:val="28"/>
          <w:lang w:eastAsia="en-US"/>
        </w:rPr>
        <w:t> </w:t>
      </w:r>
      <w:r w:rsidRPr="00017CD5">
        <w:rPr>
          <w:rFonts w:eastAsia="Calibri"/>
          <w:szCs w:val="28"/>
          <w:lang w:eastAsia="en-US"/>
        </w:rPr>
        <w:t>порядок осуществления профилакти</w:t>
      </w:r>
      <w:r w:rsidR="001561B7">
        <w:rPr>
          <w:rFonts w:eastAsia="Calibri"/>
          <w:szCs w:val="28"/>
          <w:lang w:eastAsia="en-US"/>
        </w:rPr>
        <w:t>ческих, контрольных мероприятий</w:t>
      </w:r>
      <w:r w:rsidRPr="00017CD5">
        <w:rPr>
          <w:rFonts w:eastAsia="Calibri"/>
          <w:szCs w:val="28"/>
          <w:lang w:eastAsia="en-US"/>
        </w:rPr>
        <w:t>;</w:t>
      </w:r>
    </w:p>
    <w:p w:rsidR="005D27BE" w:rsidRDefault="005D27BE" w:rsidP="005D27BE">
      <w:pPr>
        <w:spacing w:after="160"/>
        <w:ind w:firstLine="709"/>
        <w:contextualSpacing/>
        <w:jc w:val="both"/>
        <w:rPr>
          <w:rFonts w:eastAsia="Calibri"/>
          <w:szCs w:val="28"/>
          <w:lang w:eastAsia="en-US"/>
        </w:rPr>
      </w:pPr>
      <w:r w:rsidRPr="00017CD5">
        <w:rPr>
          <w:rFonts w:eastAsia="Calibri"/>
          <w:szCs w:val="28"/>
          <w:lang w:eastAsia="en-US"/>
        </w:rPr>
        <w:t>4) применение мер ответственности за нарушение обязательных требований</w:t>
      </w:r>
      <w:r>
        <w:rPr>
          <w:rFonts w:eastAsia="Calibri"/>
          <w:szCs w:val="28"/>
          <w:lang w:eastAsia="en-US"/>
        </w:rPr>
        <w:t>.</w:t>
      </w:r>
    </w:p>
    <w:p w:rsidR="005D27BE" w:rsidRDefault="003374F6" w:rsidP="005D27BE">
      <w:pPr>
        <w:spacing w:after="160"/>
        <w:ind w:firstLine="709"/>
        <w:contextualSpacing/>
        <w:jc w:val="both"/>
        <w:rPr>
          <w:szCs w:val="28"/>
        </w:rPr>
      </w:pPr>
      <w:r w:rsidRPr="003374F6">
        <w:rPr>
          <w:szCs w:val="28"/>
        </w:rPr>
        <w:t>4. Профилактический визит.</w:t>
      </w:r>
    </w:p>
    <w:p w:rsidR="005D27BE" w:rsidRDefault="003374F6" w:rsidP="005D27BE">
      <w:pPr>
        <w:spacing w:after="160"/>
        <w:ind w:firstLine="709"/>
        <w:contextualSpacing/>
        <w:jc w:val="both"/>
        <w:rPr>
          <w:szCs w:val="28"/>
        </w:rPr>
      </w:pPr>
      <w:r w:rsidRPr="003374F6">
        <w:rPr>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8145B" w:rsidRPr="00017CD5" w:rsidRDefault="00F8145B" w:rsidP="00F8145B">
      <w:pPr>
        <w:spacing w:after="160"/>
        <w:ind w:firstLine="709"/>
        <w:contextualSpacing/>
        <w:jc w:val="both"/>
        <w:rPr>
          <w:rFonts w:eastAsia="Calibri"/>
          <w:szCs w:val="28"/>
          <w:lang w:eastAsia="en-US"/>
        </w:rPr>
      </w:pPr>
      <w:r w:rsidRPr="00017CD5">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B2028" w:rsidRPr="00145E2E" w:rsidRDefault="003B2028" w:rsidP="00145E2E">
      <w:pPr>
        <w:pStyle w:val="ConsPlusNormal"/>
        <w:jc w:val="both"/>
      </w:pPr>
    </w:p>
    <w:tbl>
      <w:tblPr>
        <w:tblW w:w="10074" w:type="dxa"/>
        <w:tblLayout w:type="fixed"/>
        <w:tblCellMar>
          <w:top w:w="102" w:type="dxa"/>
          <w:left w:w="62" w:type="dxa"/>
          <w:bottom w:w="102" w:type="dxa"/>
          <w:right w:w="62" w:type="dxa"/>
        </w:tblCellMar>
        <w:tblLook w:val="0000" w:firstRow="0" w:lastRow="0" w:firstColumn="0" w:lastColumn="0" w:noHBand="0" w:noVBand="0"/>
      </w:tblPr>
      <w:tblGrid>
        <w:gridCol w:w="617"/>
        <w:gridCol w:w="4014"/>
        <w:gridCol w:w="2268"/>
        <w:gridCol w:w="3175"/>
      </w:tblGrid>
      <w:tr w:rsidR="003B2028" w:rsidTr="004D6098">
        <w:tc>
          <w:tcPr>
            <w:tcW w:w="617"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N п/п</w:t>
            </w:r>
          </w:p>
        </w:tc>
        <w:tc>
          <w:tcPr>
            <w:tcW w:w="4014"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Срок реализации мероприятия</w:t>
            </w:r>
          </w:p>
        </w:tc>
        <w:tc>
          <w:tcPr>
            <w:tcW w:w="3175"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Ответственный исполнитель</w:t>
            </w:r>
          </w:p>
        </w:tc>
      </w:tr>
      <w:tr w:rsidR="003B2028" w:rsidTr="004D6098">
        <w:tc>
          <w:tcPr>
            <w:tcW w:w="617"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1</w:t>
            </w:r>
          </w:p>
        </w:tc>
        <w:tc>
          <w:tcPr>
            <w:tcW w:w="4014" w:type="dxa"/>
            <w:tcBorders>
              <w:top w:val="single" w:sz="4" w:space="0" w:color="auto"/>
              <w:left w:val="single" w:sz="4" w:space="0" w:color="auto"/>
              <w:bottom w:val="single" w:sz="4" w:space="0" w:color="auto"/>
              <w:right w:val="single" w:sz="4" w:space="0" w:color="auto"/>
            </w:tcBorders>
            <w:vAlign w:val="center"/>
          </w:tcPr>
          <w:p w:rsidR="003B2028" w:rsidRDefault="003B2028" w:rsidP="00D102EB">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3B2028" w:rsidRDefault="003B2028" w:rsidP="00D102EB">
            <w:pPr>
              <w:pStyle w:val="ConsPlusNormal"/>
              <w:jc w:val="center"/>
            </w:pPr>
            <w:r>
              <w:t>3</w:t>
            </w:r>
          </w:p>
        </w:tc>
        <w:tc>
          <w:tcPr>
            <w:tcW w:w="3175" w:type="dxa"/>
            <w:tcBorders>
              <w:top w:val="single" w:sz="4" w:space="0" w:color="auto"/>
              <w:left w:val="single" w:sz="4" w:space="0" w:color="auto"/>
              <w:bottom w:val="single" w:sz="4" w:space="0" w:color="auto"/>
              <w:right w:val="single" w:sz="4" w:space="0" w:color="auto"/>
            </w:tcBorders>
            <w:vAlign w:val="center"/>
          </w:tcPr>
          <w:p w:rsidR="003B2028" w:rsidRDefault="003B2028" w:rsidP="00D102EB">
            <w:pPr>
              <w:pStyle w:val="ConsPlusNormal"/>
              <w:jc w:val="center"/>
            </w:pPr>
            <w:r>
              <w:t>4</w:t>
            </w:r>
          </w:p>
        </w:tc>
      </w:tr>
      <w:tr w:rsidR="003B2028" w:rsidTr="004D6098">
        <w:tc>
          <w:tcPr>
            <w:tcW w:w="617"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1.</w:t>
            </w:r>
          </w:p>
        </w:tc>
        <w:tc>
          <w:tcPr>
            <w:tcW w:w="4014" w:type="dxa"/>
            <w:tcBorders>
              <w:top w:val="single" w:sz="4" w:space="0" w:color="auto"/>
              <w:left w:val="single" w:sz="4" w:space="0" w:color="auto"/>
              <w:bottom w:val="single" w:sz="4" w:space="0" w:color="auto"/>
              <w:right w:val="single" w:sz="4" w:space="0" w:color="auto"/>
            </w:tcBorders>
          </w:tcPr>
          <w:p w:rsidR="003B2028" w:rsidRPr="00FB1671" w:rsidRDefault="003B2028" w:rsidP="005138E5">
            <w:pPr>
              <w:pStyle w:val="ConsPlusNormal"/>
              <w:jc w:val="both"/>
            </w:pPr>
            <w:r w:rsidRPr="00FB1671">
              <w:t xml:space="preserve">Размещение на официальном </w:t>
            </w:r>
            <w:r w:rsidR="00FB1671" w:rsidRPr="00FB1671">
              <w:t xml:space="preserve">сайте администрации городского </w:t>
            </w:r>
            <w:r w:rsidRPr="00FB1671">
              <w:t xml:space="preserve"> </w:t>
            </w:r>
            <w:r w:rsidR="00FB1671" w:rsidRPr="00FB1671">
              <w:t>поселения «</w:t>
            </w:r>
            <w:proofErr w:type="spellStart"/>
            <w:r w:rsidR="00FB1671" w:rsidRPr="00FB1671">
              <w:t>Борзинское</w:t>
            </w:r>
            <w:proofErr w:type="spellEnd"/>
            <w:r w:rsidR="00FB1671" w:rsidRPr="00FB1671">
              <w:t>» муниципального района «</w:t>
            </w:r>
            <w:proofErr w:type="spellStart"/>
            <w:r w:rsidR="00FB1671" w:rsidRPr="00FB1671">
              <w:t>Борзинский</w:t>
            </w:r>
            <w:proofErr w:type="spellEnd"/>
            <w:r w:rsidR="00FB1671" w:rsidRPr="00FB1671">
              <w:t xml:space="preserve"> район» Забайкальского края </w:t>
            </w:r>
            <w:r w:rsidRPr="00FB1671">
              <w:t xml:space="preserve">в сети "Интернет" перечней нормативных правовых актов или их отдельных частей, содержащих установленные требования, оценка соблюдения которых является предметом муниципального </w:t>
            </w:r>
            <w:r w:rsidR="005138E5" w:rsidRPr="005138E5">
              <w:t xml:space="preserve">контроля за </w:t>
            </w:r>
            <w:r w:rsidR="005138E5" w:rsidRPr="005138E5">
              <w:lastRenderedPageBreak/>
              <w:t>исполнением единой теплоснабжающей организацией обязательств по строительству, реконструкции и (или) модернизации объектов теплоснабжения</w:t>
            </w:r>
            <w:r w:rsidRPr="005138E5">
              <w:t xml:space="preserve"> </w:t>
            </w:r>
            <w:r w:rsidRPr="00FB1671">
              <w:t xml:space="preserve">на территории </w:t>
            </w:r>
            <w:r w:rsidR="00FB1671" w:rsidRPr="00FB1671">
              <w:t>городского  поселения «</w:t>
            </w:r>
            <w:proofErr w:type="spellStart"/>
            <w:r w:rsidR="00FB1671" w:rsidRPr="00FB1671">
              <w:t>Борзинское</w:t>
            </w:r>
            <w:proofErr w:type="spellEnd"/>
            <w:r w:rsidR="00FB1671" w:rsidRPr="00FB1671">
              <w:t>» муниципального района «</w:t>
            </w:r>
            <w:proofErr w:type="spellStart"/>
            <w:r w:rsidR="00FB1671" w:rsidRPr="00FB1671">
              <w:t>Борзинский</w:t>
            </w:r>
            <w:proofErr w:type="spellEnd"/>
            <w:r w:rsidR="00FB1671" w:rsidRPr="00FB1671">
              <w:t xml:space="preserve"> район» Забайкальского края</w:t>
            </w:r>
            <w:r w:rsidRPr="00FB1671">
              <w:t>, а также текстов нормативно-правовых актов</w:t>
            </w:r>
          </w:p>
        </w:tc>
        <w:tc>
          <w:tcPr>
            <w:tcW w:w="2268" w:type="dxa"/>
            <w:tcBorders>
              <w:top w:val="single" w:sz="4" w:space="0" w:color="auto"/>
              <w:left w:val="single" w:sz="4" w:space="0" w:color="auto"/>
              <w:bottom w:val="single" w:sz="4" w:space="0" w:color="auto"/>
              <w:right w:val="single" w:sz="4" w:space="0" w:color="auto"/>
            </w:tcBorders>
          </w:tcPr>
          <w:p w:rsidR="003B2028" w:rsidRDefault="00C426C7" w:rsidP="00D102EB">
            <w:pPr>
              <w:pStyle w:val="ConsPlusNormal"/>
              <w:jc w:val="both"/>
            </w:pPr>
            <w:r>
              <w:lastRenderedPageBreak/>
              <w:t>Постоянно в течение года, в сроки, установленные законодательством</w:t>
            </w:r>
          </w:p>
        </w:tc>
        <w:tc>
          <w:tcPr>
            <w:tcW w:w="3175" w:type="dxa"/>
            <w:tcBorders>
              <w:top w:val="single" w:sz="4" w:space="0" w:color="auto"/>
              <w:left w:val="single" w:sz="4" w:space="0" w:color="auto"/>
              <w:bottom w:val="single" w:sz="4" w:space="0" w:color="auto"/>
              <w:right w:val="single" w:sz="4" w:space="0" w:color="auto"/>
            </w:tcBorders>
          </w:tcPr>
          <w:p w:rsidR="003B2028" w:rsidRDefault="003B2028" w:rsidP="00035C5B">
            <w:pPr>
              <w:pStyle w:val="ConsPlusNormal"/>
            </w:pPr>
            <w:r>
              <w:t xml:space="preserve">Должностные лица, уполномоченные на осуществление </w:t>
            </w:r>
            <w:r w:rsidR="00945216" w:rsidRPr="00945216">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45216">
              <w:t xml:space="preserve"> </w:t>
            </w:r>
            <w:r>
              <w:t xml:space="preserve">на </w:t>
            </w:r>
            <w:r>
              <w:lastRenderedPageBreak/>
              <w:t xml:space="preserve">территории городского </w:t>
            </w:r>
            <w:proofErr w:type="spellStart"/>
            <w:r w:rsidR="00FB1671" w:rsidRPr="00FB1671">
              <w:t>городского</w:t>
            </w:r>
            <w:proofErr w:type="spellEnd"/>
            <w:r w:rsidR="00FB1671" w:rsidRPr="00FB1671">
              <w:t xml:space="preserve">  поселения «</w:t>
            </w:r>
            <w:proofErr w:type="spellStart"/>
            <w:r w:rsidR="00FB1671" w:rsidRPr="00FB1671">
              <w:t>Борзинское</w:t>
            </w:r>
            <w:proofErr w:type="spellEnd"/>
            <w:r w:rsidR="00FB1671" w:rsidRPr="00FB1671">
              <w:t>» муниципального района «</w:t>
            </w:r>
            <w:proofErr w:type="spellStart"/>
            <w:r w:rsidR="00FB1671" w:rsidRPr="00FB1671">
              <w:t>Борзинский</w:t>
            </w:r>
            <w:proofErr w:type="spellEnd"/>
            <w:r w:rsidR="00FB1671" w:rsidRPr="00FB1671">
              <w:t xml:space="preserve"> район» Забайкальского края</w:t>
            </w:r>
            <w:r w:rsidR="009B63AE">
              <w:rPr>
                <w:sz w:val="28"/>
                <w:szCs w:val="28"/>
              </w:rPr>
              <w:t xml:space="preserve">, </w:t>
            </w:r>
            <w:r w:rsidR="009B63AE" w:rsidRPr="009B63AE">
              <w:t>определенные и утвержденные распоряжением главы городского поселения «</w:t>
            </w:r>
            <w:proofErr w:type="spellStart"/>
            <w:r w:rsidR="009B63AE" w:rsidRPr="009B63AE">
              <w:t>Борзинское</w:t>
            </w:r>
            <w:proofErr w:type="spellEnd"/>
            <w:r w:rsidR="009B63AE" w:rsidRPr="009B63AE">
              <w:t>» муниципального района «</w:t>
            </w:r>
            <w:proofErr w:type="spellStart"/>
            <w:r w:rsidR="009B63AE" w:rsidRPr="009B63AE">
              <w:t>Борзинский</w:t>
            </w:r>
            <w:proofErr w:type="spellEnd"/>
            <w:r w:rsidR="009B63AE" w:rsidRPr="009B63AE">
              <w:t xml:space="preserve"> район» Забайкальского края</w:t>
            </w:r>
          </w:p>
        </w:tc>
      </w:tr>
      <w:tr w:rsidR="00C426C7" w:rsidTr="004D6098">
        <w:tc>
          <w:tcPr>
            <w:tcW w:w="617" w:type="dxa"/>
            <w:tcBorders>
              <w:top w:val="single" w:sz="4" w:space="0" w:color="auto"/>
              <w:left w:val="single" w:sz="4" w:space="0" w:color="auto"/>
              <w:bottom w:val="single" w:sz="4" w:space="0" w:color="auto"/>
              <w:right w:val="single" w:sz="4" w:space="0" w:color="auto"/>
            </w:tcBorders>
          </w:tcPr>
          <w:p w:rsidR="00C426C7" w:rsidRPr="00613B59" w:rsidRDefault="004D6098" w:rsidP="00D102EB">
            <w:pPr>
              <w:pStyle w:val="ConsPlusNormal"/>
              <w:jc w:val="center"/>
            </w:pPr>
            <w:r>
              <w:lastRenderedPageBreak/>
              <w:t>2</w:t>
            </w:r>
            <w:r w:rsidR="00613B59">
              <w:t>.</w:t>
            </w:r>
          </w:p>
        </w:tc>
        <w:tc>
          <w:tcPr>
            <w:tcW w:w="4014" w:type="dxa"/>
            <w:tcBorders>
              <w:top w:val="single" w:sz="4" w:space="0" w:color="auto"/>
              <w:left w:val="single" w:sz="4" w:space="0" w:color="auto"/>
              <w:bottom w:val="single" w:sz="4" w:space="0" w:color="auto"/>
              <w:right w:val="single" w:sz="4" w:space="0" w:color="auto"/>
            </w:tcBorders>
          </w:tcPr>
          <w:p w:rsidR="00C426C7" w:rsidRPr="00FB1671" w:rsidRDefault="00C426C7" w:rsidP="00876621">
            <w:pPr>
              <w:pStyle w:val="ConsPlusNormal"/>
              <w:jc w:val="both"/>
            </w:pPr>
            <w:r>
              <w:t xml:space="preserve">Осуществление информирования </w:t>
            </w:r>
            <w:r w:rsidR="001144F2" w:rsidRPr="001144F2">
              <w:rPr>
                <w:rFonts w:eastAsia="Calibri"/>
                <w:lang w:eastAsia="en-US"/>
              </w:rPr>
              <w:t>контролируемых лиц и иных заинтересованных</w:t>
            </w:r>
            <w:r w:rsidR="001144F2" w:rsidRPr="00017CD5">
              <w:rPr>
                <w:rFonts w:eastAsia="Calibri"/>
                <w:sz w:val="28"/>
                <w:szCs w:val="28"/>
                <w:lang w:eastAsia="en-US"/>
              </w:rPr>
              <w:t xml:space="preserve"> </w:t>
            </w:r>
            <w:r w:rsidR="001144F2" w:rsidRPr="001144F2">
              <w:rPr>
                <w:rFonts w:eastAsia="Calibri"/>
                <w:lang w:eastAsia="en-US"/>
              </w:rPr>
              <w:t>лиц</w:t>
            </w:r>
            <w:r w:rsidR="001144F2" w:rsidRPr="00017CD5">
              <w:rPr>
                <w:rFonts w:eastAsia="Calibri"/>
                <w:sz w:val="28"/>
                <w:szCs w:val="28"/>
                <w:lang w:eastAsia="en-US"/>
              </w:rPr>
              <w:t xml:space="preserve"> </w:t>
            </w:r>
            <w:r>
              <w:t xml:space="preserve">по вопросам </w:t>
            </w:r>
            <w:r w:rsidR="00876621">
              <w:t xml:space="preserve"> соблюдения обязательных требований Федерального </w:t>
            </w:r>
            <w:hyperlink r:id="rId17" w:history="1">
              <w:r w:rsidR="00876621" w:rsidRPr="00876621">
                <w:t>закона</w:t>
              </w:r>
            </w:hyperlink>
            <w:r w:rsidR="00876621" w:rsidRPr="00876621">
              <w:t xml:space="preserve"> </w:t>
            </w:r>
            <w:r w:rsidR="00876621">
              <w:t xml:space="preserve">от 27.07.2010 №190-ФЗ "О теплоснабжении", </w:t>
            </w:r>
            <w:r>
              <w:t xml:space="preserve">Федерального </w:t>
            </w:r>
            <w:hyperlink r:id="rId18" w:history="1">
              <w:r w:rsidRPr="00C426C7">
                <w:t>закона</w:t>
              </w:r>
            </w:hyperlink>
            <w:r>
              <w:t xml:space="preserve"> от 31.07.2020  №248-ФЗ «О государственном контроле (надзоре) и муниципальном контроле в Российской Федерации» на официальном сайте </w:t>
            </w:r>
            <w:r w:rsidRPr="00C426C7">
              <w:t xml:space="preserve">https://борзя-адм.рф/ </w:t>
            </w:r>
            <w:r>
              <w:t xml:space="preserve">в сети "Интернет", средствах массовой информации, </w:t>
            </w:r>
            <w:r w:rsidR="00841901" w:rsidRPr="00841901">
              <w:t>через личные кабинеты контролируемых лиц в государственных информационных системах (при их наличии) и в иных формах</w:t>
            </w:r>
          </w:p>
        </w:tc>
        <w:tc>
          <w:tcPr>
            <w:tcW w:w="2268" w:type="dxa"/>
            <w:tcBorders>
              <w:top w:val="single" w:sz="4" w:space="0" w:color="auto"/>
              <w:left w:val="single" w:sz="4" w:space="0" w:color="auto"/>
              <w:bottom w:val="single" w:sz="4" w:space="0" w:color="auto"/>
              <w:right w:val="single" w:sz="4" w:space="0" w:color="auto"/>
            </w:tcBorders>
          </w:tcPr>
          <w:p w:rsidR="00C426C7" w:rsidRDefault="00C426C7" w:rsidP="00D102EB">
            <w:pPr>
              <w:pStyle w:val="ConsPlusNormal"/>
              <w:jc w:val="both"/>
            </w:pPr>
            <w:r>
              <w:t xml:space="preserve">В течение </w:t>
            </w:r>
            <w:r w:rsidR="00613B59">
              <w:rPr>
                <w:lang w:val="en-US"/>
              </w:rPr>
              <w:t xml:space="preserve">2022 </w:t>
            </w:r>
            <w:r>
              <w:t>года</w:t>
            </w:r>
          </w:p>
        </w:tc>
        <w:tc>
          <w:tcPr>
            <w:tcW w:w="3175" w:type="dxa"/>
            <w:tcBorders>
              <w:top w:val="single" w:sz="4" w:space="0" w:color="auto"/>
              <w:left w:val="single" w:sz="4" w:space="0" w:color="auto"/>
              <w:bottom w:val="single" w:sz="4" w:space="0" w:color="auto"/>
              <w:right w:val="single" w:sz="4" w:space="0" w:color="auto"/>
            </w:tcBorders>
          </w:tcPr>
          <w:p w:rsidR="00C426C7" w:rsidRDefault="00C426C7" w:rsidP="00035C5B">
            <w:pPr>
              <w:pStyle w:val="ConsPlusNormal"/>
            </w:pPr>
            <w:r>
              <w:t xml:space="preserve">Должностные лица, уполномоченные на осуществление </w:t>
            </w:r>
            <w:r w:rsidR="00945216" w:rsidRPr="00945216">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45216">
              <w:t xml:space="preserve"> </w:t>
            </w:r>
            <w:r>
              <w:t xml:space="preserve">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1A70C6" w:rsidTr="004D6098">
        <w:tc>
          <w:tcPr>
            <w:tcW w:w="617" w:type="dxa"/>
            <w:tcBorders>
              <w:top w:val="single" w:sz="4" w:space="0" w:color="auto"/>
              <w:left w:val="single" w:sz="4" w:space="0" w:color="auto"/>
              <w:bottom w:val="single" w:sz="4" w:space="0" w:color="auto"/>
              <w:right w:val="single" w:sz="4" w:space="0" w:color="auto"/>
            </w:tcBorders>
          </w:tcPr>
          <w:p w:rsidR="001A70C6" w:rsidRDefault="004D6098" w:rsidP="001A70C6">
            <w:pPr>
              <w:pStyle w:val="ConsPlusNormal"/>
              <w:jc w:val="center"/>
            </w:pPr>
            <w:r>
              <w:t>3</w:t>
            </w:r>
            <w:r w:rsidR="00613B59">
              <w:t>.</w:t>
            </w:r>
          </w:p>
        </w:tc>
        <w:tc>
          <w:tcPr>
            <w:tcW w:w="4014" w:type="dxa"/>
            <w:tcBorders>
              <w:top w:val="single" w:sz="4" w:space="0" w:color="auto"/>
              <w:left w:val="single" w:sz="4" w:space="0" w:color="auto"/>
              <w:bottom w:val="single" w:sz="4" w:space="0" w:color="auto"/>
              <w:right w:val="single" w:sz="4" w:space="0" w:color="auto"/>
            </w:tcBorders>
          </w:tcPr>
          <w:p w:rsidR="001A70C6" w:rsidRDefault="001A70C6" w:rsidP="001A70C6">
            <w:pPr>
              <w:pStyle w:val="ConsPlusNormal"/>
              <w:jc w:val="both"/>
            </w:pPr>
            <w:r>
              <w:t xml:space="preserve">Выдача предостережений о недопустимости нарушения обязательных требований в соответствии со </w:t>
            </w:r>
            <w:hyperlink r:id="rId19" w:history="1">
              <w:r w:rsidRPr="001A70C6">
                <w:t>статьей 49</w:t>
              </w:r>
            </w:hyperlink>
            <w:r w:rsidRPr="001A70C6">
              <w:t xml:space="preserve"> </w:t>
            </w:r>
            <w:r>
              <w:t>Федерального закона от 30 июля 2020 года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2268" w:type="dxa"/>
            <w:tcBorders>
              <w:top w:val="single" w:sz="4" w:space="0" w:color="auto"/>
              <w:left w:val="single" w:sz="4" w:space="0" w:color="auto"/>
              <w:bottom w:val="single" w:sz="4" w:space="0" w:color="auto"/>
              <w:right w:val="single" w:sz="4" w:space="0" w:color="auto"/>
            </w:tcBorders>
            <w:vAlign w:val="center"/>
          </w:tcPr>
          <w:p w:rsidR="001A70C6" w:rsidRDefault="001A70C6" w:rsidP="004D6098">
            <w:pPr>
              <w:pStyle w:val="ConsPlusNormal"/>
            </w:pPr>
            <w:r>
              <w:t xml:space="preserve">При наличии сведений о готовящихся нарушениях или признаках нарушений и (или) в случае отсутствия подтвержденных данных о том, что нарушение причинило вред (ущерб) </w:t>
            </w:r>
            <w:r>
              <w:lastRenderedPageBreak/>
              <w:t>охраняемым законом ценностям либо создало угрозу причинения вреда (ущерба) охраняемым законом ценностям</w:t>
            </w:r>
          </w:p>
        </w:tc>
        <w:tc>
          <w:tcPr>
            <w:tcW w:w="3175" w:type="dxa"/>
            <w:tcBorders>
              <w:top w:val="single" w:sz="4" w:space="0" w:color="auto"/>
              <w:left w:val="single" w:sz="4" w:space="0" w:color="auto"/>
              <w:bottom w:val="single" w:sz="4" w:space="0" w:color="auto"/>
              <w:right w:val="single" w:sz="4" w:space="0" w:color="auto"/>
            </w:tcBorders>
          </w:tcPr>
          <w:p w:rsidR="001A70C6" w:rsidRDefault="00945216" w:rsidP="001A70C6">
            <w:pPr>
              <w:pStyle w:val="ConsPlusNormal"/>
            </w:pPr>
            <w:r>
              <w:lastRenderedPageBreak/>
              <w:t xml:space="preserve">Должностные лица, уполномоченные на осуществление </w:t>
            </w:r>
            <w:r w:rsidRPr="00945216">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на территории городского </w:t>
            </w:r>
            <w:proofErr w:type="spellStart"/>
            <w:r w:rsidRPr="00FB1671">
              <w:lastRenderedPageBreak/>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4D5664" w:rsidTr="004D6098">
        <w:tc>
          <w:tcPr>
            <w:tcW w:w="617" w:type="dxa"/>
            <w:tcBorders>
              <w:top w:val="single" w:sz="4" w:space="0" w:color="auto"/>
              <w:left w:val="single" w:sz="4" w:space="0" w:color="auto"/>
              <w:bottom w:val="single" w:sz="4" w:space="0" w:color="auto"/>
              <w:right w:val="single" w:sz="4" w:space="0" w:color="auto"/>
            </w:tcBorders>
          </w:tcPr>
          <w:p w:rsidR="004D5664" w:rsidRDefault="004D6098" w:rsidP="001A70C6">
            <w:pPr>
              <w:pStyle w:val="ConsPlusNormal"/>
              <w:jc w:val="center"/>
            </w:pPr>
            <w:r>
              <w:lastRenderedPageBreak/>
              <w:t>4</w:t>
            </w:r>
            <w:r w:rsidR="00613B59">
              <w:t>.</w:t>
            </w:r>
          </w:p>
        </w:tc>
        <w:tc>
          <w:tcPr>
            <w:tcW w:w="4014" w:type="dxa"/>
            <w:tcBorders>
              <w:top w:val="single" w:sz="4" w:space="0" w:color="auto"/>
              <w:left w:val="single" w:sz="4" w:space="0" w:color="auto"/>
              <w:bottom w:val="single" w:sz="4" w:space="0" w:color="auto"/>
              <w:right w:val="single" w:sz="4" w:space="0" w:color="auto"/>
            </w:tcBorders>
          </w:tcPr>
          <w:p w:rsidR="004D5664" w:rsidRDefault="004D5664" w:rsidP="001A70C6">
            <w:pPr>
              <w:pStyle w:val="ConsPlusNormal"/>
              <w:jc w:val="both"/>
            </w:pPr>
            <w:r>
              <w:t>Учет предостережений в текущем году и анализ вынесенных предостережений в сравнении с аналогичным периодом прошлого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D5664" w:rsidRDefault="004D5664" w:rsidP="004D6098">
            <w:pPr>
              <w:pStyle w:val="ConsPlusNormal"/>
            </w:pPr>
            <w:r>
              <w:t>По мере вынесения предостережения</w:t>
            </w:r>
          </w:p>
        </w:tc>
        <w:tc>
          <w:tcPr>
            <w:tcW w:w="3175" w:type="dxa"/>
            <w:tcBorders>
              <w:top w:val="single" w:sz="4" w:space="0" w:color="auto"/>
              <w:left w:val="single" w:sz="4" w:space="0" w:color="auto"/>
              <w:bottom w:val="single" w:sz="4" w:space="0" w:color="auto"/>
              <w:right w:val="single" w:sz="4" w:space="0" w:color="auto"/>
            </w:tcBorders>
          </w:tcPr>
          <w:p w:rsidR="004D5664" w:rsidRDefault="00945216" w:rsidP="001A70C6">
            <w:pPr>
              <w:pStyle w:val="ConsPlusNormal"/>
            </w:pPr>
            <w:r>
              <w:t xml:space="preserve">Должностные лица, уполномоченные на осуществление </w:t>
            </w:r>
            <w:r w:rsidRPr="00945216">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0E7FC6" w:rsidTr="004D6098">
        <w:tc>
          <w:tcPr>
            <w:tcW w:w="617" w:type="dxa"/>
            <w:tcBorders>
              <w:top w:val="single" w:sz="4" w:space="0" w:color="auto"/>
              <w:left w:val="single" w:sz="4" w:space="0" w:color="auto"/>
              <w:bottom w:val="single" w:sz="4" w:space="0" w:color="auto"/>
              <w:right w:val="single" w:sz="4" w:space="0" w:color="auto"/>
            </w:tcBorders>
          </w:tcPr>
          <w:p w:rsidR="000E7FC6" w:rsidRDefault="004D6098" w:rsidP="000E7FC6">
            <w:pPr>
              <w:pStyle w:val="ConsPlusNormal"/>
              <w:jc w:val="center"/>
            </w:pPr>
            <w:r>
              <w:t>5</w:t>
            </w:r>
            <w:r w:rsidR="00613B59">
              <w:t>.</w:t>
            </w:r>
          </w:p>
        </w:tc>
        <w:tc>
          <w:tcPr>
            <w:tcW w:w="4014" w:type="dxa"/>
            <w:tcBorders>
              <w:top w:val="single" w:sz="4" w:space="0" w:color="auto"/>
              <w:left w:val="single" w:sz="4" w:space="0" w:color="auto"/>
              <w:bottom w:val="single" w:sz="4" w:space="0" w:color="auto"/>
              <w:right w:val="single" w:sz="4" w:space="0" w:color="auto"/>
            </w:tcBorders>
          </w:tcPr>
          <w:p w:rsidR="00D765B6" w:rsidRPr="001D45B2" w:rsidRDefault="00D765B6" w:rsidP="00D765B6">
            <w:pPr>
              <w:pStyle w:val="ConsPlusNormal"/>
              <w:rPr>
                <w:color w:val="000000"/>
              </w:rPr>
            </w:pPr>
            <w:r w:rsidRPr="001D45B2">
              <w:t>Консультирование</w:t>
            </w:r>
            <w:r w:rsidR="000E7FC6" w:rsidRPr="001D45B2">
              <w:t xml:space="preserve"> осуществляется </w:t>
            </w:r>
            <w:r w:rsidR="007E7B1D" w:rsidRPr="001D45B2">
              <w:t xml:space="preserve">по телефону, посредством видеоконференцсвязи, на личном приеме либо в ходе проведения профилактического мероприятия, контрольного мероприятия </w:t>
            </w:r>
            <w:r w:rsidR="000E7FC6" w:rsidRPr="001D45B2">
              <w:t>по следующим вопросам:</w:t>
            </w:r>
            <w:r w:rsidRPr="001D45B2">
              <w:rPr>
                <w:color w:val="000000"/>
              </w:rPr>
              <w:t xml:space="preserve"> </w:t>
            </w:r>
          </w:p>
          <w:p w:rsidR="005951B3" w:rsidRPr="005951B3" w:rsidRDefault="001D45B2" w:rsidP="005951B3">
            <w:pPr>
              <w:spacing w:after="160"/>
              <w:contextualSpacing/>
              <w:jc w:val="both"/>
              <w:rPr>
                <w:rFonts w:eastAsia="Calibri"/>
                <w:sz w:val="24"/>
                <w:lang w:eastAsia="en-US"/>
              </w:rPr>
            </w:pPr>
            <w:r w:rsidRPr="001D45B2">
              <w:t xml:space="preserve">- </w:t>
            </w:r>
            <w:r w:rsidR="005951B3" w:rsidRPr="005951B3">
              <w:rPr>
                <w:rFonts w:eastAsia="Calibri"/>
                <w:sz w:val="24"/>
                <w:lang w:eastAsia="en-US"/>
              </w:rPr>
              <w:t xml:space="preserve">компетенция контрольного органа; </w:t>
            </w:r>
          </w:p>
          <w:p w:rsidR="005951B3" w:rsidRPr="005951B3" w:rsidRDefault="005951B3" w:rsidP="005951B3">
            <w:pPr>
              <w:spacing w:after="160"/>
              <w:contextualSpacing/>
              <w:jc w:val="both"/>
              <w:rPr>
                <w:rFonts w:eastAsia="Calibri"/>
                <w:sz w:val="24"/>
                <w:lang w:eastAsia="en-US"/>
              </w:rPr>
            </w:pPr>
            <w:r w:rsidRPr="005951B3">
              <w:rPr>
                <w:rFonts w:eastAsia="Calibri"/>
                <w:sz w:val="24"/>
                <w:lang w:eastAsia="en-US"/>
              </w:rPr>
              <w:t xml:space="preserve">- организация и осуществление </w:t>
            </w:r>
            <w:r w:rsidRPr="005951B3">
              <w:rPr>
                <w:sz w:val="24"/>
              </w:rPr>
              <w:t>муниципального контроля</w:t>
            </w:r>
            <w:r w:rsidRPr="005951B3">
              <w:rPr>
                <w:rFonts w:eastAsia="Calibri"/>
                <w:sz w:val="24"/>
                <w:lang w:eastAsia="en-US"/>
              </w:rPr>
              <w:t>;</w:t>
            </w:r>
          </w:p>
          <w:p w:rsidR="005951B3" w:rsidRPr="005951B3" w:rsidRDefault="005951B3" w:rsidP="005951B3">
            <w:pPr>
              <w:spacing w:after="160"/>
              <w:contextualSpacing/>
              <w:jc w:val="both"/>
              <w:rPr>
                <w:rFonts w:eastAsia="Calibri"/>
                <w:sz w:val="24"/>
                <w:lang w:eastAsia="en-US"/>
              </w:rPr>
            </w:pPr>
            <w:r w:rsidRPr="005951B3">
              <w:rPr>
                <w:rFonts w:eastAsia="Calibri"/>
                <w:sz w:val="24"/>
                <w:lang w:eastAsia="en-US"/>
              </w:rPr>
              <w:t>- порядок осуществления профилактических, контрольных мероприятий;</w:t>
            </w:r>
          </w:p>
          <w:p w:rsidR="005951B3" w:rsidRPr="005951B3" w:rsidRDefault="005951B3" w:rsidP="005951B3">
            <w:pPr>
              <w:spacing w:after="160"/>
              <w:contextualSpacing/>
              <w:jc w:val="both"/>
              <w:rPr>
                <w:rFonts w:eastAsia="Calibri"/>
                <w:sz w:val="24"/>
                <w:lang w:eastAsia="en-US"/>
              </w:rPr>
            </w:pPr>
            <w:r w:rsidRPr="005951B3">
              <w:rPr>
                <w:rFonts w:eastAsia="Calibri"/>
                <w:sz w:val="24"/>
                <w:lang w:eastAsia="en-US"/>
              </w:rPr>
              <w:lastRenderedPageBreak/>
              <w:t>- применение мер ответственности за нарушение обязательных требований.</w:t>
            </w:r>
          </w:p>
          <w:p w:rsidR="002A6DC7" w:rsidRDefault="00D765B6" w:rsidP="000E7FC6">
            <w:pPr>
              <w:pStyle w:val="ConsPlusNormal"/>
              <w:jc w:val="both"/>
            </w:pPr>
            <w:r w:rsidRPr="001D45B2">
              <w:t>Консультирование осуществляется по:</w:t>
            </w:r>
            <w:r w:rsidR="003B6D48">
              <w:t xml:space="preserve"> </w:t>
            </w:r>
            <w:r w:rsidR="000E7FC6" w:rsidRPr="001D45B2">
              <w:t>местонахождени</w:t>
            </w:r>
            <w:r w:rsidRPr="001D45B2">
              <w:t>ю</w:t>
            </w:r>
            <w:r w:rsidR="000E7FC6" w:rsidRPr="001D45B2">
              <w:t>, контактны</w:t>
            </w:r>
            <w:r w:rsidRPr="001D45B2">
              <w:t>м</w:t>
            </w:r>
            <w:r w:rsidR="000E7FC6" w:rsidRPr="001D45B2">
              <w:t xml:space="preserve"> телефон</w:t>
            </w:r>
            <w:r w:rsidRPr="001D45B2">
              <w:t>ам</w:t>
            </w:r>
            <w:r w:rsidR="002A6DC7">
              <w:t>:</w:t>
            </w:r>
          </w:p>
          <w:p w:rsidR="000E7FC6" w:rsidRPr="001D45B2" w:rsidRDefault="000E7FC6" w:rsidP="000E7FC6">
            <w:pPr>
              <w:pStyle w:val="ConsPlusNormal"/>
              <w:jc w:val="both"/>
            </w:pPr>
            <w:r w:rsidRPr="001D45B2">
              <w:t>Администрация городского поселения «</w:t>
            </w:r>
            <w:proofErr w:type="spellStart"/>
            <w:r w:rsidRPr="001D45B2">
              <w:t>Борзинское</w:t>
            </w:r>
            <w:proofErr w:type="spellEnd"/>
            <w:r w:rsidRPr="001D45B2">
              <w:t>» муниципального района «</w:t>
            </w:r>
            <w:proofErr w:type="spellStart"/>
            <w:r w:rsidRPr="001D45B2">
              <w:t>Борзинский</w:t>
            </w:r>
            <w:proofErr w:type="spellEnd"/>
            <w:r w:rsidRPr="001D45B2">
              <w:t xml:space="preserve"> </w:t>
            </w:r>
            <w:proofErr w:type="gramStart"/>
            <w:r w:rsidRPr="001D45B2">
              <w:t>район»  Забайкальского</w:t>
            </w:r>
            <w:proofErr w:type="gramEnd"/>
            <w:r w:rsidRPr="001D45B2">
              <w:t xml:space="preserve"> края»: 674600, Забайкальский край,</w:t>
            </w:r>
          </w:p>
          <w:p w:rsidR="000E7FC6" w:rsidRPr="001D45B2" w:rsidRDefault="003B6D48" w:rsidP="000E7FC6">
            <w:pPr>
              <w:pStyle w:val="ConsPlusNormal"/>
              <w:jc w:val="both"/>
            </w:pPr>
            <w:r>
              <w:t xml:space="preserve">г. Борзя, ул. </w:t>
            </w:r>
            <w:proofErr w:type="spellStart"/>
            <w:r>
              <w:t>Савватеевская</w:t>
            </w:r>
            <w:proofErr w:type="spellEnd"/>
            <w:r>
              <w:t>, 23, кабинет №26</w:t>
            </w:r>
            <w:r w:rsidR="002F7133">
              <w:t>,</w:t>
            </w:r>
          </w:p>
          <w:p w:rsidR="000E7FC6" w:rsidRPr="001D45B2" w:rsidRDefault="00D765B6" w:rsidP="000E7FC6">
            <w:pPr>
              <w:pStyle w:val="ConsPlusNormal"/>
              <w:jc w:val="both"/>
            </w:pPr>
            <w:r w:rsidRPr="001D45B2">
              <w:t xml:space="preserve">согласно </w:t>
            </w:r>
            <w:r w:rsidR="000E7FC6" w:rsidRPr="001D45B2">
              <w:t>график</w:t>
            </w:r>
            <w:r w:rsidRPr="001D45B2">
              <w:t>а</w:t>
            </w:r>
            <w:r w:rsidR="000E7FC6" w:rsidRPr="001D45B2">
              <w:t xml:space="preserve"> работы администрации </w:t>
            </w:r>
            <w:r w:rsidRPr="001D45B2">
              <w:t>городского поселения «</w:t>
            </w:r>
            <w:proofErr w:type="spellStart"/>
            <w:r w:rsidRPr="001D45B2">
              <w:t>Борзинское</w:t>
            </w:r>
            <w:proofErr w:type="spellEnd"/>
            <w:r w:rsidRPr="001D45B2">
              <w:t>» муниципального района «</w:t>
            </w:r>
            <w:proofErr w:type="spellStart"/>
            <w:r w:rsidRPr="001D45B2">
              <w:t>Борзинский</w:t>
            </w:r>
            <w:proofErr w:type="spellEnd"/>
            <w:r w:rsidRPr="001D45B2">
              <w:t xml:space="preserve"> </w:t>
            </w:r>
            <w:proofErr w:type="gramStart"/>
            <w:r w:rsidRPr="001D45B2">
              <w:t>район»  Забайкальского</w:t>
            </w:r>
            <w:proofErr w:type="gramEnd"/>
            <w:r w:rsidRPr="001D45B2">
              <w:t xml:space="preserve"> края </w:t>
            </w:r>
            <w:r w:rsidR="000E7FC6" w:rsidRPr="001D45B2">
              <w:t>(время местное)</w:t>
            </w:r>
            <w:r w:rsidR="002F7133">
              <w:t>.</w:t>
            </w:r>
          </w:p>
          <w:p w:rsidR="000E7FC6" w:rsidRPr="001D45B2" w:rsidRDefault="000E7FC6" w:rsidP="000E7FC6">
            <w:pPr>
              <w:pStyle w:val="ConsPlusNormal"/>
              <w:jc w:val="both"/>
            </w:pPr>
            <w:r w:rsidRPr="001D45B2">
              <w:t>График работы:</w:t>
            </w:r>
          </w:p>
          <w:p w:rsidR="000E7FC6" w:rsidRPr="001D45B2" w:rsidRDefault="000E7FC6" w:rsidP="000E7FC6">
            <w:pPr>
              <w:pStyle w:val="ConsPlusNormal"/>
              <w:jc w:val="both"/>
            </w:pPr>
            <w:r w:rsidRPr="001D45B2">
              <w:t>понедельник - пятница: с 8:00 ч. до 17:00 ч.,</w:t>
            </w:r>
          </w:p>
          <w:p w:rsidR="000E7FC6" w:rsidRPr="001D45B2" w:rsidRDefault="000E7FC6" w:rsidP="000E7FC6">
            <w:pPr>
              <w:pStyle w:val="ConsPlusNormal"/>
              <w:jc w:val="both"/>
            </w:pPr>
            <w:r w:rsidRPr="001D45B2">
              <w:t>обеденный перерыв: с 12:00 ч. до 13:00 ч,</w:t>
            </w:r>
          </w:p>
          <w:p w:rsidR="000E7FC6" w:rsidRPr="001D45B2" w:rsidRDefault="000E7FC6" w:rsidP="000E7FC6">
            <w:pPr>
              <w:pStyle w:val="ConsPlusNormal"/>
              <w:jc w:val="both"/>
            </w:pPr>
            <w:r w:rsidRPr="001D45B2">
              <w:t>выходные дни: суббота, воскресенье.</w:t>
            </w:r>
          </w:p>
          <w:p w:rsidR="000E7FC6" w:rsidRPr="001D45B2" w:rsidRDefault="000E7FC6" w:rsidP="00DE613F">
            <w:pPr>
              <w:pStyle w:val="ConsPlusNormal"/>
              <w:jc w:val="both"/>
            </w:pPr>
            <w:r w:rsidRPr="001D45B2">
              <w:t xml:space="preserve">Продолжительность </w:t>
            </w:r>
            <w:proofErr w:type="gramStart"/>
            <w:r w:rsidRPr="001D45B2">
              <w:t>рабочего дня</w:t>
            </w:r>
            <w:proofErr w:type="gramEnd"/>
            <w:r w:rsidRPr="001D45B2">
              <w:t xml:space="preserve"> непосредственно предшествующего нерабочему празднично</w:t>
            </w:r>
            <w:r w:rsidR="00D05F1B">
              <w:t>му дню, уменьшается на один час.</w:t>
            </w:r>
          </w:p>
          <w:p w:rsidR="003B6D48" w:rsidRPr="001D45B2" w:rsidRDefault="003B6D48" w:rsidP="003B6D48">
            <w:pPr>
              <w:pStyle w:val="ConsPlusNormal"/>
              <w:jc w:val="both"/>
            </w:pPr>
            <w:r>
              <w:t>Телефон для консультаций</w:t>
            </w:r>
            <w:r w:rsidRPr="001D45B2">
              <w:t xml:space="preserve">: 8-964-469-54-46, 8-964-463-94-43, </w:t>
            </w:r>
          </w:p>
          <w:p w:rsidR="000E7FC6" w:rsidRPr="001D45B2" w:rsidRDefault="000E7FC6" w:rsidP="00DE613F">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E7FC6" w:rsidRDefault="000E7FC6" w:rsidP="000E7FC6">
            <w:pPr>
              <w:pStyle w:val="ConsPlusNormal"/>
              <w:jc w:val="both"/>
            </w:pPr>
            <w:r>
              <w:lastRenderedPageBreak/>
              <w:t>По поступившим обращениям о проведении таких консультаций, а также при проведении проверочных мероприятий</w:t>
            </w:r>
          </w:p>
        </w:tc>
        <w:tc>
          <w:tcPr>
            <w:tcW w:w="3175" w:type="dxa"/>
            <w:tcBorders>
              <w:top w:val="single" w:sz="4" w:space="0" w:color="auto"/>
              <w:left w:val="single" w:sz="4" w:space="0" w:color="auto"/>
              <w:bottom w:val="single" w:sz="4" w:space="0" w:color="auto"/>
              <w:right w:val="single" w:sz="4" w:space="0" w:color="auto"/>
            </w:tcBorders>
          </w:tcPr>
          <w:p w:rsidR="000E7FC6" w:rsidRDefault="00945216" w:rsidP="000E7FC6">
            <w:pPr>
              <w:pStyle w:val="ConsPlusNormal"/>
            </w:pPr>
            <w:r>
              <w:t xml:space="preserve">Должностные лица, уполномоченные на осуществление </w:t>
            </w:r>
            <w:r w:rsidRPr="00945216">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на территории городского </w:t>
            </w:r>
            <w:proofErr w:type="spellStart"/>
            <w:r w:rsidRPr="00FB1671">
              <w:t>городского</w:t>
            </w:r>
            <w:proofErr w:type="spellEnd"/>
            <w:r w:rsidRPr="00FB1671">
              <w:t xml:space="preserve">  поселения </w:t>
            </w:r>
            <w:r w:rsidRPr="00FB1671">
              <w:lastRenderedPageBreak/>
              <w:t>«</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4D6098" w:rsidTr="004D6098">
        <w:tc>
          <w:tcPr>
            <w:tcW w:w="617"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center"/>
            </w:pPr>
            <w:r>
              <w:lastRenderedPageBreak/>
              <w:t>6</w:t>
            </w:r>
            <w:r w:rsidR="00613B59">
              <w:t>.</w:t>
            </w:r>
          </w:p>
        </w:tc>
        <w:tc>
          <w:tcPr>
            <w:tcW w:w="4014"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both"/>
            </w:pPr>
            <w:r>
              <w:t>Разработка и утверждение программы профилактики рисков причинения вреда (ущерба) охраняемым законом ценностям, территории городского поселения «</w:t>
            </w:r>
            <w:proofErr w:type="spellStart"/>
            <w:r>
              <w:t>Борзинское</w:t>
            </w:r>
            <w:proofErr w:type="spellEnd"/>
            <w:r>
              <w:t>» муниципального района «</w:t>
            </w:r>
            <w:proofErr w:type="spellStart"/>
            <w:r>
              <w:t>Борзинский</w:t>
            </w:r>
            <w:proofErr w:type="spellEnd"/>
            <w:r>
              <w:t xml:space="preserve"> район» Забайкальского края на 2023 год</w:t>
            </w:r>
          </w:p>
        </w:tc>
        <w:tc>
          <w:tcPr>
            <w:tcW w:w="2268" w:type="dxa"/>
            <w:tcBorders>
              <w:top w:val="single" w:sz="4" w:space="0" w:color="auto"/>
              <w:left w:val="single" w:sz="4" w:space="0" w:color="auto"/>
              <w:bottom w:val="single" w:sz="4" w:space="0" w:color="auto"/>
              <w:right w:val="single" w:sz="4" w:space="0" w:color="auto"/>
            </w:tcBorders>
            <w:vAlign w:val="center"/>
          </w:tcPr>
          <w:p w:rsidR="004D6098" w:rsidRDefault="00ED7F70" w:rsidP="004D6098">
            <w:pPr>
              <w:pStyle w:val="ConsPlusNormal"/>
              <w:jc w:val="center"/>
            </w:pPr>
            <w:r>
              <w:t>Разработка проекта программы профилактики - а</w:t>
            </w:r>
            <w:r w:rsidR="00F262EB">
              <w:t>вгуст 2022 года</w:t>
            </w:r>
            <w:r>
              <w:t>.</w:t>
            </w:r>
          </w:p>
          <w:p w:rsidR="00ED7F70" w:rsidRDefault="00ED7F70" w:rsidP="004D6098">
            <w:pPr>
              <w:pStyle w:val="ConsPlusNormal"/>
              <w:jc w:val="center"/>
            </w:pPr>
            <w:r>
              <w:t xml:space="preserve">Утверждение программы профилактики </w:t>
            </w:r>
            <w:r w:rsidR="00702380">
              <w:t>-</w:t>
            </w:r>
            <w:r>
              <w:t xml:space="preserve"> не позднее 20 декабря 2022 года.</w:t>
            </w:r>
          </w:p>
          <w:p w:rsidR="004D6098" w:rsidRDefault="004D6098" w:rsidP="004D6098">
            <w:pPr>
              <w:pStyle w:val="ConsPlusNormal"/>
              <w:jc w:val="center"/>
            </w:pPr>
          </w:p>
        </w:tc>
        <w:tc>
          <w:tcPr>
            <w:tcW w:w="3175" w:type="dxa"/>
            <w:tcBorders>
              <w:top w:val="single" w:sz="4" w:space="0" w:color="auto"/>
              <w:left w:val="single" w:sz="4" w:space="0" w:color="auto"/>
              <w:bottom w:val="single" w:sz="4" w:space="0" w:color="auto"/>
              <w:right w:val="single" w:sz="4" w:space="0" w:color="auto"/>
            </w:tcBorders>
          </w:tcPr>
          <w:p w:rsidR="004D6098" w:rsidRDefault="00945216" w:rsidP="004D6098">
            <w:pPr>
              <w:pStyle w:val="ConsPlusNormal"/>
            </w:pPr>
            <w:r>
              <w:t xml:space="preserve">Должностные лица, уполномоченные на осуществление </w:t>
            </w:r>
            <w:r w:rsidRPr="00945216">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 xml:space="preserve">определенные и утвержденные распоряжением главы городского поселения </w:t>
            </w:r>
            <w:r w:rsidRPr="009B63AE">
              <w:lastRenderedPageBreak/>
              <w:t>«</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4D6098" w:rsidTr="004D6098">
        <w:tc>
          <w:tcPr>
            <w:tcW w:w="617"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center"/>
            </w:pPr>
            <w:r>
              <w:lastRenderedPageBreak/>
              <w:t>7</w:t>
            </w:r>
            <w:r w:rsidR="00613B59">
              <w:t>.</w:t>
            </w:r>
          </w:p>
        </w:tc>
        <w:tc>
          <w:tcPr>
            <w:tcW w:w="4014"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both"/>
            </w:pPr>
            <w:r>
              <w:t>Обобщение и размещение на официальном сайте администрации городского</w:t>
            </w:r>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 </w:t>
            </w:r>
            <w:r>
              <w:t xml:space="preserve">в сети "Интернет" практики осуществления муниципального жилищного контроля на территории городского </w:t>
            </w:r>
            <w:r w:rsidRPr="00FB1671">
              <w:t>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sidR="001075E0">
              <w:t xml:space="preserve"> (доклад</w:t>
            </w:r>
            <w:r w:rsidR="00A72F70">
              <w:t xml:space="preserve"> о правоприменительной практике</w:t>
            </w:r>
            <w:r w:rsidR="001075E0">
              <w:t>)</w:t>
            </w:r>
            <w:r w:rsidRPr="00FB1671">
              <w:t xml:space="preserve"> </w:t>
            </w:r>
            <w:r>
              <w:t>с указанием наиболее часто встречающихся случаев нарушений обязательных требований с рекомендациями в отношении мер, которые должны приниматься проверяемыми лицами в целях недопущения таких нарушений</w:t>
            </w:r>
          </w:p>
        </w:tc>
        <w:tc>
          <w:tcPr>
            <w:tcW w:w="2268" w:type="dxa"/>
            <w:tcBorders>
              <w:top w:val="single" w:sz="4" w:space="0" w:color="auto"/>
              <w:left w:val="single" w:sz="4" w:space="0" w:color="auto"/>
              <w:bottom w:val="single" w:sz="4" w:space="0" w:color="auto"/>
              <w:right w:val="single" w:sz="4" w:space="0" w:color="auto"/>
            </w:tcBorders>
          </w:tcPr>
          <w:p w:rsidR="004D6098" w:rsidRDefault="007615E2" w:rsidP="00CA41BA">
            <w:pPr>
              <w:pStyle w:val="ConsPlusNormal"/>
              <w:jc w:val="center"/>
            </w:pPr>
            <w:r>
              <w:rPr>
                <w:color w:val="000000" w:themeColor="text1"/>
                <w:lang w:eastAsia="en-US"/>
              </w:rPr>
              <w:t>До 31.12.2023 года</w:t>
            </w:r>
          </w:p>
        </w:tc>
        <w:tc>
          <w:tcPr>
            <w:tcW w:w="3175" w:type="dxa"/>
            <w:tcBorders>
              <w:top w:val="single" w:sz="4" w:space="0" w:color="auto"/>
              <w:left w:val="single" w:sz="4" w:space="0" w:color="auto"/>
              <w:bottom w:val="single" w:sz="4" w:space="0" w:color="auto"/>
              <w:right w:val="single" w:sz="4" w:space="0" w:color="auto"/>
            </w:tcBorders>
          </w:tcPr>
          <w:p w:rsidR="004D6098" w:rsidRDefault="00945216" w:rsidP="004D6098">
            <w:pPr>
              <w:pStyle w:val="ConsPlusNormal"/>
            </w:pPr>
            <w:r>
              <w:t xml:space="preserve">Должностные лица, уполномоченные на осуществление </w:t>
            </w:r>
            <w:r w:rsidRPr="00945216">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FD506E" w:rsidTr="004D6098">
        <w:tc>
          <w:tcPr>
            <w:tcW w:w="617" w:type="dxa"/>
            <w:tcBorders>
              <w:top w:val="single" w:sz="4" w:space="0" w:color="auto"/>
              <w:left w:val="single" w:sz="4" w:space="0" w:color="auto"/>
              <w:bottom w:val="single" w:sz="4" w:space="0" w:color="auto"/>
              <w:right w:val="single" w:sz="4" w:space="0" w:color="auto"/>
            </w:tcBorders>
          </w:tcPr>
          <w:p w:rsidR="00FD506E" w:rsidRDefault="00FD506E" w:rsidP="004D6098">
            <w:pPr>
              <w:pStyle w:val="ConsPlusNormal"/>
              <w:jc w:val="center"/>
            </w:pPr>
            <w:r>
              <w:t>8</w:t>
            </w:r>
            <w:r w:rsidR="00613B59">
              <w:t>.</w:t>
            </w:r>
          </w:p>
        </w:tc>
        <w:tc>
          <w:tcPr>
            <w:tcW w:w="4014" w:type="dxa"/>
            <w:tcBorders>
              <w:top w:val="single" w:sz="4" w:space="0" w:color="auto"/>
              <w:left w:val="single" w:sz="4" w:space="0" w:color="auto"/>
              <w:bottom w:val="single" w:sz="4" w:space="0" w:color="auto"/>
              <w:right w:val="single" w:sz="4" w:space="0" w:color="auto"/>
            </w:tcBorders>
          </w:tcPr>
          <w:p w:rsidR="00CA41BA" w:rsidRPr="00CA41BA" w:rsidRDefault="00CA41BA" w:rsidP="00CA41BA">
            <w:pPr>
              <w:pStyle w:val="ConsPlusNormal"/>
              <w:spacing w:before="240"/>
              <w:contextualSpacing/>
              <w:jc w:val="both"/>
            </w:pPr>
            <w:r>
              <w:t>Профилактический</w:t>
            </w:r>
            <w:r w:rsidR="00FD506E">
              <w:t xml:space="preserve"> визит</w:t>
            </w:r>
            <w:r w:rsidR="00EC70BC">
              <w:rPr>
                <w:lang w:eastAsia="en-US"/>
              </w:rPr>
              <w:t xml:space="preserve">, </w:t>
            </w:r>
            <w:r>
              <w:rPr>
                <w:lang w:eastAsia="en-US"/>
              </w:rPr>
              <w:t>в ходе которого проводится профилактическая беседа по месту осуществления деятельности контролируемого лица</w:t>
            </w:r>
            <w:r w:rsidRPr="003374F6">
              <w:rPr>
                <w:sz w:val="28"/>
                <w:szCs w:val="28"/>
              </w:rPr>
              <w:t xml:space="preserve"> </w:t>
            </w:r>
            <w:r w:rsidRPr="00CA41BA">
              <w:t>либо путем использования видео-конференц-связи.</w:t>
            </w:r>
          </w:p>
          <w:p w:rsidR="00FD506E" w:rsidRDefault="00FD506E" w:rsidP="004D6098">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FD506E" w:rsidRDefault="00CA41BA" w:rsidP="00CA41BA">
            <w:pPr>
              <w:pStyle w:val="ConsPlusNormal"/>
              <w:jc w:val="center"/>
            </w:pPr>
            <w:r>
              <w:rPr>
                <w:lang w:eastAsia="en-US"/>
              </w:rPr>
              <w:t>П</w:t>
            </w:r>
            <w:r>
              <w:rPr>
                <w:color w:val="000000" w:themeColor="text1"/>
                <w:lang w:eastAsia="en-US"/>
              </w:rPr>
              <w:t>о мере необходимости, но не менее 4 профилактических визитов в</w:t>
            </w:r>
            <w:r w:rsidR="008F1A7E">
              <w:rPr>
                <w:color w:val="000000" w:themeColor="text1"/>
                <w:lang w:eastAsia="en-US"/>
              </w:rPr>
              <w:t xml:space="preserve"> 3</w:t>
            </w:r>
            <w:r>
              <w:rPr>
                <w:color w:val="000000" w:themeColor="text1"/>
                <w:lang w:eastAsia="en-US"/>
              </w:rPr>
              <w:t xml:space="preserve"> квартал</w:t>
            </w:r>
            <w:r w:rsidR="008F1A7E">
              <w:rPr>
                <w:color w:val="000000" w:themeColor="text1"/>
                <w:lang w:eastAsia="en-US"/>
              </w:rPr>
              <w:t>е</w:t>
            </w:r>
          </w:p>
        </w:tc>
        <w:tc>
          <w:tcPr>
            <w:tcW w:w="3175" w:type="dxa"/>
            <w:tcBorders>
              <w:top w:val="single" w:sz="4" w:space="0" w:color="auto"/>
              <w:left w:val="single" w:sz="4" w:space="0" w:color="auto"/>
              <w:bottom w:val="single" w:sz="4" w:space="0" w:color="auto"/>
              <w:right w:val="single" w:sz="4" w:space="0" w:color="auto"/>
            </w:tcBorders>
          </w:tcPr>
          <w:p w:rsidR="00FD506E" w:rsidRDefault="00945216" w:rsidP="004D6098">
            <w:pPr>
              <w:pStyle w:val="ConsPlusNormal"/>
            </w:pPr>
            <w:r>
              <w:t xml:space="preserve">Должностные лица, уполномоченные на осуществление </w:t>
            </w:r>
            <w:r w:rsidRPr="00945216">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xml:space="preserve">» </w:t>
            </w:r>
            <w:r w:rsidRPr="009B63AE">
              <w:lastRenderedPageBreak/>
              <w:t>муниципального района «</w:t>
            </w:r>
            <w:proofErr w:type="spellStart"/>
            <w:r w:rsidRPr="009B63AE">
              <w:t>Борзинский</w:t>
            </w:r>
            <w:proofErr w:type="spellEnd"/>
            <w:r w:rsidRPr="009B63AE">
              <w:t xml:space="preserve"> район» Забайкальского края</w:t>
            </w:r>
          </w:p>
        </w:tc>
      </w:tr>
      <w:tr w:rsidR="004D6098" w:rsidTr="004D6098">
        <w:tc>
          <w:tcPr>
            <w:tcW w:w="617" w:type="dxa"/>
            <w:tcBorders>
              <w:top w:val="single" w:sz="4" w:space="0" w:color="auto"/>
              <w:left w:val="single" w:sz="4" w:space="0" w:color="auto"/>
              <w:bottom w:val="single" w:sz="4" w:space="0" w:color="auto"/>
              <w:right w:val="single" w:sz="4" w:space="0" w:color="auto"/>
            </w:tcBorders>
          </w:tcPr>
          <w:p w:rsidR="004D6098" w:rsidRDefault="00FD506E" w:rsidP="004D6098">
            <w:pPr>
              <w:pStyle w:val="ConsPlusNormal"/>
              <w:jc w:val="center"/>
            </w:pPr>
            <w:r>
              <w:lastRenderedPageBreak/>
              <w:t>9</w:t>
            </w:r>
            <w:r w:rsidR="00613B59">
              <w:t>.</w:t>
            </w:r>
          </w:p>
        </w:tc>
        <w:tc>
          <w:tcPr>
            <w:tcW w:w="4014"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both"/>
            </w:pPr>
            <w: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268"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center"/>
            </w:pPr>
            <w:r>
              <w:t>В течение года</w:t>
            </w:r>
          </w:p>
          <w:p w:rsidR="004D6098" w:rsidRDefault="004D6098" w:rsidP="004D6098">
            <w:pPr>
              <w:pStyle w:val="ConsPlusNormal"/>
              <w:jc w:val="center"/>
            </w:pPr>
            <w:r>
              <w:t>(не позднее 01.09.2022</w:t>
            </w:r>
            <w:r w:rsidR="00F262EB">
              <w:t xml:space="preserve"> года</w:t>
            </w:r>
            <w:r>
              <w:t>)</w:t>
            </w:r>
          </w:p>
        </w:tc>
        <w:tc>
          <w:tcPr>
            <w:tcW w:w="3175" w:type="dxa"/>
            <w:tcBorders>
              <w:top w:val="single" w:sz="4" w:space="0" w:color="auto"/>
              <w:left w:val="single" w:sz="4" w:space="0" w:color="auto"/>
              <w:bottom w:val="single" w:sz="4" w:space="0" w:color="auto"/>
              <w:right w:val="single" w:sz="4" w:space="0" w:color="auto"/>
            </w:tcBorders>
          </w:tcPr>
          <w:p w:rsidR="004D6098" w:rsidRDefault="00945216" w:rsidP="004D6098">
            <w:pPr>
              <w:pStyle w:val="ConsPlusNormal"/>
            </w:pPr>
            <w:r>
              <w:t xml:space="preserve">Должностные лица, уполномоченные на осуществление </w:t>
            </w:r>
            <w:r w:rsidRPr="00945216">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bl>
    <w:p w:rsidR="003B2028" w:rsidRPr="006237A0" w:rsidRDefault="003B2028" w:rsidP="003B2028">
      <w:pPr>
        <w:pStyle w:val="ConsPlusNormal"/>
        <w:jc w:val="both"/>
        <w:rPr>
          <w:sz w:val="28"/>
          <w:szCs w:val="28"/>
        </w:rPr>
      </w:pPr>
    </w:p>
    <w:p w:rsidR="003B2028" w:rsidRPr="004A26A2" w:rsidRDefault="003B2028" w:rsidP="006237A0">
      <w:pPr>
        <w:pStyle w:val="ConsPlusTitle"/>
        <w:jc w:val="center"/>
        <w:outlineLvl w:val="1"/>
        <w:rPr>
          <w:rFonts w:ascii="Times New Roman" w:hAnsi="Times New Roman" w:cs="Times New Roman"/>
          <w:b w:val="0"/>
          <w:sz w:val="28"/>
          <w:szCs w:val="28"/>
        </w:rPr>
      </w:pPr>
      <w:r w:rsidRPr="004A26A2">
        <w:rPr>
          <w:rFonts w:ascii="Times New Roman" w:hAnsi="Times New Roman" w:cs="Times New Roman"/>
          <w:b w:val="0"/>
          <w:sz w:val="28"/>
          <w:szCs w:val="28"/>
        </w:rPr>
        <w:t xml:space="preserve">Раздел 4. </w:t>
      </w:r>
      <w:r w:rsidR="006237A0" w:rsidRPr="004A26A2">
        <w:rPr>
          <w:rFonts w:ascii="Times New Roman" w:hAnsi="Times New Roman" w:cs="Times New Roman"/>
          <w:b w:val="0"/>
          <w:sz w:val="28"/>
          <w:szCs w:val="28"/>
        </w:rPr>
        <w:t>Показатели результативности и эффективности программы профилактики</w:t>
      </w:r>
    </w:p>
    <w:p w:rsidR="003B2028" w:rsidRDefault="003B2028" w:rsidP="003B2028">
      <w:pPr>
        <w:pStyle w:val="ConsPlusNormal"/>
        <w:jc w:val="both"/>
      </w:pPr>
    </w:p>
    <w:p w:rsidR="0028205F" w:rsidRPr="0028205F" w:rsidRDefault="0028205F" w:rsidP="00882B7C">
      <w:pPr>
        <w:pStyle w:val="ConsPlusNormal"/>
        <w:ind w:firstLine="709"/>
        <w:contextualSpacing/>
        <w:jc w:val="both"/>
        <w:rPr>
          <w:sz w:val="28"/>
          <w:szCs w:val="28"/>
        </w:rPr>
      </w:pPr>
      <w:r w:rsidRPr="0028205F">
        <w:rPr>
          <w:sz w:val="28"/>
          <w:szCs w:val="28"/>
        </w:rPr>
        <w:t>Целевые показатели результативности мероприятий Программы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8205F" w:rsidRPr="0028205F" w:rsidRDefault="0028205F" w:rsidP="00882B7C">
      <w:pPr>
        <w:pStyle w:val="ConsPlusNormal"/>
        <w:spacing w:before="240"/>
        <w:ind w:firstLine="709"/>
        <w:contextualSpacing/>
        <w:jc w:val="both"/>
        <w:rPr>
          <w:sz w:val="28"/>
          <w:szCs w:val="28"/>
        </w:rPr>
      </w:pPr>
      <w:r w:rsidRPr="0028205F">
        <w:rPr>
          <w:sz w:val="28"/>
          <w:szCs w:val="28"/>
        </w:rPr>
        <w:t xml:space="preserve">1. Количество выявленных нарушений требований в области соблюдения единой теплоснабжающей организацией в процессе реализации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hyperlink r:id="rId20" w:history="1">
        <w:r w:rsidRPr="0028205F">
          <w:rPr>
            <w:sz w:val="28"/>
            <w:szCs w:val="28"/>
          </w:rPr>
          <w:t>закона</w:t>
        </w:r>
      </w:hyperlink>
      <w:r w:rsidR="00A97FC7">
        <w:rPr>
          <w:sz w:val="28"/>
          <w:szCs w:val="28"/>
        </w:rPr>
        <w:t xml:space="preserve"> от 27 июля </w:t>
      </w:r>
      <w:r>
        <w:rPr>
          <w:sz w:val="28"/>
          <w:szCs w:val="28"/>
        </w:rPr>
        <w:t>2010</w:t>
      </w:r>
      <w:r w:rsidR="00A97FC7">
        <w:rPr>
          <w:sz w:val="28"/>
          <w:szCs w:val="28"/>
        </w:rPr>
        <w:t xml:space="preserve"> года </w:t>
      </w:r>
      <w:r>
        <w:rPr>
          <w:sz w:val="28"/>
          <w:szCs w:val="28"/>
        </w:rPr>
        <w:t xml:space="preserve"> №190-ФЗ «</w:t>
      </w:r>
      <w:r w:rsidR="003B3B87">
        <w:rPr>
          <w:sz w:val="28"/>
          <w:szCs w:val="28"/>
        </w:rPr>
        <w:t>О теплоснабжении»</w:t>
      </w:r>
      <w:r w:rsidRPr="0028205F">
        <w:rPr>
          <w:sz w:val="28"/>
          <w:szCs w:val="28"/>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8205F" w:rsidRPr="0028205F" w:rsidRDefault="0028205F" w:rsidP="00882B7C">
      <w:pPr>
        <w:pStyle w:val="ConsPlusNormal"/>
        <w:spacing w:before="240"/>
        <w:ind w:firstLine="709"/>
        <w:contextualSpacing/>
        <w:jc w:val="both"/>
        <w:rPr>
          <w:sz w:val="28"/>
          <w:szCs w:val="28"/>
        </w:rPr>
      </w:pPr>
      <w:r w:rsidRPr="0028205F">
        <w:rPr>
          <w:sz w:val="28"/>
          <w:szCs w:val="28"/>
        </w:rPr>
        <w:t>2. Количество проведенных профилактических мероприятий.</w:t>
      </w:r>
    </w:p>
    <w:p w:rsidR="0028205F" w:rsidRPr="0028205F" w:rsidRDefault="0028205F" w:rsidP="00882B7C">
      <w:pPr>
        <w:pStyle w:val="ConsPlusNormal"/>
        <w:spacing w:before="240"/>
        <w:ind w:firstLine="709"/>
        <w:contextualSpacing/>
        <w:jc w:val="both"/>
        <w:rPr>
          <w:sz w:val="28"/>
          <w:szCs w:val="28"/>
        </w:rPr>
      </w:pPr>
      <w:r w:rsidRPr="0028205F">
        <w:rPr>
          <w:sz w:val="28"/>
          <w:szCs w:val="28"/>
        </w:rPr>
        <w:t xml:space="preserve">3. Проведение совместных межведомственных профилактических мероприятий </w:t>
      </w:r>
      <w:r w:rsidR="00E05553" w:rsidRPr="00E05553">
        <w:rPr>
          <w:rFonts w:eastAsia="Calibri"/>
          <w:sz w:val="28"/>
          <w:szCs w:val="28"/>
          <w:lang w:eastAsia="en-US"/>
        </w:rPr>
        <w:t>контролируемых лиц и иных заинтересованных лиц</w:t>
      </w:r>
      <w:r w:rsidRPr="00E05553">
        <w:rPr>
          <w:sz w:val="28"/>
          <w:szCs w:val="28"/>
        </w:rPr>
        <w:t>.</w:t>
      </w:r>
    </w:p>
    <w:p w:rsidR="0028205F" w:rsidRPr="0028205F" w:rsidRDefault="0028205F" w:rsidP="00882B7C">
      <w:pPr>
        <w:pStyle w:val="ConsPlusNormal"/>
        <w:spacing w:before="240"/>
        <w:ind w:firstLine="709"/>
        <w:contextualSpacing/>
        <w:jc w:val="both"/>
        <w:rPr>
          <w:sz w:val="28"/>
          <w:szCs w:val="28"/>
        </w:rPr>
      </w:pPr>
      <w:r w:rsidRPr="0028205F">
        <w:rPr>
          <w:sz w:val="28"/>
          <w:szCs w:val="28"/>
        </w:rPr>
        <w:t xml:space="preserve">4. Ожидаемый результат от реализации Программы - снижение количества выявленных нарушений требований в области соблюдения единой </w:t>
      </w:r>
      <w:r w:rsidRPr="0028205F">
        <w:rPr>
          <w:sz w:val="28"/>
          <w:szCs w:val="28"/>
        </w:rPr>
        <w:lastRenderedPageBreak/>
        <w:t xml:space="preserve">теплоснабжающей организацией в процессе реализации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hyperlink r:id="rId21" w:history="1">
        <w:r w:rsidRPr="0028205F">
          <w:rPr>
            <w:sz w:val="28"/>
            <w:szCs w:val="28"/>
          </w:rPr>
          <w:t>закона</w:t>
        </w:r>
      </w:hyperlink>
      <w:r w:rsidRPr="0028205F">
        <w:rPr>
          <w:sz w:val="28"/>
          <w:szCs w:val="28"/>
        </w:rPr>
        <w:t xml:space="preserve"> </w:t>
      </w:r>
      <w:r w:rsidR="003B3B87">
        <w:rPr>
          <w:sz w:val="28"/>
          <w:szCs w:val="28"/>
        </w:rPr>
        <w:t xml:space="preserve">от 27 июля </w:t>
      </w:r>
      <w:r>
        <w:rPr>
          <w:sz w:val="28"/>
          <w:szCs w:val="28"/>
        </w:rPr>
        <w:t xml:space="preserve">2010 </w:t>
      </w:r>
      <w:r w:rsidR="003B3B87">
        <w:rPr>
          <w:sz w:val="28"/>
          <w:szCs w:val="28"/>
        </w:rPr>
        <w:t>года №</w:t>
      </w:r>
      <w:r>
        <w:rPr>
          <w:sz w:val="28"/>
          <w:szCs w:val="28"/>
        </w:rPr>
        <w:t>190-ФЗ «</w:t>
      </w:r>
      <w:r w:rsidR="003B3B87">
        <w:rPr>
          <w:sz w:val="28"/>
          <w:szCs w:val="28"/>
        </w:rPr>
        <w:t>О теплоснабжении»</w:t>
      </w:r>
      <w:r w:rsidRPr="0028205F">
        <w:rPr>
          <w:sz w:val="28"/>
          <w:szCs w:val="28"/>
        </w:rPr>
        <w:t>, при увеличении количества и качества проводимых профилактических мероприятий.</w:t>
      </w:r>
    </w:p>
    <w:p w:rsidR="0028205F" w:rsidRPr="0028205F" w:rsidRDefault="0028205F" w:rsidP="00882B7C">
      <w:pPr>
        <w:pStyle w:val="ConsPlusNormal"/>
        <w:spacing w:before="240"/>
        <w:ind w:firstLine="709"/>
        <w:contextualSpacing/>
        <w:jc w:val="both"/>
        <w:rPr>
          <w:sz w:val="28"/>
          <w:szCs w:val="28"/>
        </w:rPr>
      </w:pPr>
      <w:r w:rsidRPr="0028205F">
        <w:rPr>
          <w:sz w:val="28"/>
          <w:szCs w:val="28"/>
        </w:rPr>
        <w:t>5. Отчетные показатели по плану мероприятий по профилактике нарушений на 2022 год устанавливаются не менее 100%.</w:t>
      </w:r>
    </w:p>
    <w:p w:rsidR="003B2028" w:rsidRDefault="003B2028" w:rsidP="003B2028">
      <w:pPr>
        <w:pStyle w:val="ConsPlusNormal"/>
        <w:jc w:val="both"/>
      </w:pPr>
    </w:p>
    <w:sectPr w:rsidR="003B2028" w:rsidSect="00EA0EC1">
      <w:headerReference w:type="default" r:id="rId22"/>
      <w:footerReference w:type="default" r:id="rId23"/>
      <w:pgSz w:w="11906" w:h="16838"/>
      <w:pgMar w:top="993" w:right="707" w:bottom="851"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6F1" w:rsidRDefault="009B06F1">
      <w:r>
        <w:separator/>
      </w:r>
    </w:p>
  </w:endnote>
  <w:endnote w:type="continuationSeparator" w:id="0">
    <w:p w:rsidR="009B06F1" w:rsidRDefault="009B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文鼎PL细上海宋Un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B9" w:rsidRDefault="00AE31B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6F1" w:rsidRDefault="009B06F1">
      <w:r>
        <w:separator/>
      </w:r>
    </w:p>
  </w:footnote>
  <w:footnote w:type="continuationSeparator" w:id="0">
    <w:p w:rsidR="009B06F1" w:rsidRDefault="009B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B9" w:rsidRDefault="00AE31B9">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7BF"/>
    <w:multiLevelType w:val="hybridMultilevel"/>
    <w:tmpl w:val="3AEE258C"/>
    <w:lvl w:ilvl="0" w:tplc="0A129FCE">
      <w:start w:val="7"/>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C7E537D"/>
    <w:multiLevelType w:val="multilevel"/>
    <w:tmpl w:val="E11EB9F0"/>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F7A127D"/>
    <w:multiLevelType w:val="multilevel"/>
    <w:tmpl w:val="A068645E"/>
    <w:lvl w:ilvl="0">
      <w:start w:val="1"/>
      <w:numFmt w:val="decimal"/>
      <w:lvlText w:val="%1."/>
      <w:lvlJc w:val="left"/>
      <w:pPr>
        <w:tabs>
          <w:tab w:val="num" w:pos="405"/>
        </w:tabs>
        <w:ind w:left="405" w:hanging="40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E15434"/>
    <w:multiLevelType w:val="hybridMultilevel"/>
    <w:tmpl w:val="60B22800"/>
    <w:lvl w:ilvl="0" w:tplc="179C2F9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C8D2CC9"/>
    <w:multiLevelType w:val="hybridMultilevel"/>
    <w:tmpl w:val="BA94765A"/>
    <w:lvl w:ilvl="0" w:tplc="FE301FFE">
      <w:start w:val="6"/>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EAD4322"/>
    <w:multiLevelType w:val="multilevel"/>
    <w:tmpl w:val="6080A802"/>
    <w:lvl w:ilvl="0">
      <w:start w:val="1"/>
      <w:numFmt w:val="decimalZero"/>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71B0DC6"/>
    <w:multiLevelType w:val="hybridMultilevel"/>
    <w:tmpl w:val="3FF4F816"/>
    <w:lvl w:ilvl="0" w:tplc="E5382A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9F90AB8"/>
    <w:multiLevelType w:val="hybridMultilevel"/>
    <w:tmpl w:val="D8ACE4D4"/>
    <w:lvl w:ilvl="0" w:tplc="CAE8B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E23FA3"/>
    <w:multiLevelType w:val="hybridMultilevel"/>
    <w:tmpl w:val="94B42B00"/>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B85179E"/>
    <w:multiLevelType w:val="hybridMultilevel"/>
    <w:tmpl w:val="E74AA0CE"/>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74884EC9"/>
    <w:multiLevelType w:val="hybridMultilevel"/>
    <w:tmpl w:val="12B4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67D5A62"/>
    <w:multiLevelType w:val="hybridMultilevel"/>
    <w:tmpl w:val="8D52E65A"/>
    <w:lvl w:ilvl="0" w:tplc="94D40E30">
      <w:start w:val="1"/>
      <w:numFmt w:val="decimal"/>
      <w:lvlText w:val="%1."/>
      <w:lvlJc w:val="left"/>
      <w:pPr>
        <w:ind w:left="1153" w:hanging="444"/>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C001FD"/>
    <w:multiLevelType w:val="hybridMultilevel"/>
    <w:tmpl w:val="5322904E"/>
    <w:lvl w:ilvl="0" w:tplc="8A6AB092">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3" w15:restartNumberingAfterBreak="0">
    <w:nsid w:val="7A525E3A"/>
    <w:multiLevelType w:val="hybridMultilevel"/>
    <w:tmpl w:val="81EE26E4"/>
    <w:lvl w:ilvl="0" w:tplc="428C5EF2">
      <w:start w:val="13"/>
      <w:numFmt w:val="decimal"/>
      <w:pStyle w:val="5"/>
      <w:lvlText w:val="%1"/>
      <w:lvlJc w:val="left"/>
      <w:pPr>
        <w:tabs>
          <w:tab w:val="num" w:pos="2130"/>
        </w:tabs>
        <w:ind w:left="2130" w:hanging="14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3"/>
  </w:num>
  <w:num w:numId="2">
    <w:abstractNumId w:val="6"/>
  </w:num>
  <w:num w:numId="3">
    <w:abstractNumId w:val="10"/>
  </w:num>
  <w:num w:numId="4">
    <w:abstractNumId w:val="12"/>
  </w:num>
  <w:num w:numId="5">
    <w:abstractNumId w:val="4"/>
  </w:num>
  <w:num w:numId="6">
    <w:abstractNumId w:val="5"/>
  </w:num>
  <w:num w:numId="7">
    <w:abstractNumId w:val="0"/>
  </w:num>
  <w:num w:numId="8">
    <w:abstractNumId w:val="3"/>
  </w:num>
  <w:num w:numId="9">
    <w:abstractNumId w:val="2"/>
  </w:num>
  <w:num w:numId="10">
    <w:abstractNumId w:val="11"/>
  </w:num>
  <w:num w:numId="11">
    <w:abstractNumId w:val="1"/>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2"/>
    <w:rsid w:val="00001C27"/>
    <w:rsid w:val="000072BF"/>
    <w:rsid w:val="00007C97"/>
    <w:rsid w:val="00011AA9"/>
    <w:rsid w:val="0001237C"/>
    <w:rsid w:val="00013DAB"/>
    <w:rsid w:val="00014941"/>
    <w:rsid w:val="00016330"/>
    <w:rsid w:val="000205C7"/>
    <w:rsid w:val="00022108"/>
    <w:rsid w:val="00023A34"/>
    <w:rsid w:val="00025596"/>
    <w:rsid w:val="00030F28"/>
    <w:rsid w:val="0003515C"/>
    <w:rsid w:val="00035C5B"/>
    <w:rsid w:val="00037ACA"/>
    <w:rsid w:val="00044744"/>
    <w:rsid w:val="000477AC"/>
    <w:rsid w:val="00051A5E"/>
    <w:rsid w:val="0005455A"/>
    <w:rsid w:val="000557AE"/>
    <w:rsid w:val="000605E6"/>
    <w:rsid w:val="00060E3A"/>
    <w:rsid w:val="00062EF4"/>
    <w:rsid w:val="00075DFB"/>
    <w:rsid w:val="00084398"/>
    <w:rsid w:val="00084E5F"/>
    <w:rsid w:val="00086654"/>
    <w:rsid w:val="000B7894"/>
    <w:rsid w:val="000C1E81"/>
    <w:rsid w:val="000D2A71"/>
    <w:rsid w:val="000D3C3C"/>
    <w:rsid w:val="000D3F7F"/>
    <w:rsid w:val="000D6C5D"/>
    <w:rsid w:val="000D7DAD"/>
    <w:rsid w:val="000E35AC"/>
    <w:rsid w:val="000E380C"/>
    <w:rsid w:val="000E7FC6"/>
    <w:rsid w:val="000F4036"/>
    <w:rsid w:val="000F6B46"/>
    <w:rsid w:val="000F73BE"/>
    <w:rsid w:val="000F74DB"/>
    <w:rsid w:val="00102B62"/>
    <w:rsid w:val="0010302E"/>
    <w:rsid w:val="001075E0"/>
    <w:rsid w:val="00113A3C"/>
    <w:rsid w:val="001144F2"/>
    <w:rsid w:val="001160F0"/>
    <w:rsid w:val="001242FE"/>
    <w:rsid w:val="00132FDF"/>
    <w:rsid w:val="001353B2"/>
    <w:rsid w:val="00140E86"/>
    <w:rsid w:val="00142498"/>
    <w:rsid w:val="00142ADE"/>
    <w:rsid w:val="00145E2E"/>
    <w:rsid w:val="0015285A"/>
    <w:rsid w:val="001561B7"/>
    <w:rsid w:val="00165F12"/>
    <w:rsid w:val="001677D9"/>
    <w:rsid w:val="0016784F"/>
    <w:rsid w:val="00171A21"/>
    <w:rsid w:val="001750E3"/>
    <w:rsid w:val="001803C4"/>
    <w:rsid w:val="00181DBC"/>
    <w:rsid w:val="00181E8A"/>
    <w:rsid w:val="00185C5A"/>
    <w:rsid w:val="00190EFD"/>
    <w:rsid w:val="00191D7C"/>
    <w:rsid w:val="00193013"/>
    <w:rsid w:val="001950CA"/>
    <w:rsid w:val="001A1004"/>
    <w:rsid w:val="001A70C6"/>
    <w:rsid w:val="001B50DF"/>
    <w:rsid w:val="001B6CF8"/>
    <w:rsid w:val="001B723E"/>
    <w:rsid w:val="001D0A88"/>
    <w:rsid w:val="001D2C56"/>
    <w:rsid w:val="001D31B6"/>
    <w:rsid w:val="001D45B2"/>
    <w:rsid w:val="001D477E"/>
    <w:rsid w:val="001E098B"/>
    <w:rsid w:val="001E1FCF"/>
    <w:rsid w:val="001E4AC5"/>
    <w:rsid w:val="001F1AEC"/>
    <w:rsid w:val="001F3610"/>
    <w:rsid w:val="001F3754"/>
    <w:rsid w:val="001F4141"/>
    <w:rsid w:val="001F434A"/>
    <w:rsid w:val="001F4B58"/>
    <w:rsid w:val="001F5A64"/>
    <w:rsid w:val="002016C7"/>
    <w:rsid w:val="002052C5"/>
    <w:rsid w:val="00205AFA"/>
    <w:rsid w:val="00207522"/>
    <w:rsid w:val="00210A4F"/>
    <w:rsid w:val="00211785"/>
    <w:rsid w:val="00211B53"/>
    <w:rsid w:val="002125BE"/>
    <w:rsid w:val="00213B11"/>
    <w:rsid w:val="00215F64"/>
    <w:rsid w:val="00216042"/>
    <w:rsid w:val="00216889"/>
    <w:rsid w:val="00216FFA"/>
    <w:rsid w:val="002279AE"/>
    <w:rsid w:val="00235390"/>
    <w:rsid w:val="00235FDD"/>
    <w:rsid w:val="0023634D"/>
    <w:rsid w:val="002365D5"/>
    <w:rsid w:val="002370DF"/>
    <w:rsid w:val="002441EE"/>
    <w:rsid w:val="00244D78"/>
    <w:rsid w:val="00250FF2"/>
    <w:rsid w:val="002536D4"/>
    <w:rsid w:val="00261F32"/>
    <w:rsid w:val="00265E07"/>
    <w:rsid w:val="00270B3D"/>
    <w:rsid w:val="00271AD3"/>
    <w:rsid w:val="0028205F"/>
    <w:rsid w:val="00283341"/>
    <w:rsid w:val="00283AF2"/>
    <w:rsid w:val="00291C51"/>
    <w:rsid w:val="00294F13"/>
    <w:rsid w:val="00295831"/>
    <w:rsid w:val="002970E2"/>
    <w:rsid w:val="002A3BF8"/>
    <w:rsid w:val="002A6DC7"/>
    <w:rsid w:val="002B000D"/>
    <w:rsid w:val="002B3C6F"/>
    <w:rsid w:val="002C0DA0"/>
    <w:rsid w:val="002C3138"/>
    <w:rsid w:val="002C4F80"/>
    <w:rsid w:val="002C7712"/>
    <w:rsid w:val="002D00B9"/>
    <w:rsid w:val="002D2E3A"/>
    <w:rsid w:val="002D3391"/>
    <w:rsid w:val="002D3BEC"/>
    <w:rsid w:val="002D5CAF"/>
    <w:rsid w:val="002E3ACB"/>
    <w:rsid w:val="002E3C17"/>
    <w:rsid w:val="002E550C"/>
    <w:rsid w:val="002F7133"/>
    <w:rsid w:val="00300A77"/>
    <w:rsid w:val="003061A8"/>
    <w:rsid w:val="00307189"/>
    <w:rsid w:val="00307726"/>
    <w:rsid w:val="00310180"/>
    <w:rsid w:val="0031381C"/>
    <w:rsid w:val="00314782"/>
    <w:rsid w:val="00315F41"/>
    <w:rsid w:val="003246FC"/>
    <w:rsid w:val="00324737"/>
    <w:rsid w:val="003268C3"/>
    <w:rsid w:val="00327FA9"/>
    <w:rsid w:val="00330E15"/>
    <w:rsid w:val="003374F6"/>
    <w:rsid w:val="0034057E"/>
    <w:rsid w:val="00341B5E"/>
    <w:rsid w:val="003445B1"/>
    <w:rsid w:val="003454EB"/>
    <w:rsid w:val="0035207C"/>
    <w:rsid w:val="00356A93"/>
    <w:rsid w:val="00357861"/>
    <w:rsid w:val="00360126"/>
    <w:rsid w:val="0036394F"/>
    <w:rsid w:val="003649A6"/>
    <w:rsid w:val="00372AA2"/>
    <w:rsid w:val="003742A8"/>
    <w:rsid w:val="003820E0"/>
    <w:rsid w:val="0038250E"/>
    <w:rsid w:val="00387604"/>
    <w:rsid w:val="00391F4B"/>
    <w:rsid w:val="0039386A"/>
    <w:rsid w:val="00393F1F"/>
    <w:rsid w:val="00394F74"/>
    <w:rsid w:val="003A21C4"/>
    <w:rsid w:val="003A32A8"/>
    <w:rsid w:val="003A3D7A"/>
    <w:rsid w:val="003B077C"/>
    <w:rsid w:val="003B1A0D"/>
    <w:rsid w:val="003B2028"/>
    <w:rsid w:val="003B2A53"/>
    <w:rsid w:val="003B3B87"/>
    <w:rsid w:val="003B4594"/>
    <w:rsid w:val="003B6918"/>
    <w:rsid w:val="003B6D48"/>
    <w:rsid w:val="003C0B2B"/>
    <w:rsid w:val="003C1C29"/>
    <w:rsid w:val="003C3440"/>
    <w:rsid w:val="003C46E3"/>
    <w:rsid w:val="003C6098"/>
    <w:rsid w:val="003C684C"/>
    <w:rsid w:val="003D036E"/>
    <w:rsid w:val="003D7C86"/>
    <w:rsid w:val="003E18AD"/>
    <w:rsid w:val="003E2CA1"/>
    <w:rsid w:val="003E53C5"/>
    <w:rsid w:val="003F3865"/>
    <w:rsid w:val="003F3A61"/>
    <w:rsid w:val="003F3AC8"/>
    <w:rsid w:val="003F458E"/>
    <w:rsid w:val="003F5DF6"/>
    <w:rsid w:val="004060CE"/>
    <w:rsid w:val="00406ED8"/>
    <w:rsid w:val="00410530"/>
    <w:rsid w:val="00413FAB"/>
    <w:rsid w:val="00414930"/>
    <w:rsid w:val="00416906"/>
    <w:rsid w:val="00420281"/>
    <w:rsid w:val="00421395"/>
    <w:rsid w:val="00421838"/>
    <w:rsid w:val="004220AE"/>
    <w:rsid w:val="0042372F"/>
    <w:rsid w:val="004269AD"/>
    <w:rsid w:val="004309C8"/>
    <w:rsid w:val="004313CE"/>
    <w:rsid w:val="00431A65"/>
    <w:rsid w:val="0043389D"/>
    <w:rsid w:val="00433F9A"/>
    <w:rsid w:val="00440036"/>
    <w:rsid w:val="00442A1A"/>
    <w:rsid w:val="004461F4"/>
    <w:rsid w:val="00446AE2"/>
    <w:rsid w:val="00450F46"/>
    <w:rsid w:val="004565ED"/>
    <w:rsid w:val="00462A04"/>
    <w:rsid w:val="00464D1C"/>
    <w:rsid w:val="004658BC"/>
    <w:rsid w:val="00466052"/>
    <w:rsid w:val="00472B57"/>
    <w:rsid w:val="00472C15"/>
    <w:rsid w:val="004739C6"/>
    <w:rsid w:val="0047506F"/>
    <w:rsid w:val="00477EE5"/>
    <w:rsid w:val="004819B9"/>
    <w:rsid w:val="00496536"/>
    <w:rsid w:val="004A26A2"/>
    <w:rsid w:val="004A48AA"/>
    <w:rsid w:val="004B2825"/>
    <w:rsid w:val="004B2916"/>
    <w:rsid w:val="004B5681"/>
    <w:rsid w:val="004B5C01"/>
    <w:rsid w:val="004C4C22"/>
    <w:rsid w:val="004C6ADD"/>
    <w:rsid w:val="004D4773"/>
    <w:rsid w:val="004D5664"/>
    <w:rsid w:val="004D5AE7"/>
    <w:rsid w:val="004D6098"/>
    <w:rsid w:val="004D798F"/>
    <w:rsid w:val="004E7BEE"/>
    <w:rsid w:val="004F110F"/>
    <w:rsid w:val="004F1594"/>
    <w:rsid w:val="004F5854"/>
    <w:rsid w:val="004F6B7E"/>
    <w:rsid w:val="00506492"/>
    <w:rsid w:val="005136D1"/>
    <w:rsid w:val="005138E5"/>
    <w:rsid w:val="00514340"/>
    <w:rsid w:val="005246A7"/>
    <w:rsid w:val="005338EC"/>
    <w:rsid w:val="0053504F"/>
    <w:rsid w:val="00535791"/>
    <w:rsid w:val="00537A96"/>
    <w:rsid w:val="00544A67"/>
    <w:rsid w:val="00552001"/>
    <w:rsid w:val="00562221"/>
    <w:rsid w:val="00562F85"/>
    <w:rsid w:val="00563A2C"/>
    <w:rsid w:val="00567C62"/>
    <w:rsid w:val="00571959"/>
    <w:rsid w:val="00572534"/>
    <w:rsid w:val="00576C4F"/>
    <w:rsid w:val="00580B1E"/>
    <w:rsid w:val="00582E50"/>
    <w:rsid w:val="00592B32"/>
    <w:rsid w:val="005951B3"/>
    <w:rsid w:val="00596662"/>
    <w:rsid w:val="005974D8"/>
    <w:rsid w:val="005A6A7C"/>
    <w:rsid w:val="005B24B7"/>
    <w:rsid w:val="005B2D23"/>
    <w:rsid w:val="005B496C"/>
    <w:rsid w:val="005B6B61"/>
    <w:rsid w:val="005C60FA"/>
    <w:rsid w:val="005D27BE"/>
    <w:rsid w:val="005D5F5C"/>
    <w:rsid w:val="005E5106"/>
    <w:rsid w:val="005E54EF"/>
    <w:rsid w:val="005E7D6C"/>
    <w:rsid w:val="005E7D88"/>
    <w:rsid w:val="005F0998"/>
    <w:rsid w:val="005F14F7"/>
    <w:rsid w:val="005F231D"/>
    <w:rsid w:val="005F462D"/>
    <w:rsid w:val="00613B59"/>
    <w:rsid w:val="0061400C"/>
    <w:rsid w:val="006220D5"/>
    <w:rsid w:val="006231D8"/>
    <w:rsid w:val="00623332"/>
    <w:rsid w:val="006237A0"/>
    <w:rsid w:val="00623FE3"/>
    <w:rsid w:val="006330EE"/>
    <w:rsid w:val="00634BB9"/>
    <w:rsid w:val="00635F6E"/>
    <w:rsid w:val="006361BA"/>
    <w:rsid w:val="00640C2C"/>
    <w:rsid w:val="006436C2"/>
    <w:rsid w:val="006439D0"/>
    <w:rsid w:val="00644D01"/>
    <w:rsid w:val="00644F0D"/>
    <w:rsid w:val="00650095"/>
    <w:rsid w:val="00651304"/>
    <w:rsid w:val="00653123"/>
    <w:rsid w:val="006540B0"/>
    <w:rsid w:val="00656EB6"/>
    <w:rsid w:val="00657E73"/>
    <w:rsid w:val="00661144"/>
    <w:rsid w:val="00664DFF"/>
    <w:rsid w:val="00665F98"/>
    <w:rsid w:val="0066797F"/>
    <w:rsid w:val="00667BAD"/>
    <w:rsid w:val="00675102"/>
    <w:rsid w:val="00677507"/>
    <w:rsid w:val="00677D7F"/>
    <w:rsid w:val="00680EE1"/>
    <w:rsid w:val="00683C7D"/>
    <w:rsid w:val="00684157"/>
    <w:rsid w:val="00686B63"/>
    <w:rsid w:val="00687E85"/>
    <w:rsid w:val="00693991"/>
    <w:rsid w:val="006A4826"/>
    <w:rsid w:val="006A751E"/>
    <w:rsid w:val="006B1FBB"/>
    <w:rsid w:val="006B32B4"/>
    <w:rsid w:val="006B659B"/>
    <w:rsid w:val="006C23A6"/>
    <w:rsid w:val="006C2B69"/>
    <w:rsid w:val="006C3905"/>
    <w:rsid w:val="006C4966"/>
    <w:rsid w:val="006C532B"/>
    <w:rsid w:val="006C5A77"/>
    <w:rsid w:val="006C7865"/>
    <w:rsid w:val="006D1759"/>
    <w:rsid w:val="006D2CEE"/>
    <w:rsid w:val="006D4804"/>
    <w:rsid w:val="006D52D9"/>
    <w:rsid w:val="006E126A"/>
    <w:rsid w:val="006E32BE"/>
    <w:rsid w:val="006E5F96"/>
    <w:rsid w:val="006E65E9"/>
    <w:rsid w:val="006E6CC2"/>
    <w:rsid w:val="006F36B2"/>
    <w:rsid w:val="006F4038"/>
    <w:rsid w:val="006F7EC9"/>
    <w:rsid w:val="007005CC"/>
    <w:rsid w:val="00702013"/>
    <w:rsid w:val="00702203"/>
    <w:rsid w:val="00702380"/>
    <w:rsid w:val="0070373E"/>
    <w:rsid w:val="007113A2"/>
    <w:rsid w:val="00712066"/>
    <w:rsid w:val="007121F1"/>
    <w:rsid w:val="00716960"/>
    <w:rsid w:val="00731CE4"/>
    <w:rsid w:val="00740539"/>
    <w:rsid w:val="00740E1F"/>
    <w:rsid w:val="007450BA"/>
    <w:rsid w:val="00745A2A"/>
    <w:rsid w:val="0075031E"/>
    <w:rsid w:val="00753ACC"/>
    <w:rsid w:val="007576A0"/>
    <w:rsid w:val="00760DDA"/>
    <w:rsid w:val="0076122C"/>
    <w:rsid w:val="007615E2"/>
    <w:rsid w:val="00762D9C"/>
    <w:rsid w:val="00766C8B"/>
    <w:rsid w:val="00767301"/>
    <w:rsid w:val="00770050"/>
    <w:rsid w:val="0077223F"/>
    <w:rsid w:val="00773A1A"/>
    <w:rsid w:val="007761CC"/>
    <w:rsid w:val="00776A44"/>
    <w:rsid w:val="00787B80"/>
    <w:rsid w:val="00792058"/>
    <w:rsid w:val="007A1B12"/>
    <w:rsid w:val="007A3F27"/>
    <w:rsid w:val="007A5B62"/>
    <w:rsid w:val="007A724A"/>
    <w:rsid w:val="007A7AEC"/>
    <w:rsid w:val="007B3986"/>
    <w:rsid w:val="007C1005"/>
    <w:rsid w:val="007C49EA"/>
    <w:rsid w:val="007C4C46"/>
    <w:rsid w:val="007C5562"/>
    <w:rsid w:val="007C5C26"/>
    <w:rsid w:val="007C7619"/>
    <w:rsid w:val="007D0425"/>
    <w:rsid w:val="007D554E"/>
    <w:rsid w:val="007E2042"/>
    <w:rsid w:val="007E41D0"/>
    <w:rsid w:val="007E7B1D"/>
    <w:rsid w:val="007F0E0D"/>
    <w:rsid w:val="007F66B5"/>
    <w:rsid w:val="007F6B3C"/>
    <w:rsid w:val="008002AB"/>
    <w:rsid w:val="00800516"/>
    <w:rsid w:val="008044FF"/>
    <w:rsid w:val="0080635B"/>
    <w:rsid w:val="0081167E"/>
    <w:rsid w:val="008119F9"/>
    <w:rsid w:val="00813308"/>
    <w:rsid w:val="00816AE8"/>
    <w:rsid w:val="00817B9B"/>
    <w:rsid w:val="008274D8"/>
    <w:rsid w:val="008328C8"/>
    <w:rsid w:val="00832C71"/>
    <w:rsid w:val="0083572F"/>
    <w:rsid w:val="00841859"/>
    <w:rsid w:val="00841901"/>
    <w:rsid w:val="00842C9C"/>
    <w:rsid w:val="0084688D"/>
    <w:rsid w:val="0085130F"/>
    <w:rsid w:val="0085499E"/>
    <w:rsid w:val="00854A64"/>
    <w:rsid w:val="00856676"/>
    <w:rsid w:val="00862741"/>
    <w:rsid w:val="0086390F"/>
    <w:rsid w:val="008700AD"/>
    <w:rsid w:val="008765FA"/>
    <w:rsid w:val="00876621"/>
    <w:rsid w:val="008775ED"/>
    <w:rsid w:val="00880440"/>
    <w:rsid w:val="00882B2A"/>
    <w:rsid w:val="00882B7C"/>
    <w:rsid w:val="00884E56"/>
    <w:rsid w:val="008914AF"/>
    <w:rsid w:val="00891871"/>
    <w:rsid w:val="008925CC"/>
    <w:rsid w:val="008A60C2"/>
    <w:rsid w:val="008B2231"/>
    <w:rsid w:val="008C105F"/>
    <w:rsid w:val="008C4615"/>
    <w:rsid w:val="008C7409"/>
    <w:rsid w:val="008C7D3E"/>
    <w:rsid w:val="008D4E49"/>
    <w:rsid w:val="008D7B8C"/>
    <w:rsid w:val="008E38D1"/>
    <w:rsid w:val="008E42E0"/>
    <w:rsid w:val="008E55D2"/>
    <w:rsid w:val="008F1A7E"/>
    <w:rsid w:val="008F5A37"/>
    <w:rsid w:val="009002AA"/>
    <w:rsid w:val="00900882"/>
    <w:rsid w:val="00903A23"/>
    <w:rsid w:val="0090453F"/>
    <w:rsid w:val="0090479F"/>
    <w:rsid w:val="0091413D"/>
    <w:rsid w:val="00922417"/>
    <w:rsid w:val="009240C4"/>
    <w:rsid w:val="00926751"/>
    <w:rsid w:val="00931D32"/>
    <w:rsid w:val="00937D4E"/>
    <w:rsid w:val="00941B2F"/>
    <w:rsid w:val="00942A2F"/>
    <w:rsid w:val="00945216"/>
    <w:rsid w:val="00945DD6"/>
    <w:rsid w:val="00947501"/>
    <w:rsid w:val="00947EDB"/>
    <w:rsid w:val="009516E7"/>
    <w:rsid w:val="00961857"/>
    <w:rsid w:val="00963E14"/>
    <w:rsid w:val="00963EBB"/>
    <w:rsid w:val="0096437B"/>
    <w:rsid w:val="00964E5E"/>
    <w:rsid w:val="00966C4C"/>
    <w:rsid w:val="00970C4A"/>
    <w:rsid w:val="00972336"/>
    <w:rsid w:val="00974518"/>
    <w:rsid w:val="00974F0E"/>
    <w:rsid w:val="00980040"/>
    <w:rsid w:val="00983EAB"/>
    <w:rsid w:val="009914F4"/>
    <w:rsid w:val="00991E4D"/>
    <w:rsid w:val="0099214D"/>
    <w:rsid w:val="00993B23"/>
    <w:rsid w:val="00993D8E"/>
    <w:rsid w:val="009A42B5"/>
    <w:rsid w:val="009A6690"/>
    <w:rsid w:val="009A7E43"/>
    <w:rsid w:val="009B06F1"/>
    <w:rsid w:val="009B31D7"/>
    <w:rsid w:val="009B63AE"/>
    <w:rsid w:val="009B6B5F"/>
    <w:rsid w:val="009D0E14"/>
    <w:rsid w:val="009D1FE0"/>
    <w:rsid w:val="009D75B3"/>
    <w:rsid w:val="009E4679"/>
    <w:rsid w:val="009E58CF"/>
    <w:rsid w:val="009F067D"/>
    <w:rsid w:val="00A0594F"/>
    <w:rsid w:val="00A11D51"/>
    <w:rsid w:val="00A17352"/>
    <w:rsid w:val="00A211B9"/>
    <w:rsid w:val="00A21483"/>
    <w:rsid w:val="00A23129"/>
    <w:rsid w:val="00A25728"/>
    <w:rsid w:val="00A25B80"/>
    <w:rsid w:val="00A26298"/>
    <w:rsid w:val="00A279D3"/>
    <w:rsid w:val="00A326FB"/>
    <w:rsid w:val="00A34474"/>
    <w:rsid w:val="00A3576F"/>
    <w:rsid w:val="00A35869"/>
    <w:rsid w:val="00A370CD"/>
    <w:rsid w:val="00A37FE0"/>
    <w:rsid w:val="00A44F77"/>
    <w:rsid w:val="00A452FD"/>
    <w:rsid w:val="00A45499"/>
    <w:rsid w:val="00A50373"/>
    <w:rsid w:val="00A52BBD"/>
    <w:rsid w:val="00A57ECA"/>
    <w:rsid w:val="00A6189D"/>
    <w:rsid w:val="00A63659"/>
    <w:rsid w:val="00A652D4"/>
    <w:rsid w:val="00A72F70"/>
    <w:rsid w:val="00A759B8"/>
    <w:rsid w:val="00A80B54"/>
    <w:rsid w:val="00A81308"/>
    <w:rsid w:val="00A81346"/>
    <w:rsid w:val="00A92CBE"/>
    <w:rsid w:val="00A9317A"/>
    <w:rsid w:val="00A94E09"/>
    <w:rsid w:val="00A97DCE"/>
    <w:rsid w:val="00A97FC7"/>
    <w:rsid w:val="00AA14FB"/>
    <w:rsid w:val="00AA3781"/>
    <w:rsid w:val="00AB2E74"/>
    <w:rsid w:val="00AB3330"/>
    <w:rsid w:val="00AC0372"/>
    <w:rsid w:val="00AC538A"/>
    <w:rsid w:val="00AC79F1"/>
    <w:rsid w:val="00AD0420"/>
    <w:rsid w:val="00AD0EF4"/>
    <w:rsid w:val="00AD1ED3"/>
    <w:rsid w:val="00AD577F"/>
    <w:rsid w:val="00AD7696"/>
    <w:rsid w:val="00AE14E7"/>
    <w:rsid w:val="00AE31B9"/>
    <w:rsid w:val="00AE42ED"/>
    <w:rsid w:val="00AE5C25"/>
    <w:rsid w:val="00AF094D"/>
    <w:rsid w:val="00AF6339"/>
    <w:rsid w:val="00B00754"/>
    <w:rsid w:val="00B00813"/>
    <w:rsid w:val="00B028C9"/>
    <w:rsid w:val="00B06F22"/>
    <w:rsid w:val="00B077A6"/>
    <w:rsid w:val="00B11416"/>
    <w:rsid w:val="00B115AF"/>
    <w:rsid w:val="00B138A7"/>
    <w:rsid w:val="00B1658D"/>
    <w:rsid w:val="00B1685B"/>
    <w:rsid w:val="00B173A3"/>
    <w:rsid w:val="00B174F6"/>
    <w:rsid w:val="00B20DDE"/>
    <w:rsid w:val="00B21487"/>
    <w:rsid w:val="00B21866"/>
    <w:rsid w:val="00B23969"/>
    <w:rsid w:val="00B27959"/>
    <w:rsid w:val="00B308C2"/>
    <w:rsid w:val="00B30F13"/>
    <w:rsid w:val="00B33948"/>
    <w:rsid w:val="00B345F4"/>
    <w:rsid w:val="00B374E1"/>
    <w:rsid w:val="00B37AC8"/>
    <w:rsid w:val="00B4064E"/>
    <w:rsid w:val="00B45DB1"/>
    <w:rsid w:val="00B5653E"/>
    <w:rsid w:val="00B57260"/>
    <w:rsid w:val="00B6292C"/>
    <w:rsid w:val="00B67541"/>
    <w:rsid w:val="00B70A9D"/>
    <w:rsid w:val="00B717E0"/>
    <w:rsid w:val="00B72139"/>
    <w:rsid w:val="00B726EB"/>
    <w:rsid w:val="00B743DA"/>
    <w:rsid w:val="00B77899"/>
    <w:rsid w:val="00B82D0A"/>
    <w:rsid w:val="00B8350C"/>
    <w:rsid w:val="00B8634D"/>
    <w:rsid w:val="00B8690B"/>
    <w:rsid w:val="00B90C2E"/>
    <w:rsid w:val="00B970C8"/>
    <w:rsid w:val="00B97766"/>
    <w:rsid w:val="00BA08F2"/>
    <w:rsid w:val="00BA1869"/>
    <w:rsid w:val="00BA4AAA"/>
    <w:rsid w:val="00BA591F"/>
    <w:rsid w:val="00BA7BD3"/>
    <w:rsid w:val="00BB0813"/>
    <w:rsid w:val="00BB6515"/>
    <w:rsid w:val="00BB6762"/>
    <w:rsid w:val="00BB7954"/>
    <w:rsid w:val="00BB7D9E"/>
    <w:rsid w:val="00BC2533"/>
    <w:rsid w:val="00BC276C"/>
    <w:rsid w:val="00BC32C1"/>
    <w:rsid w:val="00BC6156"/>
    <w:rsid w:val="00BC71ED"/>
    <w:rsid w:val="00BD0998"/>
    <w:rsid w:val="00BD0E9D"/>
    <w:rsid w:val="00BD2AA9"/>
    <w:rsid w:val="00BD5D0E"/>
    <w:rsid w:val="00BD64E1"/>
    <w:rsid w:val="00BD78F0"/>
    <w:rsid w:val="00BD7C11"/>
    <w:rsid w:val="00BE1A93"/>
    <w:rsid w:val="00BE2B9F"/>
    <w:rsid w:val="00BE329A"/>
    <w:rsid w:val="00BE671B"/>
    <w:rsid w:val="00BE710F"/>
    <w:rsid w:val="00BF3421"/>
    <w:rsid w:val="00BF3426"/>
    <w:rsid w:val="00BF6CB5"/>
    <w:rsid w:val="00C017C8"/>
    <w:rsid w:val="00C02F8B"/>
    <w:rsid w:val="00C0512E"/>
    <w:rsid w:val="00C10365"/>
    <w:rsid w:val="00C13B8B"/>
    <w:rsid w:val="00C13DCA"/>
    <w:rsid w:val="00C141BD"/>
    <w:rsid w:val="00C24D89"/>
    <w:rsid w:val="00C26232"/>
    <w:rsid w:val="00C305C6"/>
    <w:rsid w:val="00C31C46"/>
    <w:rsid w:val="00C34884"/>
    <w:rsid w:val="00C34E7C"/>
    <w:rsid w:val="00C426C7"/>
    <w:rsid w:val="00C44CED"/>
    <w:rsid w:val="00C4526B"/>
    <w:rsid w:val="00C544D9"/>
    <w:rsid w:val="00C61124"/>
    <w:rsid w:val="00C6567E"/>
    <w:rsid w:val="00C72DD5"/>
    <w:rsid w:val="00C7751C"/>
    <w:rsid w:val="00C84450"/>
    <w:rsid w:val="00C8544A"/>
    <w:rsid w:val="00C86BC3"/>
    <w:rsid w:val="00C9170C"/>
    <w:rsid w:val="00C93F76"/>
    <w:rsid w:val="00C966B0"/>
    <w:rsid w:val="00CA1478"/>
    <w:rsid w:val="00CA2DC1"/>
    <w:rsid w:val="00CA3E24"/>
    <w:rsid w:val="00CA41BA"/>
    <w:rsid w:val="00CA5DB9"/>
    <w:rsid w:val="00CA6941"/>
    <w:rsid w:val="00CB2A64"/>
    <w:rsid w:val="00CB4AE0"/>
    <w:rsid w:val="00CB5E58"/>
    <w:rsid w:val="00CC28E3"/>
    <w:rsid w:val="00CC581A"/>
    <w:rsid w:val="00CD6AE7"/>
    <w:rsid w:val="00CE0575"/>
    <w:rsid w:val="00CE2520"/>
    <w:rsid w:val="00CE3D39"/>
    <w:rsid w:val="00CE5570"/>
    <w:rsid w:val="00CE6363"/>
    <w:rsid w:val="00CF0B29"/>
    <w:rsid w:val="00CF1253"/>
    <w:rsid w:val="00CF1284"/>
    <w:rsid w:val="00CF2AA4"/>
    <w:rsid w:val="00CF4CEE"/>
    <w:rsid w:val="00CF58A9"/>
    <w:rsid w:val="00D00A0A"/>
    <w:rsid w:val="00D05D64"/>
    <w:rsid w:val="00D05F1B"/>
    <w:rsid w:val="00D07DCB"/>
    <w:rsid w:val="00D109C1"/>
    <w:rsid w:val="00D11073"/>
    <w:rsid w:val="00D1142A"/>
    <w:rsid w:val="00D1148F"/>
    <w:rsid w:val="00D12A5D"/>
    <w:rsid w:val="00D1415C"/>
    <w:rsid w:val="00D145F9"/>
    <w:rsid w:val="00D224C8"/>
    <w:rsid w:val="00D22B65"/>
    <w:rsid w:val="00D23845"/>
    <w:rsid w:val="00D23BD7"/>
    <w:rsid w:val="00D2445A"/>
    <w:rsid w:val="00D256DD"/>
    <w:rsid w:val="00D26520"/>
    <w:rsid w:val="00D26A5B"/>
    <w:rsid w:val="00D3069F"/>
    <w:rsid w:val="00D32E6A"/>
    <w:rsid w:val="00D409AC"/>
    <w:rsid w:val="00D41355"/>
    <w:rsid w:val="00D44001"/>
    <w:rsid w:val="00D47F47"/>
    <w:rsid w:val="00D52889"/>
    <w:rsid w:val="00D646EC"/>
    <w:rsid w:val="00D765B6"/>
    <w:rsid w:val="00D84FC6"/>
    <w:rsid w:val="00D940DB"/>
    <w:rsid w:val="00D94966"/>
    <w:rsid w:val="00D94D8B"/>
    <w:rsid w:val="00DA1977"/>
    <w:rsid w:val="00DA2AD8"/>
    <w:rsid w:val="00DA2C26"/>
    <w:rsid w:val="00DA3061"/>
    <w:rsid w:val="00DA3FAA"/>
    <w:rsid w:val="00DB0315"/>
    <w:rsid w:val="00DB2686"/>
    <w:rsid w:val="00DB4579"/>
    <w:rsid w:val="00DB6279"/>
    <w:rsid w:val="00DB639F"/>
    <w:rsid w:val="00DB7342"/>
    <w:rsid w:val="00DC1CDE"/>
    <w:rsid w:val="00DC2258"/>
    <w:rsid w:val="00DC3085"/>
    <w:rsid w:val="00DD56C8"/>
    <w:rsid w:val="00DE5A86"/>
    <w:rsid w:val="00DE613F"/>
    <w:rsid w:val="00DE6BDC"/>
    <w:rsid w:val="00DF0CDB"/>
    <w:rsid w:val="00DF14CD"/>
    <w:rsid w:val="00DF4495"/>
    <w:rsid w:val="00DF4B4B"/>
    <w:rsid w:val="00DF6FBC"/>
    <w:rsid w:val="00DF73B6"/>
    <w:rsid w:val="00E019D0"/>
    <w:rsid w:val="00E04E23"/>
    <w:rsid w:val="00E05553"/>
    <w:rsid w:val="00E1056D"/>
    <w:rsid w:val="00E1542B"/>
    <w:rsid w:val="00E240F7"/>
    <w:rsid w:val="00E30389"/>
    <w:rsid w:val="00E31C14"/>
    <w:rsid w:val="00E3251D"/>
    <w:rsid w:val="00E3659D"/>
    <w:rsid w:val="00E412E3"/>
    <w:rsid w:val="00E4405E"/>
    <w:rsid w:val="00E50304"/>
    <w:rsid w:val="00E50E8E"/>
    <w:rsid w:val="00E520DD"/>
    <w:rsid w:val="00E53383"/>
    <w:rsid w:val="00E5395A"/>
    <w:rsid w:val="00E55FFE"/>
    <w:rsid w:val="00E57423"/>
    <w:rsid w:val="00E57E35"/>
    <w:rsid w:val="00E6554E"/>
    <w:rsid w:val="00E737F7"/>
    <w:rsid w:val="00E74140"/>
    <w:rsid w:val="00E76A67"/>
    <w:rsid w:val="00E8078C"/>
    <w:rsid w:val="00E8080C"/>
    <w:rsid w:val="00E82D5C"/>
    <w:rsid w:val="00E83FEA"/>
    <w:rsid w:val="00E87B0C"/>
    <w:rsid w:val="00E90360"/>
    <w:rsid w:val="00E9163C"/>
    <w:rsid w:val="00E92686"/>
    <w:rsid w:val="00EA0B0C"/>
    <w:rsid w:val="00EA0D82"/>
    <w:rsid w:val="00EA0EC1"/>
    <w:rsid w:val="00EA327B"/>
    <w:rsid w:val="00EA3B24"/>
    <w:rsid w:val="00EA76B5"/>
    <w:rsid w:val="00EB0262"/>
    <w:rsid w:val="00EB1B49"/>
    <w:rsid w:val="00EB5723"/>
    <w:rsid w:val="00EC1B19"/>
    <w:rsid w:val="00EC517F"/>
    <w:rsid w:val="00EC70BC"/>
    <w:rsid w:val="00EC7F84"/>
    <w:rsid w:val="00ED2AEB"/>
    <w:rsid w:val="00ED4FE8"/>
    <w:rsid w:val="00ED7F70"/>
    <w:rsid w:val="00EE1EB7"/>
    <w:rsid w:val="00EE4187"/>
    <w:rsid w:val="00EF0D46"/>
    <w:rsid w:val="00EF21AF"/>
    <w:rsid w:val="00EF2E8F"/>
    <w:rsid w:val="00EF566A"/>
    <w:rsid w:val="00F0035D"/>
    <w:rsid w:val="00F16BF7"/>
    <w:rsid w:val="00F20C06"/>
    <w:rsid w:val="00F255C5"/>
    <w:rsid w:val="00F262EB"/>
    <w:rsid w:val="00F26BB5"/>
    <w:rsid w:val="00F30B50"/>
    <w:rsid w:val="00F33A89"/>
    <w:rsid w:val="00F33E24"/>
    <w:rsid w:val="00F409F0"/>
    <w:rsid w:val="00F4470A"/>
    <w:rsid w:val="00F44ADC"/>
    <w:rsid w:val="00F4600B"/>
    <w:rsid w:val="00F46852"/>
    <w:rsid w:val="00F4703B"/>
    <w:rsid w:val="00F51B4C"/>
    <w:rsid w:val="00F521DF"/>
    <w:rsid w:val="00F53240"/>
    <w:rsid w:val="00F64465"/>
    <w:rsid w:val="00F6787C"/>
    <w:rsid w:val="00F72AEB"/>
    <w:rsid w:val="00F76A63"/>
    <w:rsid w:val="00F8138D"/>
    <w:rsid w:val="00F8145B"/>
    <w:rsid w:val="00F861EF"/>
    <w:rsid w:val="00F86FC6"/>
    <w:rsid w:val="00F870D2"/>
    <w:rsid w:val="00FA1181"/>
    <w:rsid w:val="00FA3ADD"/>
    <w:rsid w:val="00FA559A"/>
    <w:rsid w:val="00FB1671"/>
    <w:rsid w:val="00FB205B"/>
    <w:rsid w:val="00FB3C2C"/>
    <w:rsid w:val="00FB6EE8"/>
    <w:rsid w:val="00FC0AE2"/>
    <w:rsid w:val="00FC16AF"/>
    <w:rsid w:val="00FC2679"/>
    <w:rsid w:val="00FC2B02"/>
    <w:rsid w:val="00FC30E1"/>
    <w:rsid w:val="00FD24A0"/>
    <w:rsid w:val="00FD2BFB"/>
    <w:rsid w:val="00FD506E"/>
    <w:rsid w:val="00FE4357"/>
    <w:rsid w:val="00FE5B76"/>
    <w:rsid w:val="00FE6219"/>
    <w:rsid w:val="00FF10ED"/>
    <w:rsid w:val="00FF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9B617"/>
  <w15:docId w15:val="{F39C8CCC-D4D7-4F3C-9999-B2807B7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F4"/>
    <w:rPr>
      <w:sz w:val="28"/>
      <w:szCs w:val="24"/>
    </w:rPr>
  </w:style>
  <w:style w:type="paragraph" w:styleId="1">
    <w:name w:val="heading 1"/>
    <w:basedOn w:val="a"/>
    <w:next w:val="a"/>
    <w:qFormat/>
    <w:rsid w:val="009914F4"/>
    <w:pPr>
      <w:keepNext/>
      <w:spacing w:before="240" w:after="60"/>
      <w:outlineLvl w:val="0"/>
    </w:pPr>
    <w:rPr>
      <w:rFonts w:ascii="Arial" w:hAnsi="Arial" w:cs="Arial"/>
      <w:b/>
      <w:bCs/>
      <w:kern w:val="32"/>
      <w:sz w:val="32"/>
      <w:szCs w:val="32"/>
    </w:rPr>
  </w:style>
  <w:style w:type="paragraph" w:styleId="2">
    <w:name w:val="heading 2"/>
    <w:basedOn w:val="a"/>
    <w:next w:val="a"/>
    <w:qFormat/>
    <w:rsid w:val="009914F4"/>
    <w:pPr>
      <w:keepNext/>
      <w:jc w:val="both"/>
      <w:outlineLvl w:val="1"/>
    </w:pPr>
    <w:rPr>
      <w:b/>
      <w:bCs/>
      <w:sz w:val="40"/>
    </w:rPr>
  </w:style>
  <w:style w:type="paragraph" w:styleId="3">
    <w:name w:val="heading 3"/>
    <w:basedOn w:val="a"/>
    <w:next w:val="a"/>
    <w:qFormat/>
    <w:rsid w:val="009914F4"/>
    <w:pPr>
      <w:keepNext/>
      <w:spacing w:before="240" w:after="60"/>
      <w:outlineLvl w:val="2"/>
    </w:pPr>
    <w:rPr>
      <w:rFonts w:ascii="Arial" w:hAnsi="Arial" w:cs="Arial"/>
      <w:b/>
      <w:bCs/>
      <w:sz w:val="26"/>
      <w:szCs w:val="26"/>
    </w:rPr>
  </w:style>
  <w:style w:type="paragraph" w:styleId="4">
    <w:name w:val="heading 4"/>
    <w:basedOn w:val="a"/>
    <w:next w:val="a"/>
    <w:qFormat/>
    <w:rsid w:val="009914F4"/>
    <w:pPr>
      <w:keepNext/>
      <w:jc w:val="center"/>
      <w:outlineLvl w:val="3"/>
    </w:pPr>
    <w:rPr>
      <w:i/>
      <w:iCs/>
    </w:rPr>
  </w:style>
  <w:style w:type="paragraph" w:styleId="5">
    <w:name w:val="heading 5"/>
    <w:basedOn w:val="a"/>
    <w:next w:val="a"/>
    <w:qFormat/>
    <w:rsid w:val="009914F4"/>
    <w:pPr>
      <w:keepNext/>
      <w:numPr>
        <w:numId w:val="1"/>
      </w:numPr>
      <w:jc w:val="both"/>
      <w:outlineLvl w:val="4"/>
    </w:pPr>
    <w:rPr>
      <w:b/>
      <w:bCs/>
      <w:sz w:val="40"/>
    </w:rPr>
  </w:style>
  <w:style w:type="paragraph" w:styleId="6">
    <w:name w:val="heading 6"/>
    <w:basedOn w:val="a"/>
    <w:next w:val="a"/>
    <w:qFormat/>
    <w:rsid w:val="009914F4"/>
    <w:pPr>
      <w:keepNext/>
      <w:jc w:val="center"/>
      <w:outlineLvl w:val="5"/>
    </w:pPr>
    <w:rPr>
      <w:b/>
      <w:bCs/>
      <w:sz w:val="22"/>
    </w:rPr>
  </w:style>
  <w:style w:type="paragraph" w:styleId="7">
    <w:name w:val="heading 7"/>
    <w:basedOn w:val="a"/>
    <w:next w:val="a"/>
    <w:qFormat/>
    <w:rsid w:val="009914F4"/>
    <w:pPr>
      <w:keepNext/>
      <w:tabs>
        <w:tab w:val="left" w:pos="5423"/>
      </w:tabs>
      <w:jc w:val="both"/>
      <w:outlineLvl w:val="6"/>
    </w:pPr>
    <w:rPr>
      <w:b/>
      <w:bCs/>
    </w:rPr>
  </w:style>
  <w:style w:type="paragraph" w:styleId="8">
    <w:name w:val="heading 8"/>
    <w:basedOn w:val="a"/>
    <w:next w:val="a"/>
    <w:qFormat/>
    <w:rsid w:val="009914F4"/>
    <w:pPr>
      <w:keepNext/>
      <w:jc w:val="center"/>
      <w:outlineLvl w:val="7"/>
    </w:pPr>
    <w:rPr>
      <w:b/>
      <w:bCs/>
    </w:rPr>
  </w:style>
  <w:style w:type="paragraph" w:styleId="9">
    <w:name w:val="heading 9"/>
    <w:basedOn w:val="a"/>
    <w:next w:val="a"/>
    <w:qFormat/>
    <w:rsid w:val="009914F4"/>
    <w:pPr>
      <w:keepNext/>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4F4"/>
    <w:pPr>
      <w:jc w:val="both"/>
    </w:pPr>
    <w:rPr>
      <w:szCs w:val="20"/>
    </w:rPr>
  </w:style>
  <w:style w:type="paragraph" w:styleId="30">
    <w:name w:val="Body Text Indent 3"/>
    <w:basedOn w:val="a"/>
    <w:rsid w:val="009914F4"/>
    <w:pPr>
      <w:ind w:left="2262" w:hanging="2262"/>
      <w:jc w:val="both"/>
    </w:pPr>
  </w:style>
  <w:style w:type="paragraph" w:styleId="a4">
    <w:name w:val="Body Text Indent"/>
    <w:basedOn w:val="a"/>
    <w:rsid w:val="009914F4"/>
    <w:pPr>
      <w:ind w:firstLine="708"/>
      <w:jc w:val="both"/>
    </w:pPr>
    <w:rPr>
      <w:sz w:val="24"/>
    </w:rPr>
  </w:style>
  <w:style w:type="paragraph" w:styleId="20">
    <w:name w:val="Body Text Indent 2"/>
    <w:basedOn w:val="a"/>
    <w:rsid w:val="009914F4"/>
    <w:pPr>
      <w:ind w:left="1170" w:hanging="468"/>
      <w:jc w:val="both"/>
    </w:pPr>
    <w:rPr>
      <w:sz w:val="24"/>
    </w:rPr>
  </w:style>
  <w:style w:type="paragraph" w:styleId="21">
    <w:name w:val="Body Text 2"/>
    <w:basedOn w:val="a"/>
    <w:rsid w:val="009914F4"/>
    <w:pPr>
      <w:jc w:val="both"/>
    </w:pPr>
    <w:rPr>
      <w:b/>
      <w:bCs/>
    </w:rPr>
  </w:style>
  <w:style w:type="paragraph" w:customStyle="1" w:styleId="31">
    <w:name w:val="Основной текст 31"/>
    <w:basedOn w:val="a"/>
    <w:rsid w:val="009914F4"/>
    <w:pPr>
      <w:tabs>
        <w:tab w:val="left" w:pos="0"/>
      </w:tabs>
      <w:overflowPunct w:val="0"/>
      <w:autoSpaceDE w:val="0"/>
      <w:autoSpaceDN w:val="0"/>
      <w:adjustRightInd w:val="0"/>
      <w:jc w:val="both"/>
      <w:textAlignment w:val="baseline"/>
    </w:pPr>
    <w:rPr>
      <w:szCs w:val="20"/>
    </w:rPr>
  </w:style>
  <w:style w:type="paragraph" w:customStyle="1" w:styleId="210">
    <w:name w:val="Основной текст с отступом 21"/>
    <w:basedOn w:val="a"/>
    <w:rsid w:val="009914F4"/>
    <w:pPr>
      <w:tabs>
        <w:tab w:val="left" w:pos="1080"/>
      </w:tabs>
      <w:overflowPunct w:val="0"/>
      <w:autoSpaceDE w:val="0"/>
      <w:autoSpaceDN w:val="0"/>
      <w:adjustRightInd w:val="0"/>
      <w:ind w:firstLine="600"/>
      <w:jc w:val="both"/>
      <w:textAlignment w:val="baseline"/>
    </w:pPr>
    <w:rPr>
      <w:szCs w:val="20"/>
    </w:rPr>
  </w:style>
  <w:style w:type="paragraph" w:styleId="32">
    <w:name w:val="Body Text 3"/>
    <w:basedOn w:val="a"/>
    <w:rsid w:val="009914F4"/>
    <w:pPr>
      <w:spacing w:after="120"/>
    </w:pPr>
    <w:rPr>
      <w:sz w:val="16"/>
      <w:szCs w:val="16"/>
    </w:rPr>
  </w:style>
  <w:style w:type="paragraph" w:styleId="a5">
    <w:name w:val="Title"/>
    <w:basedOn w:val="a"/>
    <w:qFormat/>
    <w:rsid w:val="009914F4"/>
    <w:pPr>
      <w:jc w:val="center"/>
    </w:pPr>
    <w:rPr>
      <w:b/>
      <w:bCs/>
    </w:rPr>
  </w:style>
  <w:style w:type="paragraph" w:styleId="a6">
    <w:name w:val="header"/>
    <w:basedOn w:val="a"/>
    <w:rsid w:val="009914F4"/>
    <w:pPr>
      <w:tabs>
        <w:tab w:val="center" w:pos="4677"/>
        <w:tab w:val="right" w:pos="9355"/>
      </w:tabs>
    </w:pPr>
  </w:style>
  <w:style w:type="character" w:styleId="a7">
    <w:name w:val="page number"/>
    <w:basedOn w:val="a0"/>
    <w:rsid w:val="009914F4"/>
  </w:style>
  <w:style w:type="paragraph" w:styleId="a8">
    <w:name w:val="footer"/>
    <w:basedOn w:val="a"/>
    <w:rsid w:val="009914F4"/>
    <w:pPr>
      <w:tabs>
        <w:tab w:val="center" w:pos="4677"/>
        <w:tab w:val="right" w:pos="9355"/>
      </w:tabs>
    </w:pPr>
  </w:style>
  <w:style w:type="paragraph" w:styleId="a9">
    <w:name w:val="caption"/>
    <w:basedOn w:val="a"/>
    <w:next w:val="a"/>
    <w:qFormat/>
    <w:rsid w:val="009914F4"/>
    <w:pPr>
      <w:widowControl w:val="0"/>
      <w:autoSpaceDE w:val="0"/>
      <w:autoSpaceDN w:val="0"/>
      <w:adjustRightInd w:val="0"/>
      <w:ind w:right="-1"/>
      <w:jc w:val="right"/>
    </w:pPr>
    <w:rPr>
      <w:sz w:val="24"/>
    </w:rPr>
  </w:style>
  <w:style w:type="character" w:styleId="aa">
    <w:name w:val="Hyperlink"/>
    <w:basedOn w:val="a0"/>
    <w:rsid w:val="009914F4"/>
    <w:rPr>
      <w:color w:val="0000FF"/>
      <w:u w:val="single"/>
    </w:rPr>
  </w:style>
  <w:style w:type="paragraph" w:styleId="ab">
    <w:name w:val="Block Text"/>
    <w:basedOn w:val="a"/>
    <w:rsid w:val="009914F4"/>
    <w:pPr>
      <w:widowControl w:val="0"/>
      <w:shd w:val="clear" w:color="auto" w:fill="FFFFFF"/>
      <w:tabs>
        <w:tab w:val="left" w:pos="2712"/>
      </w:tabs>
      <w:autoSpaceDE w:val="0"/>
      <w:autoSpaceDN w:val="0"/>
      <w:adjustRightInd w:val="0"/>
      <w:spacing w:before="240" w:line="288" w:lineRule="exact"/>
      <w:ind w:left="67" w:right="130"/>
      <w:jc w:val="center"/>
    </w:pPr>
    <w:rPr>
      <w:color w:val="000000"/>
      <w:w w:val="95"/>
      <w:sz w:val="24"/>
    </w:rPr>
  </w:style>
  <w:style w:type="paragraph" w:customStyle="1" w:styleId="ConsNormal">
    <w:name w:val="ConsNormal"/>
    <w:rsid w:val="009914F4"/>
    <w:pPr>
      <w:widowControl w:val="0"/>
      <w:autoSpaceDE w:val="0"/>
      <w:autoSpaceDN w:val="0"/>
      <w:adjustRightInd w:val="0"/>
      <w:ind w:firstLine="720"/>
    </w:pPr>
    <w:rPr>
      <w:rFonts w:ascii="Arial" w:hAnsi="Arial" w:cs="Arial"/>
    </w:rPr>
  </w:style>
  <w:style w:type="character" w:styleId="ac">
    <w:name w:val="line number"/>
    <w:basedOn w:val="a0"/>
    <w:rsid w:val="009914F4"/>
  </w:style>
  <w:style w:type="character" w:styleId="ad">
    <w:name w:val="FollowedHyperlink"/>
    <w:basedOn w:val="a0"/>
    <w:rsid w:val="00884E56"/>
    <w:rPr>
      <w:color w:val="800080"/>
      <w:u w:val="single"/>
    </w:rPr>
  </w:style>
  <w:style w:type="table" w:styleId="ae">
    <w:name w:val="Table Grid"/>
    <w:basedOn w:val="a1"/>
    <w:uiPriority w:val="59"/>
    <w:rsid w:val="00E9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CD6AE7"/>
    <w:rPr>
      <w:rFonts w:ascii="Tahoma" w:hAnsi="Tahoma" w:cs="Tahoma"/>
      <w:sz w:val="16"/>
      <w:szCs w:val="16"/>
    </w:rPr>
  </w:style>
  <w:style w:type="character" w:customStyle="1" w:styleId="af0">
    <w:name w:val="Текст выноски Знак"/>
    <w:basedOn w:val="a0"/>
    <w:link w:val="af"/>
    <w:rsid w:val="00CD6AE7"/>
    <w:rPr>
      <w:rFonts w:ascii="Tahoma" w:hAnsi="Tahoma" w:cs="Tahoma"/>
      <w:sz w:val="16"/>
      <w:szCs w:val="16"/>
    </w:rPr>
  </w:style>
  <w:style w:type="paragraph" w:styleId="af1">
    <w:name w:val="Normal (Web)"/>
    <w:basedOn w:val="a"/>
    <w:uiPriority w:val="99"/>
    <w:unhideWhenUsed/>
    <w:rsid w:val="00DB0315"/>
    <w:pPr>
      <w:spacing w:before="120" w:after="210"/>
    </w:pPr>
    <w:rPr>
      <w:sz w:val="24"/>
    </w:rPr>
  </w:style>
  <w:style w:type="paragraph" w:styleId="af2">
    <w:name w:val="List Paragraph"/>
    <w:basedOn w:val="a"/>
    <w:uiPriority w:val="34"/>
    <w:qFormat/>
    <w:rsid w:val="008274D8"/>
    <w:pPr>
      <w:ind w:left="720"/>
      <w:contextualSpacing/>
    </w:pPr>
  </w:style>
  <w:style w:type="paragraph" w:customStyle="1" w:styleId="ConsPlusNormal">
    <w:name w:val="ConsPlusNormal"/>
    <w:rsid w:val="0074053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405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2C56"/>
    <w:pPr>
      <w:widowControl w:val="0"/>
      <w:autoSpaceDE w:val="0"/>
      <w:autoSpaceDN w:val="0"/>
      <w:adjustRightInd w:val="0"/>
    </w:pPr>
    <w:rPr>
      <w:rFonts w:ascii="Arial" w:eastAsiaTheme="minorEastAsia" w:hAnsi="Arial" w:cs="Arial"/>
      <w:b/>
      <w:bCs/>
      <w:sz w:val="24"/>
      <w:szCs w:val="24"/>
    </w:rPr>
  </w:style>
  <w:style w:type="table" w:customStyle="1" w:styleId="10">
    <w:name w:val="Сетка таблицы1"/>
    <w:basedOn w:val="a1"/>
    <w:next w:val="ae"/>
    <w:uiPriority w:val="59"/>
    <w:rsid w:val="00F4470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50CA"/>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4964">
      <w:bodyDiv w:val="1"/>
      <w:marLeft w:val="0"/>
      <w:marRight w:val="0"/>
      <w:marTop w:val="0"/>
      <w:marBottom w:val="0"/>
      <w:divBdr>
        <w:top w:val="none" w:sz="0" w:space="0" w:color="auto"/>
        <w:left w:val="none" w:sz="0" w:space="0" w:color="auto"/>
        <w:bottom w:val="none" w:sz="0" w:space="0" w:color="auto"/>
        <w:right w:val="none" w:sz="0" w:space="0" w:color="auto"/>
      </w:divBdr>
      <w:divsChild>
        <w:div w:id="1840459603">
          <w:marLeft w:val="0"/>
          <w:marRight w:val="0"/>
          <w:marTop w:val="120"/>
          <w:marBottom w:val="0"/>
          <w:divBdr>
            <w:top w:val="none" w:sz="0" w:space="0" w:color="auto"/>
            <w:left w:val="none" w:sz="0" w:space="0" w:color="auto"/>
            <w:bottom w:val="none" w:sz="0" w:space="0" w:color="auto"/>
            <w:right w:val="none" w:sz="0" w:space="0" w:color="auto"/>
          </w:divBdr>
        </w:div>
        <w:div w:id="365259362">
          <w:marLeft w:val="0"/>
          <w:marRight w:val="0"/>
          <w:marTop w:val="120"/>
          <w:marBottom w:val="0"/>
          <w:divBdr>
            <w:top w:val="none" w:sz="0" w:space="0" w:color="auto"/>
            <w:left w:val="none" w:sz="0" w:space="0" w:color="auto"/>
            <w:bottom w:val="none" w:sz="0" w:space="0" w:color="auto"/>
            <w:right w:val="none" w:sz="0" w:space="0" w:color="auto"/>
          </w:divBdr>
        </w:div>
        <w:div w:id="1738162642">
          <w:marLeft w:val="0"/>
          <w:marRight w:val="0"/>
          <w:marTop w:val="120"/>
          <w:marBottom w:val="0"/>
          <w:divBdr>
            <w:top w:val="none" w:sz="0" w:space="0" w:color="auto"/>
            <w:left w:val="none" w:sz="0" w:space="0" w:color="auto"/>
            <w:bottom w:val="none" w:sz="0" w:space="0" w:color="auto"/>
            <w:right w:val="none" w:sz="0" w:space="0" w:color="auto"/>
          </w:divBdr>
        </w:div>
        <w:div w:id="1087311674">
          <w:marLeft w:val="0"/>
          <w:marRight w:val="0"/>
          <w:marTop w:val="120"/>
          <w:marBottom w:val="0"/>
          <w:divBdr>
            <w:top w:val="none" w:sz="0" w:space="0" w:color="auto"/>
            <w:left w:val="none" w:sz="0" w:space="0" w:color="auto"/>
            <w:bottom w:val="none" w:sz="0" w:space="0" w:color="auto"/>
            <w:right w:val="none" w:sz="0" w:space="0" w:color="auto"/>
          </w:divBdr>
        </w:div>
        <w:div w:id="867912623">
          <w:marLeft w:val="0"/>
          <w:marRight w:val="0"/>
          <w:marTop w:val="120"/>
          <w:marBottom w:val="0"/>
          <w:divBdr>
            <w:top w:val="none" w:sz="0" w:space="0" w:color="auto"/>
            <w:left w:val="none" w:sz="0" w:space="0" w:color="auto"/>
            <w:bottom w:val="none" w:sz="0" w:space="0" w:color="auto"/>
            <w:right w:val="none" w:sz="0" w:space="0" w:color="auto"/>
          </w:divBdr>
        </w:div>
      </w:divsChild>
    </w:div>
    <w:div w:id="230775656">
      <w:bodyDiv w:val="1"/>
      <w:marLeft w:val="0"/>
      <w:marRight w:val="0"/>
      <w:marTop w:val="0"/>
      <w:marBottom w:val="0"/>
      <w:divBdr>
        <w:top w:val="none" w:sz="0" w:space="0" w:color="auto"/>
        <w:left w:val="none" w:sz="0" w:space="0" w:color="auto"/>
        <w:bottom w:val="none" w:sz="0" w:space="0" w:color="auto"/>
        <w:right w:val="none" w:sz="0" w:space="0" w:color="auto"/>
      </w:divBdr>
    </w:div>
    <w:div w:id="281302209">
      <w:bodyDiv w:val="1"/>
      <w:marLeft w:val="0"/>
      <w:marRight w:val="0"/>
      <w:marTop w:val="0"/>
      <w:marBottom w:val="0"/>
      <w:divBdr>
        <w:top w:val="none" w:sz="0" w:space="0" w:color="auto"/>
        <w:left w:val="none" w:sz="0" w:space="0" w:color="auto"/>
        <w:bottom w:val="none" w:sz="0" w:space="0" w:color="auto"/>
        <w:right w:val="none" w:sz="0" w:space="0" w:color="auto"/>
      </w:divBdr>
    </w:div>
    <w:div w:id="401488684">
      <w:bodyDiv w:val="1"/>
      <w:marLeft w:val="0"/>
      <w:marRight w:val="0"/>
      <w:marTop w:val="0"/>
      <w:marBottom w:val="0"/>
      <w:divBdr>
        <w:top w:val="none" w:sz="0" w:space="0" w:color="auto"/>
        <w:left w:val="none" w:sz="0" w:space="0" w:color="auto"/>
        <w:bottom w:val="none" w:sz="0" w:space="0" w:color="auto"/>
        <w:right w:val="none" w:sz="0" w:space="0" w:color="auto"/>
      </w:divBdr>
      <w:divsChild>
        <w:div w:id="436562311">
          <w:marLeft w:val="0"/>
          <w:marRight w:val="0"/>
          <w:marTop w:val="120"/>
          <w:marBottom w:val="0"/>
          <w:divBdr>
            <w:top w:val="none" w:sz="0" w:space="0" w:color="auto"/>
            <w:left w:val="none" w:sz="0" w:space="0" w:color="auto"/>
            <w:bottom w:val="none" w:sz="0" w:space="0" w:color="auto"/>
            <w:right w:val="none" w:sz="0" w:space="0" w:color="auto"/>
          </w:divBdr>
        </w:div>
        <w:div w:id="413281864">
          <w:marLeft w:val="0"/>
          <w:marRight w:val="0"/>
          <w:marTop w:val="120"/>
          <w:marBottom w:val="0"/>
          <w:divBdr>
            <w:top w:val="none" w:sz="0" w:space="0" w:color="auto"/>
            <w:left w:val="none" w:sz="0" w:space="0" w:color="auto"/>
            <w:bottom w:val="none" w:sz="0" w:space="0" w:color="auto"/>
            <w:right w:val="none" w:sz="0" w:space="0" w:color="auto"/>
          </w:divBdr>
        </w:div>
        <w:div w:id="275908688">
          <w:marLeft w:val="0"/>
          <w:marRight w:val="0"/>
          <w:marTop w:val="120"/>
          <w:marBottom w:val="0"/>
          <w:divBdr>
            <w:top w:val="none" w:sz="0" w:space="0" w:color="auto"/>
            <w:left w:val="none" w:sz="0" w:space="0" w:color="auto"/>
            <w:bottom w:val="none" w:sz="0" w:space="0" w:color="auto"/>
            <w:right w:val="none" w:sz="0" w:space="0" w:color="auto"/>
          </w:divBdr>
        </w:div>
        <w:div w:id="1587493382">
          <w:marLeft w:val="0"/>
          <w:marRight w:val="0"/>
          <w:marTop w:val="120"/>
          <w:marBottom w:val="0"/>
          <w:divBdr>
            <w:top w:val="none" w:sz="0" w:space="0" w:color="auto"/>
            <w:left w:val="none" w:sz="0" w:space="0" w:color="auto"/>
            <w:bottom w:val="none" w:sz="0" w:space="0" w:color="auto"/>
            <w:right w:val="none" w:sz="0" w:space="0" w:color="auto"/>
          </w:divBdr>
        </w:div>
      </w:divsChild>
    </w:div>
    <w:div w:id="588541806">
      <w:bodyDiv w:val="1"/>
      <w:marLeft w:val="0"/>
      <w:marRight w:val="0"/>
      <w:marTop w:val="0"/>
      <w:marBottom w:val="0"/>
      <w:divBdr>
        <w:top w:val="none" w:sz="0" w:space="0" w:color="auto"/>
        <w:left w:val="none" w:sz="0" w:space="0" w:color="auto"/>
        <w:bottom w:val="none" w:sz="0" w:space="0" w:color="auto"/>
        <w:right w:val="none" w:sz="0" w:space="0" w:color="auto"/>
      </w:divBdr>
      <w:divsChild>
        <w:div w:id="1260795128">
          <w:marLeft w:val="0"/>
          <w:marRight w:val="0"/>
          <w:marTop w:val="0"/>
          <w:marBottom w:val="0"/>
          <w:divBdr>
            <w:top w:val="none" w:sz="0" w:space="0" w:color="auto"/>
            <w:left w:val="none" w:sz="0" w:space="0" w:color="auto"/>
            <w:bottom w:val="none" w:sz="0" w:space="0" w:color="auto"/>
            <w:right w:val="none" w:sz="0" w:space="0" w:color="auto"/>
          </w:divBdr>
        </w:div>
      </w:divsChild>
    </w:div>
    <w:div w:id="692536689">
      <w:bodyDiv w:val="1"/>
      <w:marLeft w:val="0"/>
      <w:marRight w:val="0"/>
      <w:marTop w:val="0"/>
      <w:marBottom w:val="0"/>
      <w:divBdr>
        <w:top w:val="none" w:sz="0" w:space="0" w:color="auto"/>
        <w:left w:val="none" w:sz="0" w:space="0" w:color="auto"/>
        <w:bottom w:val="none" w:sz="0" w:space="0" w:color="auto"/>
        <w:right w:val="none" w:sz="0" w:space="0" w:color="auto"/>
      </w:divBdr>
    </w:div>
    <w:div w:id="708645229">
      <w:bodyDiv w:val="1"/>
      <w:marLeft w:val="0"/>
      <w:marRight w:val="0"/>
      <w:marTop w:val="0"/>
      <w:marBottom w:val="0"/>
      <w:divBdr>
        <w:top w:val="none" w:sz="0" w:space="0" w:color="auto"/>
        <w:left w:val="none" w:sz="0" w:space="0" w:color="auto"/>
        <w:bottom w:val="none" w:sz="0" w:space="0" w:color="auto"/>
        <w:right w:val="none" w:sz="0" w:space="0" w:color="auto"/>
      </w:divBdr>
    </w:div>
    <w:div w:id="814638785">
      <w:bodyDiv w:val="1"/>
      <w:marLeft w:val="0"/>
      <w:marRight w:val="0"/>
      <w:marTop w:val="0"/>
      <w:marBottom w:val="0"/>
      <w:divBdr>
        <w:top w:val="none" w:sz="0" w:space="0" w:color="auto"/>
        <w:left w:val="none" w:sz="0" w:space="0" w:color="auto"/>
        <w:bottom w:val="none" w:sz="0" w:space="0" w:color="auto"/>
        <w:right w:val="none" w:sz="0" w:space="0" w:color="auto"/>
      </w:divBdr>
      <w:divsChild>
        <w:div w:id="190345902">
          <w:marLeft w:val="0"/>
          <w:marRight w:val="0"/>
          <w:marTop w:val="120"/>
          <w:marBottom w:val="0"/>
          <w:divBdr>
            <w:top w:val="none" w:sz="0" w:space="0" w:color="auto"/>
            <w:left w:val="none" w:sz="0" w:space="0" w:color="auto"/>
            <w:bottom w:val="none" w:sz="0" w:space="0" w:color="auto"/>
            <w:right w:val="none" w:sz="0" w:space="0" w:color="auto"/>
          </w:divBdr>
        </w:div>
        <w:div w:id="541987172">
          <w:marLeft w:val="0"/>
          <w:marRight w:val="0"/>
          <w:marTop w:val="120"/>
          <w:marBottom w:val="0"/>
          <w:divBdr>
            <w:top w:val="none" w:sz="0" w:space="0" w:color="auto"/>
            <w:left w:val="none" w:sz="0" w:space="0" w:color="auto"/>
            <w:bottom w:val="none" w:sz="0" w:space="0" w:color="auto"/>
            <w:right w:val="none" w:sz="0" w:space="0" w:color="auto"/>
          </w:divBdr>
        </w:div>
        <w:div w:id="812987013">
          <w:marLeft w:val="0"/>
          <w:marRight w:val="0"/>
          <w:marTop w:val="120"/>
          <w:marBottom w:val="0"/>
          <w:divBdr>
            <w:top w:val="none" w:sz="0" w:space="0" w:color="auto"/>
            <w:left w:val="none" w:sz="0" w:space="0" w:color="auto"/>
            <w:bottom w:val="none" w:sz="0" w:space="0" w:color="auto"/>
            <w:right w:val="none" w:sz="0" w:space="0" w:color="auto"/>
          </w:divBdr>
        </w:div>
        <w:div w:id="1037122152">
          <w:marLeft w:val="0"/>
          <w:marRight w:val="0"/>
          <w:marTop w:val="120"/>
          <w:marBottom w:val="0"/>
          <w:divBdr>
            <w:top w:val="none" w:sz="0" w:space="0" w:color="auto"/>
            <w:left w:val="none" w:sz="0" w:space="0" w:color="auto"/>
            <w:bottom w:val="none" w:sz="0" w:space="0" w:color="auto"/>
            <w:right w:val="none" w:sz="0" w:space="0" w:color="auto"/>
          </w:divBdr>
        </w:div>
        <w:div w:id="1465006818">
          <w:marLeft w:val="0"/>
          <w:marRight w:val="0"/>
          <w:marTop w:val="120"/>
          <w:marBottom w:val="0"/>
          <w:divBdr>
            <w:top w:val="none" w:sz="0" w:space="0" w:color="auto"/>
            <w:left w:val="none" w:sz="0" w:space="0" w:color="auto"/>
            <w:bottom w:val="none" w:sz="0" w:space="0" w:color="auto"/>
            <w:right w:val="none" w:sz="0" w:space="0" w:color="auto"/>
          </w:divBdr>
        </w:div>
        <w:div w:id="1897813140">
          <w:marLeft w:val="0"/>
          <w:marRight w:val="0"/>
          <w:marTop w:val="120"/>
          <w:marBottom w:val="0"/>
          <w:divBdr>
            <w:top w:val="none" w:sz="0" w:space="0" w:color="auto"/>
            <w:left w:val="none" w:sz="0" w:space="0" w:color="auto"/>
            <w:bottom w:val="none" w:sz="0" w:space="0" w:color="auto"/>
            <w:right w:val="none" w:sz="0" w:space="0" w:color="auto"/>
          </w:divBdr>
        </w:div>
      </w:divsChild>
    </w:div>
    <w:div w:id="1280836816">
      <w:bodyDiv w:val="1"/>
      <w:marLeft w:val="0"/>
      <w:marRight w:val="0"/>
      <w:marTop w:val="0"/>
      <w:marBottom w:val="0"/>
      <w:divBdr>
        <w:top w:val="none" w:sz="0" w:space="0" w:color="auto"/>
        <w:left w:val="none" w:sz="0" w:space="0" w:color="auto"/>
        <w:bottom w:val="none" w:sz="0" w:space="0" w:color="auto"/>
        <w:right w:val="none" w:sz="0" w:space="0" w:color="auto"/>
      </w:divBdr>
    </w:div>
    <w:div w:id="1287273448">
      <w:bodyDiv w:val="1"/>
      <w:marLeft w:val="0"/>
      <w:marRight w:val="0"/>
      <w:marTop w:val="0"/>
      <w:marBottom w:val="0"/>
      <w:divBdr>
        <w:top w:val="none" w:sz="0" w:space="0" w:color="auto"/>
        <w:left w:val="none" w:sz="0" w:space="0" w:color="auto"/>
        <w:bottom w:val="none" w:sz="0" w:space="0" w:color="auto"/>
        <w:right w:val="none" w:sz="0" w:space="0" w:color="auto"/>
      </w:divBdr>
    </w:div>
    <w:div w:id="1313370398">
      <w:bodyDiv w:val="1"/>
      <w:marLeft w:val="0"/>
      <w:marRight w:val="0"/>
      <w:marTop w:val="0"/>
      <w:marBottom w:val="0"/>
      <w:divBdr>
        <w:top w:val="none" w:sz="0" w:space="0" w:color="auto"/>
        <w:left w:val="none" w:sz="0" w:space="0" w:color="auto"/>
        <w:bottom w:val="none" w:sz="0" w:space="0" w:color="auto"/>
        <w:right w:val="none" w:sz="0" w:space="0" w:color="auto"/>
      </w:divBdr>
      <w:divsChild>
        <w:div w:id="305547424">
          <w:marLeft w:val="0"/>
          <w:marRight w:val="0"/>
          <w:marTop w:val="120"/>
          <w:marBottom w:val="0"/>
          <w:divBdr>
            <w:top w:val="none" w:sz="0" w:space="0" w:color="auto"/>
            <w:left w:val="none" w:sz="0" w:space="0" w:color="auto"/>
            <w:bottom w:val="none" w:sz="0" w:space="0" w:color="auto"/>
            <w:right w:val="none" w:sz="0" w:space="0" w:color="auto"/>
          </w:divBdr>
        </w:div>
        <w:div w:id="818115748">
          <w:marLeft w:val="0"/>
          <w:marRight w:val="0"/>
          <w:marTop w:val="120"/>
          <w:marBottom w:val="0"/>
          <w:divBdr>
            <w:top w:val="none" w:sz="0" w:space="0" w:color="auto"/>
            <w:left w:val="none" w:sz="0" w:space="0" w:color="auto"/>
            <w:bottom w:val="none" w:sz="0" w:space="0" w:color="auto"/>
            <w:right w:val="none" w:sz="0" w:space="0" w:color="auto"/>
          </w:divBdr>
        </w:div>
        <w:div w:id="1046100988">
          <w:marLeft w:val="0"/>
          <w:marRight w:val="0"/>
          <w:marTop w:val="120"/>
          <w:marBottom w:val="0"/>
          <w:divBdr>
            <w:top w:val="none" w:sz="0" w:space="0" w:color="auto"/>
            <w:left w:val="none" w:sz="0" w:space="0" w:color="auto"/>
            <w:bottom w:val="none" w:sz="0" w:space="0" w:color="auto"/>
            <w:right w:val="none" w:sz="0" w:space="0" w:color="auto"/>
          </w:divBdr>
        </w:div>
        <w:div w:id="1207139806">
          <w:marLeft w:val="0"/>
          <w:marRight w:val="0"/>
          <w:marTop w:val="120"/>
          <w:marBottom w:val="0"/>
          <w:divBdr>
            <w:top w:val="none" w:sz="0" w:space="0" w:color="auto"/>
            <w:left w:val="none" w:sz="0" w:space="0" w:color="auto"/>
            <w:bottom w:val="none" w:sz="0" w:space="0" w:color="auto"/>
            <w:right w:val="none" w:sz="0" w:space="0" w:color="auto"/>
          </w:divBdr>
        </w:div>
        <w:div w:id="1366523875">
          <w:marLeft w:val="0"/>
          <w:marRight w:val="0"/>
          <w:marTop w:val="120"/>
          <w:marBottom w:val="0"/>
          <w:divBdr>
            <w:top w:val="none" w:sz="0" w:space="0" w:color="auto"/>
            <w:left w:val="none" w:sz="0" w:space="0" w:color="auto"/>
            <w:bottom w:val="none" w:sz="0" w:space="0" w:color="auto"/>
            <w:right w:val="none" w:sz="0" w:space="0" w:color="auto"/>
          </w:divBdr>
        </w:div>
        <w:div w:id="1449007933">
          <w:marLeft w:val="0"/>
          <w:marRight w:val="0"/>
          <w:marTop w:val="120"/>
          <w:marBottom w:val="0"/>
          <w:divBdr>
            <w:top w:val="none" w:sz="0" w:space="0" w:color="auto"/>
            <w:left w:val="none" w:sz="0" w:space="0" w:color="auto"/>
            <w:bottom w:val="none" w:sz="0" w:space="0" w:color="auto"/>
            <w:right w:val="none" w:sz="0" w:space="0" w:color="auto"/>
          </w:divBdr>
        </w:div>
        <w:div w:id="1873953237">
          <w:marLeft w:val="0"/>
          <w:marRight w:val="0"/>
          <w:marTop w:val="120"/>
          <w:marBottom w:val="0"/>
          <w:divBdr>
            <w:top w:val="none" w:sz="0" w:space="0" w:color="auto"/>
            <w:left w:val="none" w:sz="0" w:space="0" w:color="auto"/>
            <w:bottom w:val="none" w:sz="0" w:space="0" w:color="auto"/>
            <w:right w:val="none" w:sz="0" w:space="0" w:color="auto"/>
          </w:divBdr>
        </w:div>
      </w:divsChild>
    </w:div>
    <w:div w:id="1526595888">
      <w:bodyDiv w:val="1"/>
      <w:marLeft w:val="0"/>
      <w:marRight w:val="0"/>
      <w:marTop w:val="0"/>
      <w:marBottom w:val="0"/>
      <w:divBdr>
        <w:top w:val="none" w:sz="0" w:space="0" w:color="auto"/>
        <w:left w:val="none" w:sz="0" w:space="0" w:color="auto"/>
        <w:bottom w:val="none" w:sz="0" w:space="0" w:color="auto"/>
        <w:right w:val="none" w:sz="0" w:space="0" w:color="auto"/>
      </w:divBdr>
    </w:div>
    <w:div w:id="1704550457">
      <w:bodyDiv w:val="1"/>
      <w:marLeft w:val="0"/>
      <w:marRight w:val="0"/>
      <w:marTop w:val="0"/>
      <w:marBottom w:val="0"/>
      <w:divBdr>
        <w:top w:val="none" w:sz="0" w:space="0" w:color="auto"/>
        <w:left w:val="none" w:sz="0" w:space="0" w:color="auto"/>
        <w:bottom w:val="none" w:sz="0" w:space="0" w:color="auto"/>
        <w:right w:val="none" w:sz="0" w:space="0" w:color="auto"/>
      </w:divBdr>
    </w:div>
    <w:div w:id="1744796028">
      <w:bodyDiv w:val="1"/>
      <w:marLeft w:val="0"/>
      <w:marRight w:val="0"/>
      <w:marTop w:val="0"/>
      <w:marBottom w:val="0"/>
      <w:divBdr>
        <w:top w:val="none" w:sz="0" w:space="0" w:color="auto"/>
        <w:left w:val="none" w:sz="0" w:space="0" w:color="auto"/>
        <w:bottom w:val="none" w:sz="0" w:space="0" w:color="auto"/>
        <w:right w:val="none" w:sz="0" w:space="0" w:color="auto"/>
      </w:divBdr>
      <w:divsChild>
        <w:div w:id="400367857">
          <w:marLeft w:val="60"/>
          <w:marRight w:val="60"/>
          <w:marTop w:val="100"/>
          <w:marBottom w:val="100"/>
          <w:divBdr>
            <w:top w:val="none" w:sz="0" w:space="0" w:color="auto"/>
            <w:left w:val="none" w:sz="0" w:space="0" w:color="auto"/>
            <w:bottom w:val="none" w:sz="0" w:space="0" w:color="auto"/>
            <w:right w:val="none" w:sz="0" w:space="0" w:color="auto"/>
          </w:divBdr>
          <w:divsChild>
            <w:div w:id="1368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417">
      <w:bodyDiv w:val="1"/>
      <w:marLeft w:val="0"/>
      <w:marRight w:val="0"/>
      <w:marTop w:val="0"/>
      <w:marBottom w:val="0"/>
      <w:divBdr>
        <w:top w:val="none" w:sz="0" w:space="0" w:color="auto"/>
        <w:left w:val="none" w:sz="0" w:space="0" w:color="auto"/>
        <w:bottom w:val="none" w:sz="0" w:space="0" w:color="auto"/>
        <w:right w:val="none" w:sz="0" w:space="0" w:color="auto"/>
      </w:divBdr>
    </w:div>
    <w:div w:id="1918586836">
      <w:bodyDiv w:val="1"/>
      <w:marLeft w:val="0"/>
      <w:marRight w:val="0"/>
      <w:marTop w:val="0"/>
      <w:marBottom w:val="0"/>
      <w:divBdr>
        <w:top w:val="none" w:sz="0" w:space="0" w:color="auto"/>
        <w:left w:val="none" w:sz="0" w:space="0" w:color="auto"/>
        <w:bottom w:val="none" w:sz="0" w:space="0" w:color="auto"/>
        <w:right w:val="none" w:sz="0" w:space="0" w:color="auto"/>
      </w:divBdr>
    </w:div>
    <w:div w:id="20522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88492&amp;date=28.01.2022" TargetMode="External"/><Relationship Id="rId18" Type="http://schemas.openxmlformats.org/officeDocument/2006/relationships/hyperlink" Target="https://login.consultant.ru/link/?req=doc&amp;base=LAW&amp;n=389501&amp;date=28.01.2022" TargetMode="External"/><Relationship Id="rId3" Type="http://schemas.openxmlformats.org/officeDocument/2006/relationships/styles" Target="styles.xml"/><Relationship Id="rId21" Type="http://schemas.openxmlformats.org/officeDocument/2006/relationships/hyperlink" Target="https://login.consultant.ru/link/?req=doc&amp;base=LAW&amp;n=389865&amp;date=28.01.2022" TargetMode="External"/><Relationship Id="rId7" Type="http://schemas.openxmlformats.org/officeDocument/2006/relationships/endnotes" Target="endnotes.xml"/><Relationship Id="rId12" Type="http://schemas.openxmlformats.org/officeDocument/2006/relationships/hyperlink" Target="https://login.consultant.ru/link/?req=doc&amp;base=LAW&amp;n=389501&amp;date=28.01.2022&amp;dst=100482&amp;field=134" TargetMode="External"/><Relationship Id="rId17" Type="http://schemas.openxmlformats.org/officeDocument/2006/relationships/hyperlink" Target="https://login.consultant.ru/link/?req=doc&amp;base=LAW&amp;n=389865&amp;date=28.01.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86909&amp;date=28.01.2022" TargetMode="External"/><Relationship Id="rId20" Type="http://schemas.openxmlformats.org/officeDocument/2006/relationships/hyperlink" Target="https://login.consultant.ru/link/?req=doc&amp;base=LAW&amp;n=389865&amp;date=28.0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86;&#1088;&#1079;&#1103;-&#1072;&#1076;&#1084;.&#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89865&amp;date=28.01.2022" TargetMode="External"/><Relationship Id="rId23" Type="http://schemas.openxmlformats.org/officeDocument/2006/relationships/footer" Target="footer1.xml"/><Relationship Id="rId10" Type="http://schemas.openxmlformats.org/officeDocument/2006/relationships/hyperlink" Target="https://login.consultant.ru/link/?req=doc&amp;base=LAW&amp;n=388492&amp;date=28.01.2022" TargetMode="External"/><Relationship Id="rId19" Type="http://schemas.openxmlformats.org/officeDocument/2006/relationships/hyperlink" Target="https://login.consultant.ru/link/?req=doc&amp;base=LAW&amp;n=389501&amp;date=28.01.2022&amp;dst=100547&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501&amp;date=28.01.2022&amp;dst=100482&amp;field=134" TargetMode="External"/><Relationship Id="rId14" Type="http://schemas.openxmlformats.org/officeDocument/2006/relationships/hyperlink" Target="https://login.consultant.ru/link/?rnd=1FF9CCC08E3BC696D126779A474E2F6C&amp;req=doc&amp;base=LAW&amp;n=356055&amp;REFFIELD=134&amp;REFDST=102578&amp;REFDOC=386909&amp;REFBASE=LAW&amp;stat=refcode%3D10678%3Bindex%3D3129&amp;date=17.06.202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DB88-1CDD-469E-9544-88B298C1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13</Pages>
  <Words>4107</Words>
  <Characters>23414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I</vt:lpstr>
    </vt:vector>
  </TitlesOfParts>
  <Company>adobl</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station35</dc:creator>
  <cp:keywords/>
  <dc:description/>
  <cp:lastModifiedBy>Наталья</cp:lastModifiedBy>
  <cp:revision>196</cp:revision>
  <cp:lastPrinted>2022-01-31T03:46:00Z</cp:lastPrinted>
  <dcterms:created xsi:type="dcterms:W3CDTF">2020-04-10T07:57:00Z</dcterms:created>
  <dcterms:modified xsi:type="dcterms:W3CDTF">2022-01-31T05:36:00Z</dcterms:modified>
</cp:coreProperties>
</file>