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23" w:rsidRDefault="00195394" w:rsidP="004550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4550EB" w:rsidRDefault="004550EB" w:rsidP="00455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550EB" w:rsidRDefault="00D44560" w:rsidP="00455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7B47A6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2020 года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A97E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    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spellStart"/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г.Борзя</w:t>
      </w:r>
      <w:proofErr w:type="spellEnd"/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3E5314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Александрович Русинов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3E5314" w:rsidRPr="00D421F1" w:rsidRDefault="00943DCB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</w:t>
      </w:r>
      <w:proofErr w:type="spellStart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21F1" w:rsidRPr="00943DCB" w:rsidRDefault="00D421F1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5314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3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E53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3E5314" w:rsidRDefault="003E531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Трухин Иван Николаевич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отдела 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организационно- правовой и кадровой работы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Блохина Жанна Александровна – начальник 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отдела  бухгалтерского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учета, отчетности и финансов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Савватеев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Васильевич – заместитель начальника отдела жилищно-коммунального хозяйства 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Балахтарь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Юрьевна -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3E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отдела социальной, 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- правовой и кадровой работы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3E5314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Тарасенко Сергей Николаевич -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депутат Совета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 Анатолий Сергеевич – директор муниципального бюджетного          учреждения ФК и С «Олимп»</w:t>
      </w:r>
    </w:p>
    <w:p w:rsidR="00D421F1" w:rsidRPr="00D421F1" w:rsidRDefault="00EF229E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Александровна</w:t>
      </w:r>
      <w:r w:rsidR="00D421F1" w:rsidRPr="00D421F1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муниципального учреждения «Социально-культурный центр г.Борзя»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287D0A" w:rsidRDefault="00287D0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</w:p>
    <w:p w:rsidR="007B47A6" w:rsidRDefault="007B47A6" w:rsidP="00287D0A">
      <w:pPr>
        <w:pStyle w:val="a4"/>
        <w:shd w:val="clear" w:color="auto" w:fill="auto"/>
        <w:spacing w:line="280" w:lineRule="exact"/>
        <w:ind w:firstLine="680"/>
        <w:rPr>
          <w:color w:val="000000"/>
          <w:lang w:bidi="ru-RU"/>
        </w:rPr>
      </w:pPr>
    </w:p>
    <w:p w:rsidR="007B47A6" w:rsidRPr="007B47A6" w:rsidRDefault="007B47A6" w:rsidP="009F3202">
      <w:pPr>
        <w:widowControl w:val="0"/>
        <w:spacing w:after="0" w:line="240" w:lineRule="auto"/>
        <w:ind w:right="40" w:firstLine="6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B47A6">
        <w:rPr>
          <w:rFonts w:ascii="Times New Roman" w:eastAsia="Times New Roman" w:hAnsi="Times New Roman" w:cs="Times New Roman"/>
          <w:sz w:val="28"/>
          <w:szCs w:val="28"/>
          <w:lang w:bidi="ru-RU"/>
        </w:rPr>
        <w:t>Заседание муниципальной общественной комиссии проводится в целях обработки предложений граждан по общественным территориям для формирования перечня общественных территорий выносимых на рейтинговое голосование в</w:t>
      </w:r>
      <w:r w:rsidRPr="007B47A6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Pr="007B47A6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реализации</w:t>
      </w:r>
      <w:r w:rsidRPr="007B47A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муниципальной программы «Формирование современной городской</w:t>
      </w:r>
      <w:r w:rsidRPr="007B47A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среды на территории городского поселения «</w:t>
      </w:r>
      <w:proofErr w:type="spellStart"/>
      <w:r w:rsidRPr="007B47A6">
        <w:rPr>
          <w:rFonts w:ascii="Times New Roman" w:eastAsia="Times New Roman" w:hAnsi="Times New Roman" w:cs="Times New Roman"/>
          <w:sz w:val="28"/>
          <w:szCs w:val="28"/>
          <w:lang w:bidi="ru-RU"/>
        </w:rPr>
        <w:t>Борзинское</w:t>
      </w:r>
      <w:proofErr w:type="spellEnd"/>
      <w:r w:rsidRPr="007B47A6">
        <w:rPr>
          <w:rFonts w:ascii="Times New Roman" w:eastAsia="Times New Roman" w:hAnsi="Times New Roman" w:cs="Times New Roman"/>
          <w:sz w:val="28"/>
          <w:szCs w:val="28"/>
          <w:lang w:bidi="ru-RU"/>
        </w:rPr>
        <w:t>» на 2018-2022 годы</w:t>
      </w:r>
      <w:r w:rsidR="006A0B1E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="00E42EB8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bookmarkStart w:id="0" w:name="_GoBack"/>
      <w:bookmarkEnd w:id="0"/>
    </w:p>
    <w:p w:rsidR="007B47A6" w:rsidRPr="007B47A6" w:rsidRDefault="007B47A6" w:rsidP="009F3202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утвержденного плана проведения общественных обсуждений по отбору общественных территорий для проведения рейтингового голосования в рамках реализации муниципальной программы «Формирование комфортной городской среды» </w:t>
      </w:r>
      <w:r w:rsidR="000E1A3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первоочередном порядке</w:t>
      </w: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>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завершается прием предложений граждан по общественным территориям для формирования списка общественных территорий</w:t>
      </w:r>
      <w:r w:rsidR="00E42E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выносимых на рейтинговое голосование. </w:t>
      </w:r>
    </w:p>
    <w:p w:rsidR="007B47A6" w:rsidRPr="007B47A6" w:rsidRDefault="007B47A6" w:rsidP="009F3202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Общественная муниципальная комиссия в количестве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произвела выемку предложений граждан по общественным территориям в </w:t>
      </w:r>
      <w:r w:rsidRPr="007B47A6">
        <w:rPr>
          <w:rFonts w:ascii="Times New Roman" w:eastAsia="Times New Roman" w:hAnsi="Times New Roman" w:cs="Times New Roman"/>
          <w:sz w:val="28"/>
          <w:szCs w:val="28"/>
        </w:rPr>
        <w:t xml:space="preserve">пунктах сбора предложений, </w:t>
      </w:r>
      <w:proofErr w:type="gramStart"/>
      <w:r w:rsidRPr="007B47A6">
        <w:rPr>
          <w:rFonts w:ascii="Times New Roman" w:eastAsia="Times New Roman" w:hAnsi="Times New Roman" w:cs="Times New Roman"/>
          <w:sz w:val="28"/>
          <w:szCs w:val="28"/>
        </w:rPr>
        <w:t>расположенных  в</w:t>
      </w:r>
      <w:proofErr w:type="gramEnd"/>
      <w:r w:rsidRPr="007B47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Pr="007B47A6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7B47A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A0B1E">
        <w:rPr>
          <w:rFonts w:ascii="Times New Roman" w:eastAsia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ФК и С «Олимп»</w:t>
      </w:r>
      <w:r w:rsidRPr="007B47A6">
        <w:rPr>
          <w:rFonts w:ascii="Times New Roman" w:eastAsia="Times New Roman" w:hAnsi="Times New Roman" w:cs="Times New Roman"/>
          <w:sz w:val="28"/>
          <w:szCs w:val="28"/>
        </w:rPr>
        <w:t xml:space="preserve"> и Торговом центре «Лавина» (ул.Савватеевская,д.23;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Жзержинского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43а</w:t>
      </w:r>
      <w:r w:rsidRPr="007B47A6">
        <w:rPr>
          <w:rFonts w:ascii="Times New Roman" w:eastAsia="Times New Roman" w:hAnsi="Times New Roman" w:cs="Times New Roman"/>
          <w:sz w:val="28"/>
          <w:szCs w:val="28"/>
        </w:rPr>
        <w:t xml:space="preserve">;  ул. </w:t>
      </w:r>
      <w:proofErr w:type="spellStart"/>
      <w:r w:rsidRPr="007B47A6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  <w:r w:rsidRPr="007B47A6">
        <w:rPr>
          <w:rFonts w:ascii="Times New Roman" w:eastAsia="Times New Roman" w:hAnsi="Times New Roman" w:cs="Times New Roman"/>
          <w:sz w:val="28"/>
          <w:szCs w:val="28"/>
        </w:rPr>
        <w:t>, 100).</w:t>
      </w:r>
    </w:p>
    <w:p w:rsidR="007B47A6" w:rsidRPr="007B47A6" w:rsidRDefault="007B47A6" w:rsidP="007B47A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момента выемки 16:00 часов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предложений граждан по общественным территориям поступило 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79"/>
        <w:gridCol w:w="2217"/>
      </w:tblGrid>
      <w:tr w:rsidR="007B47A6" w:rsidRPr="007B47A6" w:rsidTr="006821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6" w:rsidRPr="007B47A6" w:rsidRDefault="007B47A6" w:rsidP="007B47A6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A6" w:rsidRPr="007B47A6" w:rsidRDefault="007B47A6" w:rsidP="007B47A6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6" w:rsidRPr="007B47A6" w:rsidRDefault="007B47A6" w:rsidP="007B47A6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предложений</w:t>
            </w:r>
          </w:p>
        </w:tc>
      </w:tr>
      <w:tr w:rsidR="007B47A6" w:rsidRPr="007B47A6" w:rsidTr="006821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6" w:rsidRPr="007B47A6" w:rsidRDefault="007B47A6" w:rsidP="007B47A6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A6" w:rsidRPr="007B47A6" w:rsidRDefault="007B47A6" w:rsidP="007B47A6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Богдана Хмельницкого (спортивная площадка)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6" w:rsidRPr="007B47A6" w:rsidRDefault="001C5269" w:rsidP="007B47A6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7B47A6" w:rsidRPr="007B47A6" w:rsidTr="007B47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6" w:rsidRPr="007B47A6" w:rsidRDefault="007B47A6" w:rsidP="007B47A6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A6" w:rsidRPr="007B47A6" w:rsidRDefault="00A96993" w:rsidP="007B47A6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Набережная трех мостов  (берег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р.Борзя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 ж/д мостом и мостом автомобильной федеральной трассы)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6" w:rsidRPr="007B47A6" w:rsidRDefault="001C5269" w:rsidP="007B47A6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6993" w:rsidRPr="007B47A6" w:rsidTr="007B47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3" w:rsidRPr="007B47A6" w:rsidRDefault="00A96993" w:rsidP="00A96993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3" w:rsidRPr="007B47A6" w:rsidRDefault="00A96993" w:rsidP="00A96993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3" w:rsidRPr="007B47A6" w:rsidRDefault="001C5269" w:rsidP="00A96993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A96993" w:rsidRPr="007B47A6" w:rsidTr="006821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3" w:rsidRPr="007B47A6" w:rsidRDefault="00A96993" w:rsidP="00A96993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3" w:rsidRPr="007B47A6" w:rsidRDefault="00A96993" w:rsidP="00A96993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sz w:val="28"/>
                <w:szCs w:val="28"/>
              </w:rPr>
              <w:t>Площадь шестой гвардейской танковой армии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3" w:rsidRPr="001C5269" w:rsidRDefault="001C5269" w:rsidP="00A96993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A96993" w:rsidRPr="007B47A6" w:rsidTr="006821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3" w:rsidRPr="007B47A6" w:rsidRDefault="00A96993" w:rsidP="00A96993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3" w:rsidRPr="007B47A6" w:rsidRDefault="00A96993" w:rsidP="00A96993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2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Чистые пруды (район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42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Буха)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3" w:rsidRPr="001C5269" w:rsidRDefault="001C5269" w:rsidP="00A96993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6993" w:rsidRPr="007B47A6" w:rsidTr="006821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3" w:rsidRPr="007B47A6" w:rsidRDefault="00A96993" w:rsidP="00A96993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93" w:rsidRPr="007B47A6" w:rsidRDefault="00A96993" w:rsidP="00A96993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3" w:rsidRPr="007B47A6" w:rsidRDefault="00A96993" w:rsidP="00A96993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</w:tc>
      </w:tr>
    </w:tbl>
    <w:p w:rsidR="007B47A6" w:rsidRPr="007B47A6" w:rsidRDefault="007B47A6" w:rsidP="007B47A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поступивших предложений составило:</w:t>
      </w:r>
    </w:p>
    <w:tbl>
      <w:tblPr>
        <w:tblStyle w:val="a5"/>
        <w:tblW w:w="9427" w:type="dxa"/>
        <w:tblInd w:w="108" w:type="dxa"/>
        <w:tblLook w:val="04A0" w:firstRow="1" w:lastRow="0" w:firstColumn="1" w:lastColumn="0" w:noHBand="0" w:noVBand="1"/>
      </w:tblPr>
      <w:tblGrid>
        <w:gridCol w:w="594"/>
        <w:gridCol w:w="5056"/>
        <w:gridCol w:w="1311"/>
        <w:gridCol w:w="1311"/>
        <w:gridCol w:w="1155"/>
      </w:tblGrid>
      <w:tr w:rsidR="007B47A6" w:rsidRPr="007B47A6" w:rsidTr="007B47A6">
        <w:tc>
          <w:tcPr>
            <w:tcW w:w="594" w:type="dxa"/>
          </w:tcPr>
          <w:p w:rsidR="007B47A6" w:rsidRPr="007B47A6" w:rsidRDefault="007B47A6" w:rsidP="007B4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56" w:type="dxa"/>
            <w:vAlign w:val="center"/>
          </w:tcPr>
          <w:p w:rsidR="007B47A6" w:rsidRPr="007B47A6" w:rsidRDefault="007B47A6" w:rsidP="007B47A6">
            <w:pPr>
              <w:tabs>
                <w:tab w:val="left" w:pos="474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1311" w:type="dxa"/>
          </w:tcPr>
          <w:p w:rsidR="007B47A6" w:rsidRPr="007B47A6" w:rsidRDefault="007B47A6" w:rsidP="007B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</w:t>
            </w:r>
            <w:proofErr w:type="spellEnd"/>
          </w:p>
          <w:p w:rsidR="007B47A6" w:rsidRPr="007B47A6" w:rsidRDefault="007B47A6" w:rsidP="007B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жений</w:t>
            </w:r>
            <w:proofErr w:type="spellEnd"/>
          </w:p>
          <w:p w:rsidR="007B47A6" w:rsidRPr="007B47A6" w:rsidRDefault="007B47A6" w:rsidP="00E42E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</w:t>
            </w:r>
            <w:r w:rsidR="00E42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</w:t>
            </w:r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311" w:type="dxa"/>
          </w:tcPr>
          <w:p w:rsidR="007B47A6" w:rsidRPr="007B47A6" w:rsidRDefault="007B47A6" w:rsidP="007B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</w:t>
            </w:r>
            <w:proofErr w:type="spellEnd"/>
          </w:p>
          <w:p w:rsidR="007B47A6" w:rsidRPr="007B47A6" w:rsidRDefault="007B47A6" w:rsidP="007B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жений</w:t>
            </w:r>
            <w:proofErr w:type="spellEnd"/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6.02.20</w:t>
            </w:r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55" w:type="dxa"/>
          </w:tcPr>
          <w:p w:rsidR="007B47A6" w:rsidRPr="007B47A6" w:rsidRDefault="007B47A6" w:rsidP="007B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по </w:t>
            </w:r>
            <w:proofErr w:type="spellStart"/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</w:t>
            </w:r>
            <w:proofErr w:type="spellEnd"/>
          </w:p>
          <w:p w:rsidR="007B47A6" w:rsidRPr="007B47A6" w:rsidRDefault="007B47A6" w:rsidP="007B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риям</w:t>
            </w:r>
            <w:proofErr w:type="spellEnd"/>
          </w:p>
        </w:tc>
      </w:tr>
      <w:tr w:rsidR="007B47A6" w:rsidRPr="007B47A6" w:rsidTr="007B47A6">
        <w:tc>
          <w:tcPr>
            <w:tcW w:w="594" w:type="dxa"/>
          </w:tcPr>
          <w:p w:rsidR="007B47A6" w:rsidRPr="007B47A6" w:rsidRDefault="007B47A6" w:rsidP="007B4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6" w:type="dxa"/>
            <w:vAlign w:val="center"/>
          </w:tcPr>
          <w:p w:rsidR="007B47A6" w:rsidRPr="007B47A6" w:rsidRDefault="007B47A6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Богдана Хмельницкого (спортивная площадка)</w:t>
            </w:r>
          </w:p>
        </w:tc>
        <w:tc>
          <w:tcPr>
            <w:tcW w:w="1311" w:type="dxa"/>
          </w:tcPr>
          <w:p w:rsidR="007B47A6" w:rsidRPr="007B47A6" w:rsidRDefault="001C5269" w:rsidP="007B4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11" w:type="dxa"/>
          </w:tcPr>
          <w:p w:rsidR="007B47A6" w:rsidRPr="007B47A6" w:rsidRDefault="001C5269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55" w:type="dxa"/>
          </w:tcPr>
          <w:p w:rsidR="007B47A6" w:rsidRPr="007B47A6" w:rsidRDefault="001C5269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</w:tr>
      <w:tr w:rsidR="007B47A6" w:rsidRPr="007B47A6" w:rsidTr="007B47A6">
        <w:tc>
          <w:tcPr>
            <w:tcW w:w="594" w:type="dxa"/>
          </w:tcPr>
          <w:p w:rsidR="007B47A6" w:rsidRPr="007B47A6" w:rsidRDefault="007B47A6" w:rsidP="007B4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6" w:type="dxa"/>
            <w:vAlign w:val="center"/>
          </w:tcPr>
          <w:p w:rsidR="007B47A6" w:rsidRPr="007B47A6" w:rsidRDefault="001C5269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Набережная трех мостов  (берег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р.Борзя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 ж/д мостом и мостом автомобильной федеральной трассы)</w:t>
            </w:r>
          </w:p>
        </w:tc>
        <w:tc>
          <w:tcPr>
            <w:tcW w:w="1311" w:type="dxa"/>
          </w:tcPr>
          <w:p w:rsidR="007B47A6" w:rsidRPr="007B47A6" w:rsidRDefault="001C5269" w:rsidP="007B4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7B47A6" w:rsidRPr="007B47A6" w:rsidRDefault="001C5269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7B47A6" w:rsidRPr="007B47A6" w:rsidRDefault="001C5269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B47A6" w:rsidRPr="007B47A6" w:rsidTr="007B47A6">
        <w:tc>
          <w:tcPr>
            <w:tcW w:w="594" w:type="dxa"/>
          </w:tcPr>
          <w:p w:rsidR="007B47A6" w:rsidRPr="007B47A6" w:rsidRDefault="007B47A6" w:rsidP="007B4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6" w:type="dxa"/>
            <w:vAlign w:val="center"/>
          </w:tcPr>
          <w:p w:rsidR="007B47A6" w:rsidRPr="007B47A6" w:rsidRDefault="00E42EB8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1311" w:type="dxa"/>
          </w:tcPr>
          <w:p w:rsidR="007B47A6" w:rsidRPr="007B47A6" w:rsidRDefault="001C5269" w:rsidP="007B4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11" w:type="dxa"/>
          </w:tcPr>
          <w:p w:rsidR="007B47A6" w:rsidRPr="007B47A6" w:rsidRDefault="001C5269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55" w:type="dxa"/>
          </w:tcPr>
          <w:p w:rsidR="007B47A6" w:rsidRPr="007B47A6" w:rsidRDefault="001C5269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</w:tr>
      <w:tr w:rsidR="00E42EB8" w:rsidRPr="007B47A6" w:rsidTr="007B47A6">
        <w:tc>
          <w:tcPr>
            <w:tcW w:w="594" w:type="dxa"/>
          </w:tcPr>
          <w:p w:rsidR="00E42EB8" w:rsidRDefault="00E42EB8" w:rsidP="007B4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6" w:type="dxa"/>
          </w:tcPr>
          <w:p w:rsidR="00E42EB8" w:rsidRPr="007B47A6" w:rsidRDefault="00E42EB8" w:rsidP="007B4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47A6">
              <w:rPr>
                <w:rFonts w:ascii="Times New Roman" w:hAnsi="Times New Roman" w:cs="Times New Roman"/>
                <w:sz w:val="28"/>
                <w:szCs w:val="28"/>
              </w:rPr>
              <w:t>Площадь шестой гвардейской танковой армии</w:t>
            </w:r>
          </w:p>
        </w:tc>
        <w:tc>
          <w:tcPr>
            <w:tcW w:w="1311" w:type="dxa"/>
          </w:tcPr>
          <w:p w:rsidR="00E42EB8" w:rsidRPr="001C5269" w:rsidRDefault="001C5269" w:rsidP="007B4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11" w:type="dxa"/>
          </w:tcPr>
          <w:p w:rsidR="00E42EB8" w:rsidRPr="001C5269" w:rsidRDefault="001C5269" w:rsidP="001C5269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55" w:type="dxa"/>
          </w:tcPr>
          <w:p w:rsidR="00E42EB8" w:rsidRPr="001C5269" w:rsidRDefault="001C5269" w:rsidP="007B47A6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42EB8" w:rsidRPr="007B47A6" w:rsidTr="007B47A6">
        <w:tc>
          <w:tcPr>
            <w:tcW w:w="594" w:type="dxa"/>
          </w:tcPr>
          <w:p w:rsidR="00E42EB8" w:rsidRDefault="00E42EB8" w:rsidP="007B4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6" w:type="dxa"/>
          </w:tcPr>
          <w:p w:rsidR="00E42EB8" w:rsidRPr="00E42EB8" w:rsidRDefault="00E42EB8" w:rsidP="007B4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Чистые пруды (район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42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Буха)</w:t>
            </w:r>
          </w:p>
        </w:tc>
        <w:tc>
          <w:tcPr>
            <w:tcW w:w="1311" w:type="dxa"/>
          </w:tcPr>
          <w:p w:rsidR="00E42EB8" w:rsidRPr="001C5269" w:rsidRDefault="001C5269" w:rsidP="007B4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E42EB8" w:rsidRPr="001C5269" w:rsidRDefault="001C5269" w:rsidP="007B47A6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E42EB8" w:rsidRPr="001C5269" w:rsidRDefault="001C5269" w:rsidP="007B47A6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B47A6" w:rsidRPr="007B47A6" w:rsidTr="007B47A6">
        <w:tc>
          <w:tcPr>
            <w:tcW w:w="594" w:type="dxa"/>
          </w:tcPr>
          <w:p w:rsidR="007B47A6" w:rsidRPr="007B47A6" w:rsidRDefault="00E42EB8" w:rsidP="007B4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56" w:type="dxa"/>
          </w:tcPr>
          <w:p w:rsidR="007B47A6" w:rsidRPr="007B47A6" w:rsidRDefault="007B47A6" w:rsidP="007B4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47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11" w:type="dxa"/>
          </w:tcPr>
          <w:p w:rsidR="007B47A6" w:rsidRPr="007B47A6" w:rsidRDefault="001C5269" w:rsidP="007B4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311" w:type="dxa"/>
          </w:tcPr>
          <w:p w:rsidR="007B47A6" w:rsidRPr="007B47A6" w:rsidRDefault="001C5269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55" w:type="dxa"/>
          </w:tcPr>
          <w:p w:rsidR="007B47A6" w:rsidRPr="007B47A6" w:rsidRDefault="007B47A6" w:rsidP="007B47A6">
            <w:pPr>
              <w:tabs>
                <w:tab w:val="left" w:pos="474"/>
              </w:tabs>
              <w:spacing w:after="200" w:line="276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437</w:t>
            </w:r>
          </w:p>
        </w:tc>
      </w:tr>
    </w:tbl>
    <w:p w:rsidR="007B47A6" w:rsidRPr="007B47A6" w:rsidRDefault="00E42EB8" w:rsidP="007B47A6">
      <w:pPr>
        <w:shd w:val="clear" w:color="auto" w:fill="FFFFFF"/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Решения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Борзинское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от 30 января 2019 года № 125 «О порядке организации и проведения процедуры рейтингового голосования по общественным территориям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Борзинское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подлежащим благоустройству в первоочередном порядке, утвердить 3</w:t>
      </w: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 территорий</w:t>
      </w:r>
      <w:proofErr w:type="gramEnd"/>
      <w:r w:rsidR="00ED50FF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включения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7A6"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бюллетень рейтингового голосования, набравшие наибольшее количество предложений: </w:t>
      </w:r>
    </w:p>
    <w:p w:rsidR="007B47A6" w:rsidRDefault="007B47A6" w:rsidP="007B47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52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42EB8" w:rsidRPr="007B47A6">
        <w:rPr>
          <w:rFonts w:ascii="Times New Roman" w:hAnsi="Times New Roman" w:cs="Times New Roman"/>
          <w:color w:val="000000"/>
          <w:sz w:val="28"/>
          <w:szCs w:val="28"/>
        </w:rPr>
        <w:t>л. Богдана Хмельницкого (спортивная площадка)</w:t>
      </w:r>
      <w:r w:rsidR="00E42E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2EB8" w:rsidRDefault="00E42EB8" w:rsidP="007B47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47A6">
        <w:rPr>
          <w:rFonts w:ascii="Times New Roman" w:hAnsi="Times New Roman" w:cs="Times New Roman"/>
          <w:sz w:val="28"/>
          <w:szCs w:val="28"/>
        </w:rPr>
        <w:t>Привокзальная площадь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EB8" w:rsidRPr="007B47A6" w:rsidRDefault="00E42EB8" w:rsidP="007B4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7A6">
        <w:rPr>
          <w:rFonts w:ascii="Times New Roman" w:hAnsi="Times New Roman" w:cs="Times New Roman"/>
          <w:sz w:val="28"/>
          <w:szCs w:val="28"/>
        </w:rPr>
        <w:t>Площадь шестой гвардейской танковой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7A6" w:rsidRPr="007B47A6" w:rsidRDefault="007B47A6" w:rsidP="007B4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7A6" w:rsidRPr="007B47A6" w:rsidRDefault="007B47A6" w:rsidP="007B47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:rsidR="00ED50FF" w:rsidRPr="00ED50FF" w:rsidRDefault="00ED50FF" w:rsidP="00ED50F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3 </w:t>
      </w:r>
      <w:proofErr w:type="gramStart"/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 территории</w:t>
      </w:r>
      <w:proofErr w:type="gramEnd"/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включения  в бюллетень рейтингового голосования, набравшие наибольшее количество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50FF">
        <w:rPr>
          <w:rFonts w:ascii="Times New Roman" w:hAnsi="Times New Roman" w:cs="Times New Roman"/>
          <w:color w:val="000000"/>
          <w:sz w:val="28"/>
          <w:szCs w:val="28"/>
        </w:rPr>
        <w:t>л. Богдана Хмельницкого (спортивная площадка), п</w:t>
      </w:r>
      <w:r w:rsidRPr="00ED50FF">
        <w:rPr>
          <w:rFonts w:ascii="Times New Roman" w:hAnsi="Times New Roman" w:cs="Times New Roman"/>
          <w:sz w:val="28"/>
          <w:szCs w:val="28"/>
        </w:rPr>
        <w:t xml:space="preserve">ривокзальная площадь,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0FF">
        <w:rPr>
          <w:rFonts w:ascii="Times New Roman" w:hAnsi="Times New Roman" w:cs="Times New Roman"/>
          <w:sz w:val="28"/>
          <w:szCs w:val="28"/>
        </w:rPr>
        <w:t>лощадь шестой гвардейской танковой армии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7A6" w:rsidRPr="00ED50FF" w:rsidRDefault="007B47A6" w:rsidP="007B47A6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Проголосовало: «ЗА» - 15 человек; </w:t>
      </w:r>
    </w:p>
    <w:p w:rsidR="007B47A6" w:rsidRPr="00ED50FF" w:rsidRDefault="00ED50FF" w:rsidP="007B47A6">
      <w:pPr>
        <w:widowControl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</w:t>
      </w:r>
      <w:r w:rsidR="007B47A6"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«ПРОТИВ» - 0 человек; </w:t>
      </w:r>
    </w:p>
    <w:p w:rsidR="007B47A6" w:rsidRPr="00ED50FF" w:rsidRDefault="00ED50FF" w:rsidP="007B47A6">
      <w:pPr>
        <w:widowControl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</w:t>
      </w:r>
      <w:r w:rsidR="007B47A6"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«ВОЗДЕРЖАЛСЯ»-0 человек.</w:t>
      </w:r>
    </w:p>
    <w:p w:rsidR="007B47A6" w:rsidRPr="00ED50FF" w:rsidRDefault="007B47A6" w:rsidP="00ED50F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ED50FF"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Итоги голосования</w:t>
      </w:r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решение</w:t>
      </w:r>
      <w:r w:rsidR="00ED50FF"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 ут</w:t>
      </w:r>
      <w:r w:rsidR="00ED50FF" w:rsidRPr="00ED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верждении 3 </w:t>
      </w:r>
      <w:proofErr w:type="gramStart"/>
      <w:r w:rsidR="00ED50FF" w:rsidRPr="00ED50F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 территорий</w:t>
      </w:r>
      <w:proofErr w:type="gramEnd"/>
      <w:r w:rsidR="00ED50FF" w:rsidRPr="00ED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включения  в бюллетень рейтингового голосования, набравшие наибольшее количество предложений: </w:t>
      </w:r>
      <w:r w:rsidR="00ED50FF" w:rsidRPr="00ED50FF">
        <w:rPr>
          <w:rFonts w:ascii="Times New Roman" w:hAnsi="Times New Roman" w:cs="Times New Roman"/>
          <w:color w:val="000000"/>
          <w:sz w:val="28"/>
          <w:szCs w:val="28"/>
        </w:rPr>
        <w:t>Ул. Богдана Хмельницкого (спортивная площадка), п</w:t>
      </w:r>
      <w:r w:rsidR="00ED50FF" w:rsidRPr="00ED50FF">
        <w:rPr>
          <w:rFonts w:ascii="Times New Roman" w:hAnsi="Times New Roman" w:cs="Times New Roman"/>
          <w:sz w:val="28"/>
          <w:szCs w:val="28"/>
        </w:rPr>
        <w:t>ривокзальная площадь, площадь шестой гвардейской танковой армии</w:t>
      </w:r>
      <w:r w:rsidR="00ED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0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принято единогласно.</w:t>
      </w:r>
    </w:p>
    <w:p w:rsidR="007B47A6" w:rsidRPr="00ED50FF" w:rsidRDefault="007B47A6" w:rsidP="00ED50FF">
      <w:pPr>
        <w:pStyle w:val="a4"/>
        <w:shd w:val="clear" w:color="auto" w:fill="auto"/>
        <w:spacing w:line="280" w:lineRule="exact"/>
        <w:ind w:firstLine="709"/>
        <w:rPr>
          <w:color w:val="000000"/>
          <w:lang w:bidi="ru-RU"/>
        </w:rPr>
      </w:pPr>
    </w:p>
    <w:p w:rsidR="00A6390E" w:rsidRPr="0067390C" w:rsidRDefault="00ED50FF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550EB">
        <w:rPr>
          <w:rFonts w:ascii="Times New Roman" w:eastAsia="Times New Roman" w:hAnsi="Times New Roman" w:cs="Times New Roman"/>
          <w:sz w:val="28"/>
          <w:szCs w:val="28"/>
        </w:rPr>
        <w:t>редседатель комиссии ___________________________ С.А. Русинов</w:t>
      </w:r>
    </w:p>
    <w:p w:rsidR="0054628B" w:rsidRPr="0067390C" w:rsidRDefault="00A6390E" w:rsidP="004550EB">
      <w:pPr>
        <w:pStyle w:val="20"/>
        <w:shd w:val="clear" w:color="auto" w:fill="auto"/>
        <w:spacing w:before="100" w:beforeAutospacing="1" w:after="100" w:afterAutospacing="1" w:line="240" w:lineRule="auto"/>
        <w:ind w:firstLine="708"/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 xml:space="preserve">екретарь </w:t>
      </w:r>
      <w:r w:rsidR="004550EB">
        <w:rPr>
          <w:color w:val="000000"/>
          <w:lang w:bidi="ru-RU"/>
        </w:rPr>
        <w:t>комиссии _________________________</w:t>
      </w:r>
      <w:r w:rsidRPr="0067390C">
        <w:rPr>
          <w:color w:val="000000"/>
          <w:lang w:bidi="ru-RU"/>
        </w:rPr>
        <w:t>_____</w:t>
      </w:r>
      <w:r w:rsidR="004550EB">
        <w:rPr>
          <w:color w:val="000000"/>
          <w:lang w:bidi="ru-RU"/>
        </w:rPr>
        <w:t xml:space="preserve"> М.С. </w:t>
      </w:r>
      <w:proofErr w:type="spellStart"/>
      <w:r w:rsidRPr="0067390C">
        <w:t>Шиц</w:t>
      </w:r>
      <w:proofErr w:type="spellEnd"/>
      <w:r w:rsidRPr="0067390C">
        <w:t xml:space="preserve"> </w:t>
      </w: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F4" w:rsidRDefault="00D72AF4" w:rsidP="00BD2CFF">
      <w:pPr>
        <w:pStyle w:val="p7"/>
        <w:shd w:val="clear" w:color="auto" w:fill="FFFFFF"/>
        <w:ind w:left="425" w:firstLine="281"/>
        <w:jc w:val="both"/>
        <w:rPr>
          <w:color w:val="000000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Default="00970D30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A67B9"/>
    <w:multiLevelType w:val="hybridMultilevel"/>
    <w:tmpl w:val="7E68FF38"/>
    <w:lvl w:ilvl="0" w:tplc="EAAE9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20209A5"/>
    <w:multiLevelType w:val="hybridMultilevel"/>
    <w:tmpl w:val="FB8E2508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94"/>
    <w:rsid w:val="000053F8"/>
    <w:rsid w:val="000064D2"/>
    <w:rsid w:val="00013B00"/>
    <w:rsid w:val="000149AA"/>
    <w:rsid w:val="00020B52"/>
    <w:rsid w:val="00040264"/>
    <w:rsid w:val="00057773"/>
    <w:rsid w:val="000A25AF"/>
    <w:rsid w:val="000B25F9"/>
    <w:rsid w:val="000E0929"/>
    <w:rsid w:val="000E1A30"/>
    <w:rsid w:val="000F35C7"/>
    <w:rsid w:val="000F6A9F"/>
    <w:rsid w:val="00102F30"/>
    <w:rsid w:val="00121A3A"/>
    <w:rsid w:val="001445DF"/>
    <w:rsid w:val="00195394"/>
    <w:rsid w:val="001B3F28"/>
    <w:rsid w:val="001B6844"/>
    <w:rsid w:val="001C5269"/>
    <w:rsid w:val="001D457C"/>
    <w:rsid w:val="001F7D33"/>
    <w:rsid w:val="00217078"/>
    <w:rsid w:val="00224F3E"/>
    <w:rsid w:val="00226A5D"/>
    <w:rsid w:val="00235C07"/>
    <w:rsid w:val="00274695"/>
    <w:rsid w:val="00287D0A"/>
    <w:rsid w:val="002D4C85"/>
    <w:rsid w:val="002D5C62"/>
    <w:rsid w:val="002E3AAA"/>
    <w:rsid w:val="002E43E0"/>
    <w:rsid w:val="002E44E2"/>
    <w:rsid w:val="00307F1D"/>
    <w:rsid w:val="00316AC0"/>
    <w:rsid w:val="003368BC"/>
    <w:rsid w:val="00366084"/>
    <w:rsid w:val="00370220"/>
    <w:rsid w:val="003B34EC"/>
    <w:rsid w:val="003E4BB7"/>
    <w:rsid w:val="003E5314"/>
    <w:rsid w:val="003F0F3E"/>
    <w:rsid w:val="003F3F87"/>
    <w:rsid w:val="003F7D21"/>
    <w:rsid w:val="00411798"/>
    <w:rsid w:val="00422247"/>
    <w:rsid w:val="00442AAF"/>
    <w:rsid w:val="004550EB"/>
    <w:rsid w:val="0048114E"/>
    <w:rsid w:val="004A2951"/>
    <w:rsid w:val="004A2AC3"/>
    <w:rsid w:val="004C40F8"/>
    <w:rsid w:val="004E43F4"/>
    <w:rsid w:val="004E464D"/>
    <w:rsid w:val="00514CAE"/>
    <w:rsid w:val="0054628B"/>
    <w:rsid w:val="00575853"/>
    <w:rsid w:val="005D0C7C"/>
    <w:rsid w:val="005F20C8"/>
    <w:rsid w:val="006219C5"/>
    <w:rsid w:val="006318FE"/>
    <w:rsid w:val="006349D6"/>
    <w:rsid w:val="00640DAD"/>
    <w:rsid w:val="00646E95"/>
    <w:rsid w:val="006572FD"/>
    <w:rsid w:val="0067390C"/>
    <w:rsid w:val="00695E08"/>
    <w:rsid w:val="006A0B1E"/>
    <w:rsid w:val="006A7971"/>
    <w:rsid w:val="006C5512"/>
    <w:rsid w:val="006D36F4"/>
    <w:rsid w:val="006D506E"/>
    <w:rsid w:val="00706083"/>
    <w:rsid w:val="00706847"/>
    <w:rsid w:val="00710D5B"/>
    <w:rsid w:val="007576B7"/>
    <w:rsid w:val="007A003E"/>
    <w:rsid w:val="007B47A6"/>
    <w:rsid w:val="00804214"/>
    <w:rsid w:val="008120E0"/>
    <w:rsid w:val="008208F3"/>
    <w:rsid w:val="00821F54"/>
    <w:rsid w:val="0082571C"/>
    <w:rsid w:val="00836634"/>
    <w:rsid w:val="0084347E"/>
    <w:rsid w:val="00864C7E"/>
    <w:rsid w:val="0086552C"/>
    <w:rsid w:val="00870068"/>
    <w:rsid w:val="00873033"/>
    <w:rsid w:val="008A5880"/>
    <w:rsid w:val="008B5C00"/>
    <w:rsid w:val="008F090E"/>
    <w:rsid w:val="00931923"/>
    <w:rsid w:val="00943DCB"/>
    <w:rsid w:val="009642D3"/>
    <w:rsid w:val="00970D30"/>
    <w:rsid w:val="00970D4A"/>
    <w:rsid w:val="0097562E"/>
    <w:rsid w:val="009922BC"/>
    <w:rsid w:val="009A5B19"/>
    <w:rsid w:val="009F3202"/>
    <w:rsid w:val="009F6A49"/>
    <w:rsid w:val="00A15B50"/>
    <w:rsid w:val="00A23A6C"/>
    <w:rsid w:val="00A4424C"/>
    <w:rsid w:val="00A4433C"/>
    <w:rsid w:val="00A6390E"/>
    <w:rsid w:val="00A70D70"/>
    <w:rsid w:val="00A96993"/>
    <w:rsid w:val="00A97E4C"/>
    <w:rsid w:val="00AA07F8"/>
    <w:rsid w:val="00AA0E4E"/>
    <w:rsid w:val="00AB2D0C"/>
    <w:rsid w:val="00AE532D"/>
    <w:rsid w:val="00AE7C7C"/>
    <w:rsid w:val="00B0646A"/>
    <w:rsid w:val="00B4234E"/>
    <w:rsid w:val="00B6306F"/>
    <w:rsid w:val="00B800D2"/>
    <w:rsid w:val="00BD2CFF"/>
    <w:rsid w:val="00BF4F8B"/>
    <w:rsid w:val="00C14F29"/>
    <w:rsid w:val="00C21C05"/>
    <w:rsid w:val="00C25088"/>
    <w:rsid w:val="00C27D3C"/>
    <w:rsid w:val="00C60F74"/>
    <w:rsid w:val="00C66101"/>
    <w:rsid w:val="00C67332"/>
    <w:rsid w:val="00C779F5"/>
    <w:rsid w:val="00C85ED2"/>
    <w:rsid w:val="00CB0A2A"/>
    <w:rsid w:val="00D41F98"/>
    <w:rsid w:val="00D421F1"/>
    <w:rsid w:val="00D44560"/>
    <w:rsid w:val="00D51E10"/>
    <w:rsid w:val="00D544DB"/>
    <w:rsid w:val="00D72AF4"/>
    <w:rsid w:val="00D75834"/>
    <w:rsid w:val="00D92ECF"/>
    <w:rsid w:val="00DA0867"/>
    <w:rsid w:val="00E06406"/>
    <w:rsid w:val="00E15C6C"/>
    <w:rsid w:val="00E360DA"/>
    <w:rsid w:val="00E42EB8"/>
    <w:rsid w:val="00E44C9D"/>
    <w:rsid w:val="00E81EF4"/>
    <w:rsid w:val="00E83BAB"/>
    <w:rsid w:val="00E86AEA"/>
    <w:rsid w:val="00EA7A30"/>
    <w:rsid w:val="00EB65E4"/>
    <w:rsid w:val="00ED4615"/>
    <w:rsid w:val="00ED50FF"/>
    <w:rsid w:val="00ED6F9C"/>
    <w:rsid w:val="00EF229E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B60A"/>
  <w15:docId w15:val="{0F1AE689-E8F1-4158-B7A1-EBBAA9F2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maser0382@outlook.com</cp:lastModifiedBy>
  <cp:revision>74</cp:revision>
  <cp:lastPrinted>2020-02-07T06:59:00Z</cp:lastPrinted>
  <dcterms:created xsi:type="dcterms:W3CDTF">2017-12-13T01:49:00Z</dcterms:created>
  <dcterms:modified xsi:type="dcterms:W3CDTF">2020-02-07T06:59:00Z</dcterms:modified>
</cp:coreProperties>
</file>