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F5" w:rsidRPr="00D377F5" w:rsidRDefault="00D377F5" w:rsidP="00D377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377F5">
        <w:rPr>
          <w:rFonts w:ascii="Times New Roman" w:eastAsia="Times New Roman" w:hAnsi="Times New Roman" w:cs="Times New Roman"/>
          <w:b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07C1F83B" wp14:editId="375CB45E">
            <wp:simplePos x="0" y="0"/>
            <wp:positionH relativeFrom="column">
              <wp:posOffset>2609850</wp:posOffset>
            </wp:positionH>
            <wp:positionV relativeFrom="paragraph">
              <wp:posOffset>-259080</wp:posOffset>
            </wp:positionV>
            <wp:extent cx="723900" cy="845820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377F5" w:rsidRPr="00D377F5" w:rsidRDefault="00D377F5" w:rsidP="00D377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D377F5" w:rsidRPr="00D377F5" w:rsidRDefault="00D377F5" w:rsidP="00D377F5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городского поселения «</w:t>
      </w:r>
      <w:proofErr w:type="spellStart"/>
      <w:r w:rsidRPr="00D37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Борзинское</w:t>
      </w:r>
      <w:proofErr w:type="spellEnd"/>
      <w:r w:rsidRPr="00D37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377F5" w:rsidRPr="00D377F5" w:rsidRDefault="00D377F5" w:rsidP="00D377F5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377F5" w:rsidRPr="00D377F5" w:rsidRDefault="00D377F5" w:rsidP="00D377F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3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D3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3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D3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D377F5" w:rsidRPr="00D377F5" w:rsidRDefault="00D377F5" w:rsidP="00D377F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7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Борзя</w:t>
      </w:r>
    </w:p>
    <w:p w:rsidR="00D377F5" w:rsidRPr="00D377F5" w:rsidRDefault="00D377F5" w:rsidP="00D377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7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обеспечении роста заработной платы с 01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января</w:t>
      </w:r>
      <w:r w:rsidRPr="00D37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D37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окладов (должностных окладов), ставок заработной платы работников органов местного самоуправления городского поселения «</w:t>
      </w:r>
      <w:proofErr w:type="spellStart"/>
      <w:r w:rsidRPr="00D37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Борзинское</w:t>
      </w:r>
      <w:proofErr w:type="spellEnd"/>
      <w:r w:rsidRPr="00D37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D377F5" w:rsidRPr="00D377F5" w:rsidRDefault="00D377F5" w:rsidP="00D37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Hlk25153703"/>
      <w:r w:rsidRPr="00D37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действующим законодательством Забайкальского края «Об обеспечении роста заработной платы в Забайкальском крае и о внесении изменений в отдельные законы Забайкальского края» №2222 от              29 июня 2023 года, в соответствии со статьей 34</w:t>
      </w:r>
      <w:bookmarkEnd w:id="0"/>
      <w:r w:rsidRPr="00D37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городского поселения «</w:t>
      </w:r>
      <w:proofErr w:type="spellStart"/>
      <w:r w:rsidRPr="00D37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Борзинское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bookmarkStart w:id="1" w:name="_GoBack"/>
      <w:bookmarkEnd w:id="1"/>
      <w:r w:rsidRPr="00D37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городского поселения «</w:t>
      </w:r>
      <w:proofErr w:type="spellStart"/>
      <w:r w:rsidRPr="00D37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Борзинское</w:t>
      </w:r>
      <w:proofErr w:type="spellEnd"/>
      <w:r w:rsidRPr="00D37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gramStart"/>
      <w:r w:rsidRPr="00D37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D37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с т а н о в л я е т:</w:t>
      </w:r>
    </w:p>
    <w:p w:rsidR="00D377F5" w:rsidRPr="00D377F5" w:rsidRDefault="00D377F5" w:rsidP="00D37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D37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01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</w:t>
      </w:r>
      <w:r w:rsidRPr="00D37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37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утвердить оклады (должностные оклады), ставки заработной платы работников органов местного самоуправления городского поселения «</w:t>
      </w:r>
      <w:proofErr w:type="spellStart"/>
      <w:r w:rsidRPr="00D37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Борзинское</w:t>
      </w:r>
      <w:proofErr w:type="spellEnd"/>
      <w:r w:rsidRPr="00D37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на которых не распространяются </w:t>
      </w:r>
      <w:bookmarkStart w:id="2" w:name="_Hlk25153922"/>
      <w:r w:rsidRPr="00D37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Указы Президента Российской Федерации от 07 мая 2012 года № 597 «О мероприятиях по реализации государственной социальной политики», Указа Президента Российской Федерации от 01 июня 2012 года № 761 «О Национальной стратегии действий в интересах детей на 2012-2017</w:t>
      </w:r>
      <w:proofErr w:type="gramEnd"/>
      <w:r w:rsidRPr="00D37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годы», Указа Президента Российской Федерации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</w:r>
      <w:bookmarkEnd w:id="2"/>
      <w:r w:rsidRPr="00D37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указы Президента Российской Федерации).</w:t>
      </w:r>
    </w:p>
    <w:p w:rsidR="00D377F5" w:rsidRPr="00D377F5" w:rsidRDefault="00D377F5" w:rsidP="00D37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Отделу бухгалтерского учета, отчетности и финансов администрации городского поселения «</w:t>
      </w:r>
      <w:proofErr w:type="spellStart"/>
      <w:r w:rsidRPr="00D37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Борзинское</w:t>
      </w:r>
      <w:proofErr w:type="spellEnd"/>
      <w:r w:rsidRPr="00D37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внести соответствующие изменения в штатное расписание администрации городского поселения «</w:t>
      </w:r>
      <w:proofErr w:type="spellStart"/>
      <w:r w:rsidRPr="00D37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Борзинское</w:t>
      </w:r>
      <w:proofErr w:type="spellEnd"/>
      <w:r w:rsidRPr="00D37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377F5" w:rsidRPr="00D377F5" w:rsidRDefault="00D377F5" w:rsidP="00D37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37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постановление вступает в силу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D37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момента подписания и распространяется на правоотношения, возникшие с 01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</w:t>
      </w:r>
      <w:r w:rsidRPr="00D37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37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D377F5" w:rsidRPr="00D377F5" w:rsidRDefault="00D377F5" w:rsidP="00D377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77F5" w:rsidRPr="00D377F5" w:rsidRDefault="00D377F5" w:rsidP="00D3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городского поселения «</w:t>
      </w:r>
      <w:proofErr w:type="spellStart"/>
      <w:r w:rsidRPr="00D37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Борзинское</w:t>
      </w:r>
      <w:proofErr w:type="spellEnd"/>
      <w:r w:rsidRPr="00D37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                             В.Я. </w:t>
      </w:r>
      <w:proofErr w:type="spellStart"/>
      <w:r w:rsidRPr="00D37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Нехамкин</w:t>
      </w:r>
      <w:proofErr w:type="spellEnd"/>
    </w:p>
    <w:p w:rsidR="0087610E" w:rsidRDefault="0087610E"/>
    <w:sectPr w:rsidR="0087610E" w:rsidSect="00F2086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F5"/>
    <w:rsid w:val="00103A39"/>
    <w:rsid w:val="0087610E"/>
    <w:rsid w:val="00D3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Боровых</dc:creator>
  <cp:lastModifiedBy>Татьяна Боровых</cp:lastModifiedBy>
  <cp:revision>1</cp:revision>
  <cp:lastPrinted>2024-01-25T00:28:00Z</cp:lastPrinted>
  <dcterms:created xsi:type="dcterms:W3CDTF">2024-01-25T00:23:00Z</dcterms:created>
  <dcterms:modified xsi:type="dcterms:W3CDTF">2024-01-25T00:32:00Z</dcterms:modified>
</cp:coreProperties>
</file>