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8(3022) </w:t>
      </w:r>
      <w:r w:rsidR="00B96377">
        <w:rPr>
          <w:rFonts w:ascii="Times New Roman" w:hAnsi="Times New Roman"/>
          <w:sz w:val="20"/>
        </w:rPr>
        <w:t>21-80-35 (доб.1943)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4D1C9C">
        <w:rPr>
          <w:rFonts w:ascii="Times New Roman" w:hAnsi="Times New Roman"/>
          <w:b/>
          <w:color w:val="000000" w:themeColor="text1"/>
          <w:sz w:val="20"/>
        </w:rPr>
        <w:t>15</w:t>
      </w:r>
      <w:bookmarkStart w:id="0" w:name="_GoBack"/>
      <w:bookmarkEnd w:id="0"/>
      <w:r w:rsidR="007A6D7A">
        <w:rPr>
          <w:rFonts w:ascii="Times New Roman" w:hAnsi="Times New Roman"/>
          <w:b/>
          <w:color w:val="000000" w:themeColor="text1"/>
          <w:sz w:val="20"/>
        </w:rPr>
        <w:t xml:space="preserve"> декабря</w:t>
      </w:r>
      <w:r w:rsidR="00B96377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1C9C" w:rsidRPr="005F414B" w:rsidRDefault="004D1C9C" w:rsidP="004D1C9C">
      <w:pPr>
        <w:spacing w:after="0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 xml:space="preserve">Единый налоговый счет: </w:t>
      </w:r>
      <w:proofErr w:type="spellStart"/>
      <w:r>
        <w:rPr>
          <w:rFonts w:ascii="Times New Roman" w:hAnsi="Times New Roman"/>
          <w:b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по актуальным вопросам и изменениям в 2024 году пройдет 20 декабря</w:t>
      </w:r>
    </w:p>
    <w:p w:rsidR="004D1C9C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1C9C" w:rsidRPr="0036250D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проведет </w:t>
      </w:r>
      <w:proofErr w:type="spellStart"/>
      <w:r>
        <w:rPr>
          <w:rFonts w:ascii="Times New Roman" w:hAnsi="Times New Roman"/>
          <w:sz w:val="26"/>
          <w:szCs w:val="26"/>
        </w:rPr>
        <w:t>вебинар</w:t>
      </w:r>
      <w:proofErr w:type="spellEnd"/>
      <w:r>
        <w:rPr>
          <w:rFonts w:ascii="Times New Roman" w:hAnsi="Times New Roman"/>
          <w:sz w:val="26"/>
          <w:szCs w:val="26"/>
        </w:rPr>
        <w:t xml:space="preserve"> по вопросам работы Единого налогового счёта. Мероприятие пройдет 20 декабря 2023</w:t>
      </w:r>
      <w:r w:rsidRPr="00541C14">
        <w:rPr>
          <w:rFonts w:ascii="Times New Roman" w:hAnsi="Times New Roman"/>
          <w:sz w:val="26"/>
          <w:szCs w:val="26"/>
        </w:rPr>
        <w:t xml:space="preserve"> года в 14.00 (время местное)</w:t>
      </w:r>
      <w:r>
        <w:rPr>
          <w:rFonts w:ascii="Times New Roman" w:hAnsi="Times New Roman"/>
          <w:sz w:val="26"/>
          <w:szCs w:val="26"/>
        </w:rPr>
        <w:t xml:space="preserve">. Ссылка для подключения </w:t>
      </w:r>
      <w:hyperlink r:id="rId8" w:history="1">
        <w:r w:rsidRPr="008A07AD">
          <w:rPr>
            <w:rStyle w:val="a5"/>
            <w:rFonts w:ascii="Times New Roman" w:hAnsi="Times New Roman"/>
            <w:sz w:val="26"/>
            <w:szCs w:val="26"/>
          </w:rPr>
          <w:t>https://w.sbis.ru/webinar/ufns75_201223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  <w:r w:rsidRPr="00B62B4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D1C9C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1C9C" w:rsidRPr="002D409D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программе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</w:p>
    <w:p w:rsidR="004D1C9C" w:rsidRPr="00434ECE" w:rsidRDefault="004D1C9C" w:rsidP="004D1C9C">
      <w:pPr>
        <w:pStyle w:val="a3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 w:rsidRPr="0078435D">
        <w:rPr>
          <w:rFonts w:ascii="Times New Roman" w:hAnsi="Times New Roman"/>
          <w:sz w:val="26"/>
          <w:szCs w:val="26"/>
        </w:rPr>
        <w:t>Порядок оформления платежных поручений и уведомлений об исчисленных суммах налогов, авансовых платежей по налогам, сборов, страховых взносов</w:t>
      </w:r>
      <w:r>
        <w:rPr>
          <w:rFonts w:ascii="Times New Roman" w:hAnsi="Times New Roman"/>
          <w:sz w:val="26"/>
          <w:szCs w:val="26"/>
        </w:rPr>
        <w:t>. Обзор ошибок. Изменения с 2024 года.</w:t>
      </w:r>
    </w:p>
    <w:p w:rsidR="004D1C9C" w:rsidRPr="0078435D" w:rsidRDefault="004D1C9C" w:rsidP="004D1C9C">
      <w:pPr>
        <w:pStyle w:val="a3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78435D">
        <w:rPr>
          <w:rFonts w:ascii="Times New Roman" w:hAnsi="Times New Roman"/>
          <w:sz w:val="26"/>
          <w:szCs w:val="26"/>
        </w:rPr>
        <w:t>дминистрировани</w:t>
      </w:r>
      <w:r>
        <w:rPr>
          <w:rFonts w:ascii="Times New Roman" w:hAnsi="Times New Roman"/>
          <w:sz w:val="26"/>
          <w:szCs w:val="26"/>
        </w:rPr>
        <w:t>е</w:t>
      </w:r>
      <w:r w:rsidRPr="0078435D">
        <w:rPr>
          <w:rFonts w:ascii="Times New Roman" w:hAnsi="Times New Roman"/>
          <w:sz w:val="26"/>
          <w:szCs w:val="26"/>
        </w:rPr>
        <w:t xml:space="preserve"> НДФЛ и страховых взносов (расчет 6-НДФЛ, РСВ, персонифицированные сведения, увед</w:t>
      </w:r>
      <w:r>
        <w:rPr>
          <w:rFonts w:ascii="Times New Roman" w:hAnsi="Times New Roman"/>
          <w:sz w:val="26"/>
          <w:szCs w:val="26"/>
        </w:rPr>
        <w:t>омления  об исчисленных суммах).</w:t>
      </w:r>
    </w:p>
    <w:p w:rsidR="004D1C9C" w:rsidRPr="0078435D" w:rsidRDefault="004D1C9C" w:rsidP="004D1C9C">
      <w:pPr>
        <w:pStyle w:val="a3"/>
        <w:numPr>
          <w:ilvl w:val="0"/>
          <w:numId w:val="6"/>
        </w:numPr>
        <w:spacing w:after="0"/>
        <w:ind w:left="284" w:firstLine="76"/>
        <w:jc w:val="both"/>
        <w:rPr>
          <w:rFonts w:ascii="Times New Roman" w:hAnsi="Times New Roman"/>
          <w:sz w:val="26"/>
          <w:szCs w:val="26"/>
        </w:rPr>
      </w:pPr>
      <w:r w:rsidRPr="0078435D">
        <w:rPr>
          <w:rFonts w:ascii="Times New Roman" w:hAnsi="Times New Roman"/>
          <w:sz w:val="26"/>
          <w:szCs w:val="26"/>
        </w:rPr>
        <w:t>Резервирование платежей. Порядок заполнения заявлений о распоряжении путем зачета/возврата сумой денежных средств, формирующих положительное сальдо единого налогового счета</w:t>
      </w:r>
      <w:r>
        <w:rPr>
          <w:rFonts w:ascii="Times New Roman" w:hAnsi="Times New Roman"/>
          <w:sz w:val="26"/>
          <w:szCs w:val="26"/>
        </w:rPr>
        <w:t>.</w:t>
      </w:r>
    </w:p>
    <w:p w:rsidR="004D1C9C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D1C9C" w:rsidRPr="00434ECE" w:rsidRDefault="004D1C9C" w:rsidP="004D1C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Кроме того, специалисты ответят на вопросы налогоплательщиков. Вопросы </w:t>
      </w:r>
      <w:r w:rsidRPr="00043655">
        <w:rPr>
          <w:rFonts w:ascii="Times New Roman" w:hAnsi="Times New Roman"/>
          <w:sz w:val="26"/>
          <w:szCs w:val="26"/>
        </w:rPr>
        <w:t>могут быть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3655">
        <w:rPr>
          <w:rFonts w:ascii="Times New Roman" w:hAnsi="Times New Roman"/>
          <w:sz w:val="26"/>
          <w:szCs w:val="26"/>
        </w:rPr>
        <w:t xml:space="preserve">оставлены заранее в </w:t>
      </w:r>
      <w:r>
        <w:rPr>
          <w:rFonts w:ascii="Times New Roman" w:hAnsi="Times New Roman"/>
          <w:sz w:val="26"/>
          <w:szCs w:val="26"/>
        </w:rPr>
        <w:t xml:space="preserve"> карточке </w:t>
      </w:r>
      <w:proofErr w:type="spellStart"/>
      <w:r>
        <w:rPr>
          <w:rFonts w:ascii="Times New Roman" w:hAnsi="Times New Roman"/>
          <w:sz w:val="26"/>
          <w:szCs w:val="26"/>
        </w:rPr>
        <w:t>вебинара</w:t>
      </w:r>
      <w:proofErr w:type="spellEnd"/>
      <w:r>
        <w:rPr>
          <w:rFonts w:ascii="Times New Roman" w:hAnsi="Times New Roman"/>
          <w:sz w:val="26"/>
          <w:szCs w:val="26"/>
        </w:rPr>
        <w:t>. Приглашаем</w:t>
      </w:r>
      <w:r w:rsidRPr="007A4654">
        <w:rPr>
          <w:rFonts w:ascii="Times New Roman" w:hAnsi="Times New Roman"/>
          <w:sz w:val="26"/>
          <w:szCs w:val="26"/>
        </w:rPr>
        <w:t xml:space="preserve"> принять участие в </w:t>
      </w:r>
      <w:r>
        <w:rPr>
          <w:rFonts w:ascii="Times New Roman" w:hAnsi="Times New Roman"/>
          <w:sz w:val="26"/>
          <w:szCs w:val="26"/>
        </w:rPr>
        <w:t xml:space="preserve">мероприятии </w:t>
      </w:r>
      <w:r w:rsidRPr="007A4654">
        <w:rPr>
          <w:rFonts w:ascii="Times New Roman" w:hAnsi="Times New Roman"/>
          <w:sz w:val="26"/>
          <w:szCs w:val="26"/>
        </w:rPr>
        <w:t>всех заинтересованных лиц.</w:t>
      </w:r>
    </w:p>
    <w:p w:rsidR="004D1C9C" w:rsidRDefault="004D1C9C" w:rsidP="004D1C9C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7A6D7A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53674"/>
    <w:multiLevelType w:val="hybridMultilevel"/>
    <w:tmpl w:val="8504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D1C9C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650E0"/>
    <w:rsid w:val="006821C8"/>
    <w:rsid w:val="0068593F"/>
    <w:rsid w:val="006975AF"/>
    <w:rsid w:val="006A2BC4"/>
    <w:rsid w:val="007A6D7A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96377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  <w:rsid w:val="00FE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uiPriority w:val="99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ufns75_20122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74AB-3B38-4714-A0AE-B3265ACF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100</cp:revision>
  <dcterms:created xsi:type="dcterms:W3CDTF">2020-12-15T05:32:00Z</dcterms:created>
  <dcterms:modified xsi:type="dcterms:W3CDTF">2023-12-15T01:21:00Z</dcterms:modified>
</cp:coreProperties>
</file>