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3D" w:rsidRDefault="0017563D" w:rsidP="00F267B7">
      <w:pPr>
        <w:spacing w:line="360" w:lineRule="auto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Default="00F267B7" w:rsidP="00F267B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Совет городского поселения «Борзинское»</w:t>
      </w:r>
    </w:p>
    <w:p w:rsidR="001745AC" w:rsidRPr="00C845FC" w:rsidRDefault="001745AC" w:rsidP="00C845FC">
      <w:pPr>
        <w:pStyle w:val="ab"/>
        <w:rPr>
          <w:sz w:val="28"/>
          <w:szCs w:val="28"/>
        </w:rPr>
      </w:pPr>
    </w:p>
    <w:p w:rsidR="00F267B7" w:rsidRDefault="0017563D" w:rsidP="00F267B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</w:t>
      </w:r>
      <w:r w:rsidR="00F267B7">
        <w:rPr>
          <w:b/>
          <w:sz w:val="32"/>
        </w:rPr>
        <w:t>ЕШЕНИЕ</w:t>
      </w:r>
    </w:p>
    <w:p w:rsidR="00F52790" w:rsidRDefault="00F267B7" w:rsidP="00BD56D4">
      <w:pPr>
        <w:rPr>
          <w:sz w:val="28"/>
          <w:szCs w:val="28"/>
        </w:rPr>
      </w:pPr>
      <w:r>
        <w:rPr>
          <w:sz w:val="28"/>
        </w:rPr>
        <w:t>«</w:t>
      </w:r>
      <w:r w:rsidR="00BD56D4">
        <w:rPr>
          <w:sz w:val="28"/>
        </w:rPr>
        <w:t>20</w:t>
      </w:r>
      <w:r>
        <w:rPr>
          <w:sz w:val="28"/>
        </w:rPr>
        <w:t>»</w:t>
      </w:r>
      <w:r w:rsidR="00BD56D4">
        <w:rPr>
          <w:sz w:val="28"/>
        </w:rPr>
        <w:t xml:space="preserve"> апреля </w:t>
      </w:r>
      <w:r w:rsidR="00063B13">
        <w:rPr>
          <w:sz w:val="28"/>
        </w:rPr>
        <w:t xml:space="preserve"> 202</w:t>
      </w:r>
      <w:r w:rsidR="00F52790">
        <w:rPr>
          <w:sz w:val="28"/>
        </w:rPr>
        <w:t>3</w:t>
      </w:r>
      <w:r>
        <w:rPr>
          <w:sz w:val="28"/>
        </w:rPr>
        <w:t xml:space="preserve"> г</w:t>
      </w:r>
      <w:r w:rsidR="00C845FC"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D56D4">
        <w:rPr>
          <w:sz w:val="28"/>
        </w:rPr>
        <w:t xml:space="preserve">                                </w:t>
      </w:r>
      <w:r>
        <w:rPr>
          <w:sz w:val="28"/>
        </w:rPr>
        <w:t>№</w:t>
      </w:r>
      <w:r w:rsidR="005208D4">
        <w:rPr>
          <w:sz w:val="28"/>
        </w:rPr>
        <w:t xml:space="preserve"> </w:t>
      </w:r>
      <w:r w:rsidR="00BD56D4">
        <w:rPr>
          <w:sz w:val="28"/>
        </w:rPr>
        <w:t>33</w:t>
      </w:r>
    </w:p>
    <w:p w:rsidR="00F267B7" w:rsidRPr="00C845FC" w:rsidRDefault="00F267B7" w:rsidP="00F267B7">
      <w:pPr>
        <w:jc w:val="center"/>
        <w:rPr>
          <w:sz w:val="28"/>
          <w:szCs w:val="28"/>
        </w:rPr>
      </w:pPr>
      <w:r w:rsidRPr="00C845FC">
        <w:rPr>
          <w:sz w:val="28"/>
          <w:szCs w:val="28"/>
        </w:rPr>
        <w:t>город Борзя</w:t>
      </w:r>
    </w:p>
    <w:p w:rsidR="00F267B7" w:rsidRPr="00C845FC" w:rsidRDefault="00F267B7" w:rsidP="00C845FC">
      <w:pPr>
        <w:pStyle w:val="ab"/>
        <w:rPr>
          <w:sz w:val="28"/>
          <w:szCs w:val="28"/>
        </w:rPr>
      </w:pPr>
    </w:p>
    <w:p w:rsidR="00C845FC" w:rsidRPr="00C845FC" w:rsidRDefault="00C845FC" w:rsidP="00C845FC">
      <w:pPr>
        <w:pStyle w:val="ab"/>
        <w:rPr>
          <w:sz w:val="28"/>
          <w:szCs w:val="28"/>
        </w:rPr>
      </w:pPr>
    </w:p>
    <w:p w:rsidR="00574FD1" w:rsidRPr="00AF72C0" w:rsidRDefault="004C68C4" w:rsidP="00CF7E10">
      <w:pPr>
        <w:ind w:firstLine="709"/>
        <w:jc w:val="center"/>
        <w:rPr>
          <w:b/>
          <w:color w:val="000000"/>
          <w:sz w:val="24"/>
          <w:szCs w:val="24"/>
        </w:rPr>
      </w:pPr>
      <w:r w:rsidRPr="00CF7E10">
        <w:rPr>
          <w:b/>
          <w:color w:val="000000" w:themeColor="text1"/>
          <w:sz w:val="28"/>
          <w:szCs w:val="28"/>
        </w:rPr>
        <w:t>«</w:t>
      </w:r>
      <w:r w:rsidR="00574FD1" w:rsidRPr="00CF7E10">
        <w:rPr>
          <w:b/>
          <w:sz w:val="28"/>
          <w:szCs w:val="28"/>
        </w:rPr>
        <w:t xml:space="preserve">О передаче осуществления части полномочий администрации муниципального района «Борзинский район» </w:t>
      </w:r>
      <w:r w:rsidR="00AF72C0" w:rsidRPr="00CF7E10">
        <w:rPr>
          <w:b/>
          <w:color w:val="000000" w:themeColor="text1"/>
          <w:sz w:val="28"/>
          <w:szCs w:val="28"/>
        </w:rPr>
        <w:t>в области использования автомобильных дорог и осуществления дорожной деятельности</w:t>
      </w:r>
      <w:r w:rsidR="00CF7E10" w:rsidRPr="00CF7E10">
        <w:rPr>
          <w:b/>
          <w:sz w:val="28"/>
          <w:szCs w:val="28"/>
        </w:rPr>
        <w:t xml:space="preserve"> в отношении автомобильных дорог общего польз</w:t>
      </w:r>
      <w:r w:rsidR="005208D4">
        <w:rPr>
          <w:b/>
          <w:sz w:val="28"/>
          <w:szCs w:val="28"/>
        </w:rPr>
        <w:t>ования местного значения на 20</w:t>
      </w:r>
      <w:r w:rsidR="00063B13">
        <w:rPr>
          <w:b/>
          <w:sz w:val="28"/>
          <w:szCs w:val="28"/>
        </w:rPr>
        <w:t>2</w:t>
      </w:r>
      <w:r w:rsidR="00F52790">
        <w:rPr>
          <w:b/>
          <w:sz w:val="28"/>
          <w:szCs w:val="28"/>
        </w:rPr>
        <w:t>3</w:t>
      </w:r>
      <w:r w:rsidR="00CF7E10" w:rsidRPr="00CF7E10">
        <w:rPr>
          <w:b/>
          <w:sz w:val="28"/>
          <w:szCs w:val="28"/>
        </w:rPr>
        <w:t xml:space="preserve"> год</w:t>
      </w:r>
      <w:r w:rsidR="00574FD1" w:rsidRPr="00AF72C0">
        <w:rPr>
          <w:b/>
          <w:sz w:val="24"/>
          <w:szCs w:val="24"/>
        </w:rPr>
        <w:t>»</w:t>
      </w:r>
    </w:p>
    <w:p w:rsidR="00F267B7" w:rsidRPr="00C845FC" w:rsidRDefault="00F267B7" w:rsidP="00C845FC">
      <w:pPr>
        <w:pStyle w:val="ab"/>
        <w:rPr>
          <w:sz w:val="28"/>
          <w:szCs w:val="28"/>
        </w:rPr>
      </w:pPr>
    </w:p>
    <w:p w:rsidR="00C845FC" w:rsidRPr="00C845FC" w:rsidRDefault="00C845FC" w:rsidP="00C845FC">
      <w:pPr>
        <w:pStyle w:val="ab"/>
        <w:rPr>
          <w:sz w:val="28"/>
          <w:szCs w:val="28"/>
        </w:rPr>
      </w:pPr>
    </w:p>
    <w:p w:rsidR="00CF7E10" w:rsidRPr="00CF7E10" w:rsidRDefault="00CF7E10" w:rsidP="00CF7E10">
      <w:pPr>
        <w:ind w:firstLine="708"/>
        <w:jc w:val="both"/>
        <w:rPr>
          <w:sz w:val="28"/>
          <w:szCs w:val="28"/>
        </w:rPr>
      </w:pPr>
      <w:r w:rsidRPr="00CF7E10">
        <w:rPr>
          <w:sz w:val="28"/>
          <w:szCs w:val="28"/>
        </w:rPr>
        <w:t xml:space="preserve">Заслушав и обсудив предложение главы </w:t>
      </w:r>
      <w:r w:rsidR="00063B13">
        <w:rPr>
          <w:sz w:val="28"/>
          <w:szCs w:val="28"/>
        </w:rPr>
        <w:t>городского поселения «Борзинское»</w:t>
      </w:r>
      <w:r w:rsidRPr="00CF7E10">
        <w:rPr>
          <w:sz w:val="28"/>
          <w:szCs w:val="28"/>
        </w:rPr>
        <w:t xml:space="preserve"> по передаче осуществления части полномочий </w:t>
      </w:r>
      <w:r w:rsidRPr="00CF7E10">
        <w:rPr>
          <w:color w:val="000000" w:themeColor="text1"/>
          <w:sz w:val="28"/>
          <w:szCs w:val="28"/>
        </w:rPr>
        <w:t>в области использования автомобильных дорог и осуществления дорожной деятельности</w:t>
      </w:r>
      <w:r w:rsidRPr="00CF7E10">
        <w:rPr>
          <w:sz w:val="28"/>
          <w:szCs w:val="28"/>
        </w:rPr>
        <w:t xml:space="preserve"> администрации муниципального района «Борзинский район» администрацией городского поселения «Борзинское», руководствуясь Федеральным законом «Об общих принципах организации местного самоуправления в Российской Федерации» от 06 октября 2003 года № 131-ФЗ, Бюджетным кодексом Российской Федерации, статьями 37, 38 Устава городского поселения «Борзинское», Совет городского поселения «Борзинское» </w:t>
      </w:r>
      <w:r w:rsidRPr="00CF7E10">
        <w:rPr>
          <w:b/>
          <w:sz w:val="28"/>
          <w:szCs w:val="28"/>
        </w:rPr>
        <w:t>решил:</w:t>
      </w:r>
    </w:p>
    <w:p w:rsidR="00CF7E10" w:rsidRPr="00C845FC" w:rsidRDefault="00CF7E10" w:rsidP="00C845FC">
      <w:pPr>
        <w:pStyle w:val="ab"/>
        <w:rPr>
          <w:sz w:val="28"/>
          <w:szCs w:val="28"/>
        </w:rPr>
      </w:pPr>
    </w:p>
    <w:p w:rsidR="003C7FF9" w:rsidRPr="003C7FF9" w:rsidRDefault="00CF7E10" w:rsidP="008D2C3E">
      <w:p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7E10">
        <w:rPr>
          <w:sz w:val="28"/>
          <w:szCs w:val="28"/>
        </w:rPr>
        <w:t>1.</w:t>
      </w:r>
      <w:r w:rsidRPr="00CF7E10">
        <w:rPr>
          <w:color w:val="000000" w:themeColor="text1"/>
          <w:sz w:val="28"/>
          <w:szCs w:val="28"/>
        </w:rPr>
        <w:t xml:space="preserve"> Администрации городского поселения «Борзинское» передать администрации муниципального района «Борзинский район» </w:t>
      </w:r>
      <w:r w:rsidR="003C7FF9" w:rsidRPr="003C7FF9">
        <w:rPr>
          <w:rFonts w:eastAsia="Times New Roman"/>
          <w:color w:val="000000"/>
          <w:sz w:val="28"/>
          <w:szCs w:val="28"/>
        </w:rPr>
        <w:t>осуществление части полномочий по решению вопросов местного значения в части организации дорожной деятельности в отношении автомобильной дороги, обеспечения организации дорожного движения, устройства тротуаров, осуществление иных полномочий в области использования автомобильной дороги общего пользования местного значения по ул. Лазо (от многоквартирного дома №98 по ул. Лазо до пересечения с ул. Журавлева) и перекрестка ул. Журавлева - ул. Лазо, с устройством тротуара по ул. Журавлева (от ул. Лазо до парковки МДОУ «Детский сад «Жемчужина») в г. Борзя Забайкальского края</w:t>
      </w:r>
      <w:r w:rsidR="003543B7">
        <w:rPr>
          <w:rFonts w:eastAsia="Times New Roman"/>
          <w:color w:val="000000"/>
          <w:sz w:val="28"/>
          <w:szCs w:val="28"/>
        </w:rPr>
        <w:t>.</w:t>
      </w:r>
    </w:p>
    <w:p w:rsidR="00991029" w:rsidRPr="00473574" w:rsidRDefault="00991029" w:rsidP="003C7FF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текст соглашения</w:t>
      </w:r>
      <w:r w:rsidRPr="00FD6BED">
        <w:rPr>
          <w:sz w:val="28"/>
          <w:szCs w:val="28"/>
        </w:rPr>
        <w:t xml:space="preserve"> о </w:t>
      </w:r>
      <w:r>
        <w:rPr>
          <w:sz w:val="28"/>
          <w:szCs w:val="28"/>
        </w:rPr>
        <w:t>передаче</w:t>
      </w:r>
      <w:r w:rsidRPr="00FD6BED">
        <w:rPr>
          <w:sz w:val="28"/>
          <w:szCs w:val="28"/>
        </w:rPr>
        <w:t xml:space="preserve"> части полномочий по решению вопросов местного значения </w:t>
      </w:r>
      <w:r>
        <w:rPr>
          <w:sz w:val="28"/>
          <w:szCs w:val="28"/>
        </w:rPr>
        <w:t xml:space="preserve">от органов местного самоуправления </w:t>
      </w:r>
      <w:r>
        <w:rPr>
          <w:sz w:val="28"/>
          <w:szCs w:val="28"/>
        </w:rPr>
        <w:lastRenderedPageBreak/>
        <w:t>городского</w:t>
      </w:r>
      <w:r w:rsidR="003F6F4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85E66">
        <w:rPr>
          <w:sz w:val="28"/>
          <w:szCs w:val="28"/>
        </w:rPr>
        <w:t>селени</w:t>
      </w:r>
      <w:r>
        <w:rPr>
          <w:sz w:val="28"/>
          <w:szCs w:val="28"/>
        </w:rPr>
        <w:t xml:space="preserve">я «Борзинское» </w:t>
      </w:r>
      <w:r w:rsidRPr="00FD6BED">
        <w:rPr>
          <w:sz w:val="28"/>
          <w:szCs w:val="28"/>
        </w:rPr>
        <w:t xml:space="preserve">органам местного самоуправления муниципального </w:t>
      </w:r>
      <w:r>
        <w:rPr>
          <w:sz w:val="28"/>
          <w:szCs w:val="28"/>
        </w:rPr>
        <w:t>района</w:t>
      </w:r>
      <w:r w:rsidR="00BD56D4">
        <w:rPr>
          <w:sz w:val="28"/>
          <w:szCs w:val="28"/>
        </w:rPr>
        <w:t xml:space="preserve"> </w:t>
      </w:r>
      <w:r>
        <w:rPr>
          <w:sz w:val="28"/>
          <w:szCs w:val="28"/>
        </w:rPr>
        <w:t>«Борзинский район»</w:t>
      </w:r>
      <w:r w:rsidRPr="00FD6BED">
        <w:rPr>
          <w:sz w:val="28"/>
          <w:szCs w:val="28"/>
        </w:rPr>
        <w:t xml:space="preserve"> (текст </w:t>
      </w:r>
      <w:r>
        <w:rPr>
          <w:sz w:val="28"/>
          <w:szCs w:val="28"/>
        </w:rPr>
        <w:t>с</w:t>
      </w:r>
      <w:r w:rsidRPr="00FD6BED">
        <w:rPr>
          <w:sz w:val="28"/>
          <w:szCs w:val="28"/>
        </w:rPr>
        <w:t>оглашения прилагается).</w:t>
      </w:r>
    </w:p>
    <w:p w:rsidR="00CF7E10" w:rsidRPr="00CF7E10" w:rsidRDefault="00991029" w:rsidP="00CF7E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E10" w:rsidRPr="00CF7E10">
        <w:rPr>
          <w:sz w:val="28"/>
          <w:szCs w:val="28"/>
        </w:rPr>
        <w:t xml:space="preserve">. Администрации городского поселения «Борзинское» заключить соглашение с администрацией муниципального района «Борзинский район» о передаче осуществления части своих полномочий  согласно пункта 1 данного решения сроком действия с </w:t>
      </w:r>
      <w:r w:rsidR="00063B13">
        <w:rPr>
          <w:sz w:val="28"/>
          <w:szCs w:val="28"/>
        </w:rPr>
        <w:t xml:space="preserve">01 </w:t>
      </w:r>
      <w:r w:rsidR="00F52790">
        <w:rPr>
          <w:sz w:val="28"/>
          <w:szCs w:val="28"/>
        </w:rPr>
        <w:t>мая</w:t>
      </w:r>
      <w:r w:rsidR="00063B13">
        <w:rPr>
          <w:sz w:val="28"/>
          <w:szCs w:val="28"/>
        </w:rPr>
        <w:t xml:space="preserve"> 202</w:t>
      </w:r>
      <w:r w:rsidR="00F52790">
        <w:rPr>
          <w:sz w:val="28"/>
          <w:szCs w:val="28"/>
        </w:rPr>
        <w:t>3</w:t>
      </w:r>
      <w:r w:rsidR="00EC525E">
        <w:rPr>
          <w:sz w:val="28"/>
          <w:szCs w:val="28"/>
        </w:rPr>
        <w:t xml:space="preserve"> года по </w:t>
      </w:r>
      <w:r w:rsidR="00063B13">
        <w:rPr>
          <w:sz w:val="28"/>
          <w:szCs w:val="28"/>
        </w:rPr>
        <w:t>01 ноября</w:t>
      </w:r>
      <w:r w:rsidR="00EC525E">
        <w:rPr>
          <w:sz w:val="28"/>
          <w:szCs w:val="28"/>
        </w:rPr>
        <w:t xml:space="preserve"> 20</w:t>
      </w:r>
      <w:r w:rsidR="00063B13">
        <w:rPr>
          <w:sz w:val="28"/>
          <w:szCs w:val="28"/>
        </w:rPr>
        <w:t>2</w:t>
      </w:r>
      <w:r w:rsidR="00F52790">
        <w:rPr>
          <w:sz w:val="28"/>
          <w:szCs w:val="28"/>
        </w:rPr>
        <w:t>3</w:t>
      </w:r>
      <w:r w:rsidR="00CF7E10" w:rsidRPr="00CF7E10">
        <w:rPr>
          <w:sz w:val="28"/>
          <w:szCs w:val="28"/>
        </w:rPr>
        <w:t xml:space="preserve"> года с размером межбюджетных трансфертов, предоставляемых из бюджета городского поселения «Борзинское» в бюджет муниципального района «Борзинский район» в 20</w:t>
      </w:r>
      <w:r w:rsidR="00063B13">
        <w:rPr>
          <w:sz w:val="28"/>
          <w:szCs w:val="28"/>
        </w:rPr>
        <w:t>2</w:t>
      </w:r>
      <w:r w:rsidR="00F52790">
        <w:rPr>
          <w:sz w:val="28"/>
          <w:szCs w:val="28"/>
        </w:rPr>
        <w:t>3</w:t>
      </w:r>
      <w:r w:rsidR="00CF7E10" w:rsidRPr="00CF7E10">
        <w:rPr>
          <w:sz w:val="28"/>
          <w:szCs w:val="28"/>
        </w:rPr>
        <w:t xml:space="preserve"> году</w:t>
      </w:r>
      <w:r w:rsidR="009A02B5">
        <w:rPr>
          <w:sz w:val="28"/>
          <w:szCs w:val="28"/>
        </w:rPr>
        <w:t xml:space="preserve"> в сумме </w:t>
      </w:r>
      <w:r w:rsidR="003C7FF9">
        <w:rPr>
          <w:sz w:val="28"/>
          <w:szCs w:val="28"/>
        </w:rPr>
        <w:t>2</w:t>
      </w:r>
      <w:r w:rsidR="009E5877">
        <w:rPr>
          <w:sz w:val="28"/>
          <w:szCs w:val="28"/>
        </w:rPr>
        <w:t> </w:t>
      </w:r>
      <w:r w:rsidR="003543B7">
        <w:rPr>
          <w:sz w:val="28"/>
          <w:szCs w:val="28"/>
        </w:rPr>
        <w:t>0</w:t>
      </w:r>
      <w:r w:rsidR="009E5877">
        <w:rPr>
          <w:sz w:val="28"/>
          <w:szCs w:val="28"/>
        </w:rPr>
        <w:t>98 997, 89</w:t>
      </w:r>
      <w:r w:rsidR="00CF7E10" w:rsidRPr="00CF7E10">
        <w:rPr>
          <w:sz w:val="28"/>
          <w:szCs w:val="28"/>
        </w:rPr>
        <w:t xml:space="preserve"> рублей.</w:t>
      </w:r>
    </w:p>
    <w:p w:rsidR="00CF7E10" w:rsidRPr="00CF7E10" w:rsidRDefault="00991029" w:rsidP="00CF7E1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7E10" w:rsidRPr="00CF7E10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 после дня его официального опубликования (обнародования).</w:t>
      </w:r>
    </w:p>
    <w:p w:rsidR="00CF7E10" w:rsidRPr="00CF7E10" w:rsidRDefault="00CF7E10" w:rsidP="00CF7E10">
      <w:pPr>
        <w:jc w:val="both"/>
        <w:rPr>
          <w:sz w:val="28"/>
          <w:szCs w:val="28"/>
        </w:rPr>
      </w:pPr>
    </w:p>
    <w:p w:rsidR="00CF7E10" w:rsidRPr="00CF7E10" w:rsidRDefault="00CF7E10" w:rsidP="00CF7E1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389"/>
        <w:gridCol w:w="4289"/>
      </w:tblGrid>
      <w:tr w:rsidR="00D45E3A" w:rsidRPr="00390E28" w:rsidTr="00063B13">
        <w:tc>
          <w:tcPr>
            <w:tcW w:w="4786" w:type="dxa"/>
          </w:tcPr>
          <w:p w:rsidR="00D45E3A" w:rsidRPr="00390E28" w:rsidRDefault="00063B13" w:rsidP="00D0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D45E3A" w:rsidRPr="00390E28">
              <w:rPr>
                <w:sz w:val="28"/>
                <w:szCs w:val="28"/>
              </w:rPr>
              <w:t>редседател</w:t>
            </w:r>
            <w:r w:rsidR="00F52790">
              <w:rPr>
                <w:sz w:val="28"/>
                <w:szCs w:val="28"/>
              </w:rPr>
              <w:t>ь</w:t>
            </w:r>
            <w:r w:rsidR="00D45E3A" w:rsidRPr="00390E28">
              <w:rPr>
                <w:sz w:val="28"/>
                <w:szCs w:val="28"/>
              </w:rPr>
              <w:t xml:space="preserve"> Совета городского поселения «Борзинское» </w:t>
            </w:r>
          </w:p>
          <w:p w:rsidR="00D45E3A" w:rsidRPr="00390E28" w:rsidRDefault="00F52790" w:rsidP="00063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Ю.В.Седых</w:t>
            </w:r>
          </w:p>
        </w:tc>
        <w:tc>
          <w:tcPr>
            <w:tcW w:w="389" w:type="dxa"/>
          </w:tcPr>
          <w:p w:rsidR="00D45E3A" w:rsidRPr="00390E28" w:rsidRDefault="00D45E3A" w:rsidP="00D007FC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D45E3A" w:rsidRPr="00390E28" w:rsidRDefault="00D45E3A" w:rsidP="00D007FC">
            <w:pPr>
              <w:rPr>
                <w:sz w:val="28"/>
                <w:szCs w:val="28"/>
              </w:rPr>
            </w:pPr>
            <w:r w:rsidRPr="00390E28">
              <w:rPr>
                <w:sz w:val="28"/>
                <w:szCs w:val="28"/>
              </w:rPr>
              <w:t>Глава городского поселения</w:t>
            </w:r>
          </w:p>
          <w:p w:rsidR="00D45E3A" w:rsidRPr="00390E28" w:rsidRDefault="00D45E3A" w:rsidP="00D007FC">
            <w:pPr>
              <w:rPr>
                <w:sz w:val="28"/>
                <w:szCs w:val="28"/>
              </w:rPr>
            </w:pPr>
            <w:r w:rsidRPr="00390E28">
              <w:rPr>
                <w:sz w:val="28"/>
                <w:szCs w:val="28"/>
              </w:rPr>
              <w:t>«Борзинское»</w:t>
            </w:r>
          </w:p>
          <w:p w:rsidR="00D45E3A" w:rsidRPr="00390E28" w:rsidRDefault="00063B13" w:rsidP="00D007FC">
            <w:pPr>
              <w:rPr>
                <w:sz w:val="28"/>
                <w:szCs w:val="28"/>
              </w:rPr>
            </w:pPr>
            <w:r w:rsidRPr="00390E28">
              <w:rPr>
                <w:sz w:val="28"/>
                <w:szCs w:val="28"/>
              </w:rPr>
              <w:t>В.Я. Нехамкин</w:t>
            </w:r>
          </w:p>
        </w:tc>
      </w:tr>
    </w:tbl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C52BD2" w:rsidRDefault="00C52BD2" w:rsidP="00941A92">
      <w:pPr>
        <w:ind w:firstLine="709"/>
        <w:jc w:val="center"/>
        <w:rPr>
          <w:b/>
        </w:rPr>
      </w:pPr>
    </w:p>
    <w:p w:rsidR="00941A92" w:rsidRDefault="00941A92" w:rsidP="00941A92">
      <w:pPr>
        <w:ind w:firstLine="709"/>
        <w:jc w:val="center"/>
        <w:rPr>
          <w:b/>
        </w:rPr>
      </w:pPr>
    </w:p>
    <w:p w:rsidR="00BD56D4" w:rsidRDefault="00BD56D4" w:rsidP="00BD56D4">
      <w:pPr>
        <w:pStyle w:val="ConsNormal"/>
        <w:pageBreakBefore/>
        <w:widowControl/>
        <w:ind w:left="4247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УТВЕРЖДЕНО</w:t>
      </w:r>
    </w:p>
    <w:p w:rsidR="00BD56D4" w:rsidRDefault="00BD56D4" w:rsidP="00BD56D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городского поселения «Борзинское»</w:t>
      </w:r>
    </w:p>
    <w:p w:rsidR="00BD56D4" w:rsidRDefault="00BD56D4" w:rsidP="00BD56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№33 от 20 апреля 2023г.</w:t>
      </w:r>
    </w:p>
    <w:p w:rsidR="00BD56D4" w:rsidRDefault="00BD56D4" w:rsidP="00BD56D4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BD56D4" w:rsidRDefault="00BD56D4" w:rsidP="00BD56D4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D56D4" w:rsidRPr="00A52219" w:rsidRDefault="00BD56D4" w:rsidP="00BD56D4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№____/_____</w:t>
      </w:r>
    </w:p>
    <w:p w:rsidR="00BD56D4" w:rsidRPr="009E61B8" w:rsidRDefault="00BD56D4" w:rsidP="00BD56D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02175">
        <w:rPr>
          <w:b/>
          <w:bCs/>
          <w:sz w:val="28"/>
          <w:szCs w:val="28"/>
        </w:rPr>
        <w:t>ежду</w:t>
      </w:r>
      <w:r>
        <w:rPr>
          <w:b/>
          <w:bCs/>
          <w:sz w:val="28"/>
          <w:szCs w:val="28"/>
        </w:rPr>
        <w:t xml:space="preserve"> </w:t>
      </w:r>
      <w:r w:rsidRPr="00A02175">
        <w:rPr>
          <w:b/>
          <w:bCs/>
          <w:sz w:val="28"/>
          <w:szCs w:val="28"/>
        </w:rPr>
        <w:t xml:space="preserve">администрацией городского поселения «Борзинское» </w:t>
      </w:r>
      <w:r>
        <w:rPr>
          <w:b/>
          <w:bCs/>
          <w:sz w:val="28"/>
          <w:szCs w:val="28"/>
        </w:rPr>
        <w:t>муниципального района «Борзинский район» Забайкальского края</w:t>
      </w:r>
      <w:r w:rsidRPr="00A02175">
        <w:rPr>
          <w:b/>
          <w:bCs/>
          <w:sz w:val="28"/>
          <w:szCs w:val="28"/>
        </w:rPr>
        <w:t xml:space="preserve"> и администрацией  муниципального района «Борзинский район»</w:t>
      </w:r>
      <w:r>
        <w:rPr>
          <w:b/>
          <w:bCs/>
          <w:sz w:val="28"/>
          <w:szCs w:val="28"/>
        </w:rPr>
        <w:t xml:space="preserve"> Забайкальского края о передаче </w:t>
      </w:r>
      <w:r>
        <w:rPr>
          <w:b/>
          <w:sz w:val="28"/>
          <w:szCs w:val="28"/>
        </w:rPr>
        <w:t xml:space="preserve">части полномочий </w:t>
      </w:r>
      <w:r w:rsidRPr="00655FCA">
        <w:rPr>
          <w:b/>
          <w:sz w:val="28"/>
          <w:szCs w:val="28"/>
        </w:rPr>
        <w:t>администрации муниципального района «Борзи</w:t>
      </w:r>
      <w:r w:rsidRPr="007216AD">
        <w:rPr>
          <w:b/>
          <w:sz w:val="28"/>
          <w:szCs w:val="28"/>
        </w:rPr>
        <w:t xml:space="preserve">нский район» Забайкальского края </w:t>
      </w:r>
      <w:r w:rsidRPr="004B2223">
        <w:rPr>
          <w:b/>
          <w:sz w:val="28"/>
          <w:szCs w:val="28"/>
        </w:rPr>
        <w:t>в области решения отдельных вопросов местного значения</w:t>
      </w:r>
      <w:r>
        <w:rPr>
          <w:b/>
          <w:sz w:val="28"/>
          <w:szCs w:val="28"/>
        </w:rPr>
        <w:t xml:space="preserve">, </w:t>
      </w:r>
      <w:r w:rsidRPr="009E61B8">
        <w:rPr>
          <w:rFonts w:eastAsia="Times New Roman"/>
          <w:b/>
          <w:bCs/>
          <w:color w:val="000000"/>
          <w:sz w:val="28"/>
          <w:szCs w:val="28"/>
        </w:rPr>
        <w:t>в части организации дорожной деятельности в отношении автомобильной дороги, обеспечения организации дорожного движения, устройства тротуаров, осуществление иных полномочий в области использования автомобильной дороги общего пользования местного значения по ул. Лазо (от многоквартирного дома №98 по ул. Лазо до пересечения с ул. Журавлева) и перекрестка ул. Журавлева - ул. Лазо, с устройством тротуара по ул. Журавлева (от ул. Лазо до парковки МДОУ «Детский сад «Жемчужина») в г. Борзя Забайкальского края.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«Борзинский район» Забайкальского края</w:t>
      </w:r>
      <w:r w:rsidRPr="00AE67B6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>Нехамкина Владимира Яковлевича</w:t>
      </w:r>
      <w:r w:rsidRPr="00AE67B6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», именуемая в дальнейшем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поселения, с одной стороны и администрация муниципального района «Борзинский район» </w:t>
      </w:r>
      <w:r>
        <w:rPr>
          <w:sz w:val="28"/>
          <w:szCs w:val="28"/>
        </w:rPr>
        <w:t xml:space="preserve">Забайкальского края </w:t>
      </w:r>
      <w:r w:rsidRPr="00AE67B6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главы</w:t>
      </w:r>
      <w:r w:rsidRPr="00AE67B6">
        <w:rPr>
          <w:sz w:val="28"/>
          <w:szCs w:val="28"/>
        </w:rPr>
        <w:t xml:space="preserve"> муниципального района «Борзинский район» </w:t>
      </w:r>
      <w:r>
        <w:rPr>
          <w:sz w:val="28"/>
          <w:szCs w:val="28"/>
        </w:rPr>
        <w:t>Гридина Романа Анатольевича</w:t>
      </w:r>
      <w:r w:rsidRPr="00AE67B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AE67B6">
        <w:rPr>
          <w:sz w:val="28"/>
          <w:szCs w:val="28"/>
        </w:rPr>
        <w:t xml:space="preserve"> на основании Устава муниципального района «Борзинский район»</w:t>
      </w:r>
      <w:r>
        <w:rPr>
          <w:sz w:val="28"/>
          <w:szCs w:val="28"/>
        </w:rPr>
        <w:t xml:space="preserve"> Забайкальского края</w:t>
      </w:r>
      <w:r w:rsidRPr="00AE67B6">
        <w:rPr>
          <w:sz w:val="28"/>
          <w:szCs w:val="28"/>
        </w:rPr>
        <w:t xml:space="preserve">, именуемая в дальнейшем Администрация муниципального района, с другой стороны,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«Борзинский район» Забайкальского края </w:t>
      </w:r>
      <w:r w:rsidRPr="00AE67B6">
        <w:rPr>
          <w:sz w:val="28"/>
          <w:szCs w:val="28"/>
        </w:rPr>
        <w:t>органам местного самоуправления муниципального района «Борзинский район»</w:t>
      </w:r>
      <w:r>
        <w:rPr>
          <w:sz w:val="28"/>
          <w:szCs w:val="28"/>
        </w:rPr>
        <w:t xml:space="preserve"> Забайкальского края</w:t>
      </w:r>
      <w:r w:rsidRPr="00AE67B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AE67B6">
        <w:rPr>
          <w:sz w:val="28"/>
          <w:szCs w:val="28"/>
        </w:rPr>
        <w:t xml:space="preserve"> Соглашение). 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</w:p>
    <w:p w:rsidR="00BD56D4" w:rsidRPr="00AE67B6" w:rsidRDefault="00BD56D4" w:rsidP="00BD56D4">
      <w:pPr>
        <w:ind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 xml:space="preserve">Статья 1. Общие положения 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1.1.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передает, а Администрация муниципального района принимает и осуществляет полномочия, перечисленные в статье 2 настоящего Соглашения. 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1.2. Передача полномочий производится в интересах социально-экономического развития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«Борзинский район» Забайкальского края</w:t>
      </w:r>
      <w:r w:rsidRPr="00AE67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E67B6">
        <w:rPr>
          <w:sz w:val="28"/>
          <w:szCs w:val="28"/>
        </w:rPr>
        <w:t>поселение) и с учетом возможности эффективного их осуществления органами местного самоуправления муниципального района «Борзинский район»</w:t>
      </w:r>
      <w:r>
        <w:rPr>
          <w:sz w:val="28"/>
          <w:szCs w:val="28"/>
        </w:rPr>
        <w:t xml:space="preserve"> Забайкальского края </w:t>
      </w:r>
      <w:r w:rsidRPr="00AE67B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AE67B6">
        <w:rPr>
          <w:sz w:val="28"/>
          <w:szCs w:val="28"/>
        </w:rPr>
        <w:t xml:space="preserve"> муниципальный район).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1.3. Для осуществления полномочий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«Борзинский район» Забайкальского края </w:t>
      </w:r>
      <w:r w:rsidRPr="00AE67B6">
        <w:rPr>
          <w:sz w:val="28"/>
          <w:szCs w:val="28"/>
        </w:rPr>
        <w:t xml:space="preserve">предоставляет бюджету муниципального района «Борзинский район» </w:t>
      </w:r>
      <w:r>
        <w:rPr>
          <w:sz w:val="28"/>
          <w:szCs w:val="28"/>
        </w:rPr>
        <w:t xml:space="preserve">Забайкальского края </w:t>
      </w:r>
      <w:r w:rsidRPr="00AE67B6">
        <w:rPr>
          <w:sz w:val="28"/>
          <w:szCs w:val="28"/>
        </w:rPr>
        <w:t xml:space="preserve">межбюджетные трансферты, определяемые в соответствии со статьей 4 настоящего Соглашения. 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  <w:r w:rsidRPr="003130A6">
        <w:rPr>
          <w:sz w:val="28"/>
          <w:szCs w:val="28"/>
        </w:rPr>
        <w:t xml:space="preserve">1.4. </w:t>
      </w: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  <w:t>муниципального района начинает исполнять переданные</w:t>
      </w:r>
      <w:r w:rsidR="0065676D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 w:rsidRPr="003130A6">
        <w:rPr>
          <w:sz w:val="28"/>
          <w:szCs w:val="28"/>
        </w:rPr>
        <w:t xml:space="preserve">номочия с момента получения финансовых средств, необходимых для их осуществления. 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</w:p>
    <w:p w:rsidR="00BD56D4" w:rsidRPr="00AE67B6" w:rsidRDefault="00BD56D4" w:rsidP="00BD56D4">
      <w:pPr>
        <w:ind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Статья 2. Перечень полномочий, подлежащих передаче</w:t>
      </w:r>
    </w:p>
    <w:p w:rsidR="00BD56D4" w:rsidRDefault="00BD56D4" w:rsidP="00BD56D4">
      <w:pPr>
        <w:ind w:firstLine="708"/>
        <w:jc w:val="both"/>
        <w:rPr>
          <w:b/>
          <w:sz w:val="28"/>
          <w:szCs w:val="28"/>
        </w:rPr>
      </w:pPr>
      <w:r w:rsidRPr="00AE67B6">
        <w:rPr>
          <w:sz w:val="28"/>
          <w:szCs w:val="28"/>
        </w:rPr>
        <w:t xml:space="preserve">2.1. </w:t>
      </w:r>
      <w:r>
        <w:rPr>
          <w:rFonts w:eastAsia="Times New Roman"/>
          <w:color w:val="000000"/>
          <w:sz w:val="28"/>
          <w:szCs w:val="28"/>
        </w:rPr>
        <w:t>О</w:t>
      </w:r>
      <w:r w:rsidRPr="003C7FF9">
        <w:rPr>
          <w:rFonts w:eastAsia="Times New Roman"/>
          <w:color w:val="000000"/>
          <w:sz w:val="28"/>
          <w:szCs w:val="28"/>
        </w:rPr>
        <w:t>рганизаци</w:t>
      </w:r>
      <w:r>
        <w:rPr>
          <w:rFonts w:eastAsia="Times New Roman"/>
          <w:color w:val="000000"/>
          <w:sz w:val="28"/>
          <w:szCs w:val="28"/>
        </w:rPr>
        <w:t>я</w:t>
      </w:r>
      <w:r w:rsidRPr="003C7FF9">
        <w:rPr>
          <w:rFonts w:eastAsia="Times New Roman"/>
          <w:color w:val="000000"/>
          <w:sz w:val="28"/>
          <w:szCs w:val="28"/>
        </w:rPr>
        <w:t xml:space="preserve"> дорожной деятельности в отношении автомобильной дороги,</w:t>
      </w:r>
      <w:r w:rsidR="0065676D">
        <w:rPr>
          <w:rFonts w:eastAsia="Times New Roman"/>
          <w:color w:val="000000"/>
          <w:sz w:val="28"/>
          <w:szCs w:val="28"/>
        </w:rPr>
        <w:t xml:space="preserve"> </w:t>
      </w:r>
      <w:r w:rsidRPr="003C7FF9">
        <w:rPr>
          <w:rFonts w:eastAsia="Times New Roman"/>
          <w:color w:val="000000"/>
          <w:sz w:val="28"/>
          <w:szCs w:val="28"/>
        </w:rPr>
        <w:t>обеспечения организации дорожного движения, устройства тротуаров, осуществление иных полномочий в области использования автомобильной дороги общего пользования местного значения по ул. Лазо (от многоквартирного дома №98 по ул. Лазо до пересечения с ул. Журавлева) и перекрестка ул. Журавлева - ул. Лазо, с устройством тротуара по ул. Журавлева (от ул. Лазо до парковки МДОУ «Детский сад «Жемчужина») в г. Борзя Забайкальского края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BD56D4" w:rsidRDefault="00BD56D4" w:rsidP="00BD56D4">
      <w:pPr>
        <w:ind w:firstLine="708"/>
        <w:jc w:val="both"/>
        <w:rPr>
          <w:b/>
          <w:sz w:val="28"/>
          <w:szCs w:val="28"/>
        </w:rPr>
      </w:pPr>
    </w:p>
    <w:p w:rsidR="00BD56D4" w:rsidRPr="00AE67B6" w:rsidRDefault="00BD56D4" w:rsidP="00BD56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AE67B6">
        <w:rPr>
          <w:b/>
          <w:sz w:val="28"/>
          <w:szCs w:val="28"/>
        </w:rPr>
        <w:t>3.  Права и обязанности сторон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3.1.  Администрация 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имеет право: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3.1.1. Осуществлять контроль за исполнением Администрацией муниципального района полномочий, а также за целевым использованием предоставленных финансовых средств (межбюджетных трансфертов).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3.1.2.Получать от Администрации муниципального района информацию об использовании финансовых средств (межбюджетных трансфертов).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3.1.3.Требовать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3.1.4.Требовать возврата суммы перечисленных финансовых средств (межбюджетных трансфертов) в случае неисполнения Администрацией муниципального района полномочий, предусмотренных статьей 2 настоящего Соглашения.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3.2. 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обязана: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3.2.1.Отчитываться перед Советом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«Борзинский район» Забайкальского края </w:t>
      </w:r>
      <w:r w:rsidRPr="00AE67B6">
        <w:rPr>
          <w:sz w:val="28"/>
          <w:szCs w:val="28"/>
        </w:rPr>
        <w:t xml:space="preserve">в соответствии с решением Совета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района «Борзинский район» Забайкальского края</w:t>
      </w:r>
      <w:r w:rsidRPr="00AE67B6">
        <w:rPr>
          <w:sz w:val="28"/>
          <w:szCs w:val="28"/>
        </w:rPr>
        <w:t xml:space="preserve">о результатах контрольных мероприятий за исполнением Администрацией </w:t>
      </w:r>
      <w:r w:rsidRPr="00AE67B6">
        <w:rPr>
          <w:sz w:val="28"/>
          <w:szCs w:val="28"/>
        </w:rPr>
        <w:lastRenderedPageBreak/>
        <w:t>муниципального района полномочий, а также за целевым использованием предоставленных финансовых средств (межбюджетных трансфертов).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AE67B6">
        <w:rPr>
          <w:sz w:val="28"/>
          <w:szCs w:val="28"/>
        </w:rPr>
        <w:t xml:space="preserve">Передать Администрации муниципального района в порядке, установленном статьей 4 настоящего Соглашения, финансовые средства (межбюджетные трансферты) на реализацию полномочий, предусмотренных статьей 2 настоящего соглашения,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«Борзинский район» Забайкальского края</w:t>
      </w:r>
      <w:r w:rsidRPr="00AE67B6">
        <w:rPr>
          <w:sz w:val="28"/>
          <w:szCs w:val="28"/>
        </w:rPr>
        <w:t xml:space="preserve"> в размере определенным приложением к настоящему Соглашению.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AE67B6">
        <w:rPr>
          <w:sz w:val="28"/>
          <w:szCs w:val="28"/>
        </w:rPr>
        <w:t>Предоставлять Администрации муниципального района информацию, необходимую для осуществления полномочий, предусмотренных статьей 2 настоящего Соглашения и оказывать методическую помощь в осуществлении переданных полномочий.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3.3. Администрация  муниципального района имеет право: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AE67B6">
        <w:rPr>
          <w:sz w:val="28"/>
          <w:szCs w:val="28"/>
        </w:rPr>
        <w:t xml:space="preserve">На финансовое обеспечение полномочий, предусмотренных статьей 2 настоящего Соглашения, за счет межбюджетных трансфертов, предоставляемых Администрацией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в порядке, предусмотренном статьей 4 настоящего Соглашения.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AE67B6">
        <w:rPr>
          <w:sz w:val="28"/>
          <w:szCs w:val="28"/>
        </w:rPr>
        <w:t xml:space="preserve">На обеспечение полномочий, предусмотренных статьей 2 настоящего Соглашения, необходимыми материальными ресурсами, предоставляемыми Администрацией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AE67B6">
        <w:rPr>
          <w:sz w:val="28"/>
          <w:szCs w:val="28"/>
        </w:rPr>
        <w:t xml:space="preserve">Запрашивать у Администрации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информацию, необходимую для осуществления полномочий, предусмотренных статьей 2 настоящего Соглашения.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AE67B6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статье 2 настоящего Соглашения.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3.4. Администрация муниципального района обязана: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AE67B6">
        <w:rPr>
          <w:sz w:val="28"/>
          <w:szCs w:val="28"/>
        </w:rPr>
        <w:t>Осуществлять полномочия, предусмотренные статьей 2 настоящего Соглашения, в соответствии с требованиями действующего законодательства.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Pr="00AE67B6">
        <w:rPr>
          <w:sz w:val="28"/>
          <w:szCs w:val="28"/>
        </w:rPr>
        <w:t xml:space="preserve">Обеспечивать целевое использование финансовых средств (межбюджетных трансфертов), предоставленных Администрацией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поселения, исключительно на осуществление полномочий, предусмотренных статьей 2 настоящего Соглашения.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3.4.3.Представлять Администрации </w:t>
      </w:r>
      <w:r>
        <w:rPr>
          <w:sz w:val="28"/>
          <w:szCs w:val="28"/>
        </w:rPr>
        <w:t>городского</w:t>
      </w:r>
      <w:r w:rsidR="0065676D">
        <w:rPr>
          <w:sz w:val="28"/>
          <w:szCs w:val="28"/>
        </w:rPr>
        <w:t xml:space="preserve"> </w:t>
      </w:r>
      <w:r w:rsidRPr="00AE67B6">
        <w:rPr>
          <w:sz w:val="28"/>
          <w:szCs w:val="28"/>
        </w:rPr>
        <w:t>поселения 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статьей 6 настоящего Соглашения.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3.4.4.  Предоставлять Совету муниципального района «Борзинский район» </w:t>
      </w:r>
      <w:r>
        <w:rPr>
          <w:sz w:val="28"/>
          <w:szCs w:val="28"/>
        </w:rPr>
        <w:t xml:space="preserve">Забайкальского края </w:t>
      </w:r>
      <w:r w:rsidRPr="00AE67B6">
        <w:rPr>
          <w:sz w:val="28"/>
          <w:szCs w:val="28"/>
        </w:rPr>
        <w:t>по их письменному запросу отчетность о ходе исполнения полномочий, предусмотренных статьей 2 настоящего Соглашения, использовании финансовых средств (межбюджетных трансфертов), а также другой информации.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</w:p>
    <w:p w:rsidR="00BD56D4" w:rsidRPr="00AE67B6" w:rsidRDefault="00BD56D4" w:rsidP="00BD56D4">
      <w:pPr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lastRenderedPageBreak/>
        <w:tab/>
        <w:t>Статья 4. Порядок предоставления межбюджетных трансфертов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4.1. Передача осуществления части полномочий, указанных в статье 2 настоящего Соглашения, осуществляется за счет межбюджетных трансфертов, предоставляемых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«Борзинский район» Забайкальского края </w:t>
      </w:r>
      <w:r w:rsidRPr="00AE67B6">
        <w:rPr>
          <w:sz w:val="28"/>
          <w:szCs w:val="28"/>
        </w:rPr>
        <w:t>в бюджет муниципального района «Борзинский район»</w:t>
      </w:r>
      <w:r>
        <w:rPr>
          <w:sz w:val="28"/>
          <w:szCs w:val="28"/>
        </w:rPr>
        <w:t xml:space="preserve"> Забайкальского края</w:t>
      </w:r>
      <w:r w:rsidRPr="00AE67B6">
        <w:rPr>
          <w:sz w:val="28"/>
          <w:szCs w:val="28"/>
        </w:rPr>
        <w:t>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4.2. Стороны определяют объем межбюджетных трансфертов, необходимых для осуществления передаваемых полномочий, указанных в статье 2 настоящего Соглашения.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67B6">
        <w:rPr>
          <w:sz w:val="28"/>
          <w:szCs w:val="28"/>
        </w:rPr>
        <w:t xml:space="preserve">бъем межбюджетных трансфертов может изменяться при уточнении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>» в соответствии с Бюджетным кодексом Российской Федерации.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4.3. Перечисление межбюджетных трансфертов, предоставляемых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в бюджет муниципального района «Борзинский район» на реализацию полномочий, указанных в статье 2 настоящего Соглашения, осуществляется в соответствии с бюджетным законодательством  на основании утвержденной сводной бюджетной росписи Российской Федерации по расходам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>единовременно после подписания двумя сторонами настоящего Соглашения.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</w:p>
    <w:p w:rsidR="00BD56D4" w:rsidRPr="00AE67B6" w:rsidRDefault="00BD56D4" w:rsidP="00BD56D4">
      <w:pPr>
        <w:ind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Статья 5.  Контроль за исполнением полномочий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Контроль за исполнением</w:t>
      </w:r>
      <w:r w:rsidR="0065676D">
        <w:rPr>
          <w:sz w:val="28"/>
          <w:szCs w:val="28"/>
        </w:rPr>
        <w:t xml:space="preserve"> </w:t>
      </w:r>
      <w:r w:rsidRPr="00AE67B6">
        <w:rPr>
          <w:sz w:val="28"/>
          <w:szCs w:val="28"/>
        </w:rPr>
        <w:t xml:space="preserve">Администрацией муниципального района полномочий, предусмотренных статьей 2 настоящего Соглашения, осуществляется путем предоставления Администрации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ежеквартальных отчетов об осуществлении полномочий и использовании финансовых средств (межбюджетных трансфертов).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5.2. Форма отчетов и порядок их предоставления устанавливаются правовыми актами Администрации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5.3. Совет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«Борзинский район» Забайкальского края</w:t>
      </w:r>
      <w:r w:rsidRPr="00AE67B6">
        <w:rPr>
          <w:sz w:val="28"/>
          <w:szCs w:val="28"/>
        </w:rPr>
        <w:t xml:space="preserve"> осущ</w:t>
      </w:r>
      <w:r>
        <w:rPr>
          <w:sz w:val="28"/>
          <w:szCs w:val="28"/>
        </w:rPr>
        <w:t>ествляет контроль за исполнение</w:t>
      </w:r>
      <w:r w:rsidRPr="00AE67B6">
        <w:rPr>
          <w:sz w:val="28"/>
          <w:szCs w:val="28"/>
        </w:rPr>
        <w:t xml:space="preserve"> передаваемых полномочий и за целевым использованием финансовых средств, переданных для осуществления полномочий.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5.4. При обнаружении фактов ненадлежащего осуществления (или неосуществления) Администрацией муниципального района переданных ей полномочий,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назначает комиссию для</w:t>
      </w:r>
      <w:r w:rsidR="0065676D">
        <w:rPr>
          <w:sz w:val="28"/>
          <w:szCs w:val="28"/>
        </w:rPr>
        <w:t xml:space="preserve"> </w:t>
      </w:r>
      <w:r w:rsidRPr="00330E65">
        <w:rPr>
          <w:sz w:val="28"/>
          <w:szCs w:val="28"/>
        </w:rPr>
        <w:t>проверки указанных нарушений и</w:t>
      </w:r>
      <w:r w:rsidRPr="00AE67B6">
        <w:rPr>
          <w:sz w:val="28"/>
          <w:szCs w:val="28"/>
        </w:rPr>
        <w:t xml:space="preserve"> составления соответствующего протокола. Администрация муниципального района должна быть письменно уведомлена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5.5.Установление факта ненадлежащего осуще</w:t>
      </w:r>
      <w:r>
        <w:rPr>
          <w:sz w:val="28"/>
          <w:szCs w:val="28"/>
        </w:rPr>
        <w:t xml:space="preserve">ствления (или неосуществления) </w:t>
      </w:r>
      <w:r w:rsidRPr="00AE67B6">
        <w:rPr>
          <w:sz w:val="28"/>
          <w:szCs w:val="28"/>
        </w:rPr>
        <w:t xml:space="preserve">Администрацией  муниципального района переданных ей полномочий является основанием для одностороннего расторжения данного </w:t>
      </w:r>
      <w:r w:rsidRPr="00AE67B6">
        <w:rPr>
          <w:sz w:val="28"/>
          <w:szCs w:val="28"/>
        </w:rPr>
        <w:lastRenderedPageBreak/>
        <w:t>Соглашения. Расторжение Соглашения влечет за собой возврат перечисленных финансовых средств (межбюджетных трансфертов),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5.6. </w:t>
      </w:r>
      <w:r>
        <w:rPr>
          <w:sz w:val="28"/>
          <w:szCs w:val="28"/>
        </w:rPr>
        <w:t>Администрация муниципального района</w:t>
      </w:r>
      <w:r w:rsidRPr="00AE67B6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AE67B6">
        <w:rPr>
          <w:sz w:val="28"/>
          <w:szCs w:val="28"/>
        </w:rPr>
        <w:t xml:space="preserve">т ответственность за осуществление переданных им полномочий. 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5.7. В случае неисполнения Администрацией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вытекающих из настоящего Соглашения обязательств по финансированию осуществления Администрацией муниципального </w:t>
      </w:r>
      <w:r>
        <w:rPr>
          <w:sz w:val="28"/>
          <w:szCs w:val="28"/>
        </w:rPr>
        <w:t>района переданных ей полномочий</w:t>
      </w:r>
      <w:r w:rsidRPr="005A6AC0">
        <w:rPr>
          <w:sz w:val="28"/>
          <w:szCs w:val="28"/>
        </w:rPr>
        <w:t>,</w:t>
      </w:r>
      <w:r w:rsidR="0065676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</w:t>
      </w:r>
      <w:r w:rsidRPr="00AE67B6">
        <w:rPr>
          <w:sz w:val="28"/>
          <w:szCs w:val="28"/>
        </w:rPr>
        <w:t xml:space="preserve"> вправе требовать расторжения данного Соглашения.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</w:p>
    <w:p w:rsidR="00BD56D4" w:rsidRPr="00AE67B6" w:rsidRDefault="00BD56D4" w:rsidP="00BD56D4">
      <w:pPr>
        <w:jc w:val="both"/>
        <w:rPr>
          <w:b/>
          <w:sz w:val="28"/>
          <w:szCs w:val="28"/>
        </w:rPr>
      </w:pPr>
      <w:r w:rsidRPr="00AE67B6">
        <w:rPr>
          <w:sz w:val="28"/>
          <w:szCs w:val="28"/>
        </w:rPr>
        <w:tab/>
      </w:r>
      <w:r w:rsidRPr="00AE67B6">
        <w:rPr>
          <w:b/>
          <w:sz w:val="28"/>
          <w:szCs w:val="28"/>
        </w:rPr>
        <w:t>Статья 6. Срок действия Соглашения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6.1. Настоящее Соглашение вступает в силу с момента подписания и </w:t>
      </w:r>
      <w:r>
        <w:rPr>
          <w:sz w:val="28"/>
          <w:szCs w:val="28"/>
        </w:rPr>
        <w:t>распространяется на правоотношения, возникшие с</w:t>
      </w:r>
      <w:r w:rsidR="0065676D">
        <w:rPr>
          <w:sz w:val="28"/>
          <w:szCs w:val="28"/>
        </w:rPr>
        <w:t xml:space="preserve"> </w:t>
      </w:r>
      <w:r>
        <w:rPr>
          <w:sz w:val="28"/>
          <w:szCs w:val="28"/>
        </w:rPr>
        <w:t>01 мая 2023 года.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действия настоящего Соглашения - 01 ноября 2023 года.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6.2.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</w:t>
      </w:r>
      <w:r>
        <w:rPr>
          <w:sz w:val="28"/>
          <w:szCs w:val="28"/>
        </w:rPr>
        <w:t>администрацией</w:t>
      </w:r>
      <w:r w:rsidR="0065676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самостоятельно, при условии уведомления второй стороны не менее, чем за 3 календарных месяца и возврата ранее предоставленных Администрации муниципального района финансовых средств.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</w:p>
    <w:p w:rsidR="00BD56D4" w:rsidRPr="00AE67B6" w:rsidRDefault="00BD56D4" w:rsidP="00BD56D4">
      <w:pPr>
        <w:ind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Статья 7. Прекращение действия Соглашения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 Действие настоящего Соглашения прекращается в случаях: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Pr="00AE67B6">
        <w:rPr>
          <w:sz w:val="28"/>
          <w:szCs w:val="28"/>
        </w:rPr>
        <w:t>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7.1.3. непредставления финансовых средств (межбюджетных трансфертов)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«Борзинский район» Забайкальского края</w:t>
      </w:r>
      <w:r w:rsidRPr="00AE67B6">
        <w:rPr>
          <w:sz w:val="28"/>
          <w:szCs w:val="28"/>
        </w:rPr>
        <w:t>;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7.1.5. в случае прекращения переданных полномочий в силу закона;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7.1.6. по соглашению сторон;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7.1.7. по инициативе любой из сторон по истечении месяца со дня направления письменного уведомления о расторжении соглашения.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lastRenderedPageBreak/>
        <w:t>7.2. При расторжении настоящего Согла</w:t>
      </w:r>
      <w:r>
        <w:rPr>
          <w:sz w:val="28"/>
          <w:szCs w:val="28"/>
        </w:rPr>
        <w:t>шения А</w:t>
      </w:r>
      <w:r w:rsidRPr="00AE67B6">
        <w:rPr>
          <w:sz w:val="28"/>
          <w:szCs w:val="28"/>
        </w:rPr>
        <w:t>дминистрация муниципального района обеспечивает возврат материальных ресурсов и неиспользованных финансовых средств.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</w:p>
    <w:p w:rsidR="00BD56D4" w:rsidRPr="00AE67B6" w:rsidRDefault="00BD56D4" w:rsidP="00BD56D4">
      <w:pPr>
        <w:ind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Статья 8. Ответственность сторон</w:t>
      </w:r>
    </w:p>
    <w:p w:rsidR="00BD56D4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</w:p>
    <w:p w:rsidR="00BD56D4" w:rsidRPr="00AE67B6" w:rsidRDefault="00BD56D4" w:rsidP="00BD56D4">
      <w:pPr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ab/>
        <w:t>Статья 9. Заключительные положения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9.1. 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9.2. Все изменения и дополнения к настоящему Соглашению оформляются в письменной форме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9.4. Настоящее Соглашение составлено в двух экземплярах, имеющих равную юридическую силу (по одному экземпляру для каждой из сторон, заключивших настоящее Соглашение).</w:t>
      </w:r>
    </w:p>
    <w:p w:rsidR="00BD56D4" w:rsidRPr="00AE67B6" w:rsidRDefault="00BD56D4" w:rsidP="00BD56D4">
      <w:pPr>
        <w:ind w:firstLine="708"/>
        <w:jc w:val="both"/>
        <w:rPr>
          <w:sz w:val="28"/>
          <w:szCs w:val="28"/>
        </w:rPr>
      </w:pPr>
    </w:p>
    <w:p w:rsidR="00BD56D4" w:rsidRPr="00AE67B6" w:rsidRDefault="00BD56D4" w:rsidP="00BD56D4">
      <w:pPr>
        <w:ind w:firstLine="708"/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Подписи Сторон</w:t>
      </w:r>
    </w:p>
    <w:p w:rsidR="00BD56D4" w:rsidRPr="00AE67B6" w:rsidRDefault="00BD56D4" w:rsidP="00BD56D4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BD56D4" w:rsidRPr="00EE348F" w:rsidTr="004E52EE">
        <w:tc>
          <w:tcPr>
            <w:tcW w:w="4077" w:type="dxa"/>
          </w:tcPr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АДМИНИСТРАЦИЯ МУНИЦИПАЛЬНОГО РАЙОНА</w:t>
            </w:r>
          </w:p>
          <w:p w:rsidR="00BD56D4" w:rsidRPr="00430F2A" w:rsidRDefault="00BD56D4" w:rsidP="004E52E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430F2A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«Борзинский район»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____________ Р.А.Гридин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«____» ___________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430F2A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BD56D4" w:rsidRPr="00430F2A" w:rsidRDefault="00BD56D4" w:rsidP="004E52E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М.П.</w:t>
            </w:r>
          </w:p>
          <w:p w:rsidR="00BD56D4" w:rsidRPr="00430F2A" w:rsidRDefault="00BD56D4" w:rsidP="004E52E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56D4" w:rsidRPr="00EE348F" w:rsidRDefault="00BD56D4" w:rsidP="004E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АДМИНИСТРАЦИЯ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ГОРОДСКОГО ПОСЕЛЕНИЯ</w:t>
            </w:r>
          </w:p>
          <w:p w:rsidR="00BD56D4" w:rsidRPr="00430F2A" w:rsidRDefault="00BD56D4" w:rsidP="004E52E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 xml:space="preserve">Глава городского поселения «Борзинское» 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____________ В.Я.Нехамкин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«____» ___________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430F2A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BD56D4" w:rsidRPr="00430F2A" w:rsidRDefault="00BD56D4" w:rsidP="004E52E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BD56D4" w:rsidRDefault="00BD56D4" w:rsidP="00BD56D4">
      <w:pPr>
        <w:jc w:val="both"/>
        <w:rPr>
          <w:sz w:val="28"/>
          <w:szCs w:val="28"/>
        </w:rPr>
      </w:pPr>
    </w:p>
    <w:p w:rsidR="00BD56D4" w:rsidRDefault="00BD56D4" w:rsidP="00BD56D4">
      <w:pPr>
        <w:jc w:val="both"/>
        <w:rPr>
          <w:sz w:val="28"/>
          <w:szCs w:val="28"/>
        </w:rPr>
      </w:pPr>
    </w:p>
    <w:p w:rsidR="00BD56D4" w:rsidRDefault="00BD56D4" w:rsidP="00BD56D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2"/>
      </w:tblGrid>
      <w:tr w:rsidR="00BD56D4" w:rsidRPr="00AE67B6" w:rsidTr="004E52EE">
        <w:tc>
          <w:tcPr>
            <w:tcW w:w="4748" w:type="dxa"/>
          </w:tcPr>
          <w:p w:rsidR="00BD56D4" w:rsidRDefault="00BD56D4" w:rsidP="004E52EE">
            <w:pPr>
              <w:rPr>
                <w:sz w:val="28"/>
                <w:szCs w:val="28"/>
              </w:rPr>
            </w:pPr>
          </w:p>
          <w:p w:rsidR="00BD56D4" w:rsidRDefault="00BD56D4" w:rsidP="004E52EE">
            <w:pPr>
              <w:rPr>
                <w:sz w:val="28"/>
                <w:szCs w:val="28"/>
              </w:rPr>
            </w:pPr>
          </w:p>
          <w:p w:rsidR="00BD56D4" w:rsidRPr="00AE67B6" w:rsidRDefault="00BD56D4" w:rsidP="004E52EE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:rsidR="00BD56D4" w:rsidRPr="00AE67B6" w:rsidRDefault="00BD56D4" w:rsidP="004E52EE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ПРИЛОЖЕНИЕ</w:t>
            </w:r>
          </w:p>
          <w:p w:rsidR="00BD56D4" w:rsidRPr="0011266C" w:rsidRDefault="00BD56D4" w:rsidP="004E52EE">
            <w:pPr>
              <w:jc w:val="center"/>
              <w:rPr>
                <w:sz w:val="28"/>
                <w:szCs w:val="28"/>
              </w:rPr>
            </w:pPr>
            <w:r w:rsidRPr="00AE67B6">
              <w:rPr>
                <w:bCs/>
                <w:sz w:val="28"/>
                <w:szCs w:val="28"/>
              </w:rPr>
              <w:t xml:space="preserve">к Соглашению </w:t>
            </w:r>
            <w:r w:rsidRPr="0011266C">
              <w:rPr>
                <w:sz w:val="28"/>
                <w:szCs w:val="28"/>
              </w:rPr>
              <w:t>№______/</w:t>
            </w:r>
            <w:r>
              <w:rPr>
                <w:sz w:val="28"/>
                <w:szCs w:val="28"/>
              </w:rPr>
              <w:t>____</w:t>
            </w:r>
          </w:p>
          <w:p w:rsidR="00BD56D4" w:rsidRPr="00AE67B6" w:rsidRDefault="00BD56D4" w:rsidP="004E52EE">
            <w:pPr>
              <w:rPr>
                <w:sz w:val="28"/>
                <w:szCs w:val="28"/>
              </w:rPr>
            </w:pPr>
          </w:p>
        </w:tc>
      </w:tr>
    </w:tbl>
    <w:p w:rsidR="00BD56D4" w:rsidRPr="00AE67B6" w:rsidRDefault="00BD56D4" w:rsidP="00BD56D4">
      <w:pPr>
        <w:jc w:val="center"/>
        <w:rPr>
          <w:b/>
          <w:sz w:val="28"/>
          <w:szCs w:val="28"/>
        </w:rPr>
      </w:pPr>
    </w:p>
    <w:p w:rsidR="00BD56D4" w:rsidRPr="00AE67B6" w:rsidRDefault="00BD56D4" w:rsidP="00BD56D4">
      <w:pPr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Размер межбюджетных трансфертов,</w:t>
      </w:r>
    </w:p>
    <w:p w:rsidR="00BD56D4" w:rsidRPr="00AE67B6" w:rsidRDefault="00BD56D4" w:rsidP="00BD56D4">
      <w:pPr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 xml:space="preserve">предоставляемых из бюджета </w:t>
      </w:r>
      <w:r w:rsidRPr="00530DB2">
        <w:rPr>
          <w:b/>
          <w:sz w:val="28"/>
          <w:szCs w:val="28"/>
        </w:rPr>
        <w:t>городского поселения «</w:t>
      </w:r>
      <w:r>
        <w:rPr>
          <w:b/>
          <w:sz w:val="28"/>
          <w:szCs w:val="28"/>
        </w:rPr>
        <w:t>Борзинское</w:t>
      </w:r>
      <w:r w:rsidRPr="00530DB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муниципального района «Борзинский район» Забайкальского края </w:t>
      </w:r>
    </w:p>
    <w:p w:rsidR="00BD56D4" w:rsidRPr="00AE67B6" w:rsidRDefault="00BD56D4" w:rsidP="00BD56D4">
      <w:pPr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 xml:space="preserve"> в бюджет муниципального района «Борзинский район»</w:t>
      </w:r>
      <w:r>
        <w:rPr>
          <w:b/>
          <w:sz w:val="28"/>
          <w:szCs w:val="28"/>
        </w:rPr>
        <w:t xml:space="preserve"> Забайкальского края</w:t>
      </w:r>
    </w:p>
    <w:p w:rsidR="00BD56D4" w:rsidRPr="00AE67B6" w:rsidRDefault="00BD56D4" w:rsidP="00BD56D4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268"/>
      </w:tblGrid>
      <w:tr w:rsidR="00BD56D4" w:rsidRPr="00AE67B6" w:rsidTr="004E5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AE67B6" w:rsidRDefault="00BD56D4" w:rsidP="004E52EE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AE67B6" w:rsidRDefault="00BD56D4" w:rsidP="004E52EE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Полномочие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AE67B6" w:rsidRDefault="00BD56D4" w:rsidP="004E52EE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Размер</w:t>
            </w:r>
          </w:p>
          <w:p w:rsidR="00BD56D4" w:rsidRPr="00AE67B6" w:rsidRDefault="00BD56D4" w:rsidP="004E52EE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межбюджетного трансферта,</w:t>
            </w:r>
          </w:p>
          <w:p w:rsidR="00BD56D4" w:rsidRPr="00AE67B6" w:rsidRDefault="00BD56D4" w:rsidP="004E52EE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тыс. руб.</w:t>
            </w:r>
          </w:p>
        </w:tc>
      </w:tr>
      <w:tr w:rsidR="00BD56D4" w:rsidRPr="00AE67B6" w:rsidTr="004E5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AE67B6" w:rsidRDefault="00BD56D4" w:rsidP="004E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3D17FD" w:rsidRDefault="00BD56D4" w:rsidP="004E52E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Р</w:t>
            </w:r>
            <w:r w:rsidRPr="00430F2A">
              <w:rPr>
                <w:sz w:val="28"/>
                <w:szCs w:val="28"/>
              </w:rPr>
              <w:t>ешения отдельных вопросов местного значения</w:t>
            </w:r>
            <w:bookmarkStart w:id="0" w:name="_Hlk106263301"/>
            <w:r>
              <w:rPr>
                <w:sz w:val="28"/>
                <w:szCs w:val="28"/>
              </w:rPr>
              <w:t>,</w:t>
            </w:r>
            <w:r w:rsidRPr="003C7FF9">
              <w:rPr>
                <w:rFonts w:eastAsia="Times New Roman"/>
                <w:color w:val="000000"/>
                <w:sz w:val="28"/>
                <w:szCs w:val="28"/>
              </w:rPr>
              <w:t xml:space="preserve"> в части организации дорожной деятельности в отношении автомобильной дороги,</w:t>
            </w:r>
            <w:r w:rsidR="0065676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3C7FF9">
              <w:rPr>
                <w:rFonts w:eastAsia="Times New Roman"/>
                <w:color w:val="000000"/>
                <w:sz w:val="28"/>
                <w:szCs w:val="28"/>
              </w:rPr>
              <w:t>обеспечения организации дорожного движения, устройства тротуаров, осуществление иных полномочий в области использования автомобильной дороги общего пользования местного значения по ул. Лазо (от многоквартирного дома №98 по ул. Лазо до пересечения с ул. Журавлева) и перекрестка ул. Журавлева - ул. Лазо, с устройством тротуара по ул. Журавлева (от ул. Лазо до парковки МДОУ «Детский сад «Жемчужина») в г. Борзя Забайкальского края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  <w:bookmarkEnd w:id="0"/>
          </w:p>
          <w:p w:rsidR="00BD56D4" w:rsidRPr="00002133" w:rsidRDefault="00BD56D4" w:rsidP="004E52EE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330E65" w:rsidRDefault="00BD56D4" w:rsidP="004E52EE">
            <w:pPr>
              <w:jc w:val="center"/>
              <w:rPr>
                <w:sz w:val="28"/>
                <w:szCs w:val="28"/>
              </w:rPr>
            </w:pPr>
          </w:p>
          <w:p w:rsidR="00BD56D4" w:rsidRPr="00330E65" w:rsidRDefault="00BD56D4" w:rsidP="004E52EE">
            <w:pPr>
              <w:jc w:val="center"/>
              <w:rPr>
                <w:sz w:val="28"/>
                <w:szCs w:val="28"/>
              </w:rPr>
            </w:pPr>
            <w:r w:rsidRPr="00330E65">
              <w:rPr>
                <w:sz w:val="28"/>
                <w:szCs w:val="28"/>
              </w:rPr>
              <w:t>1, 00</w:t>
            </w:r>
          </w:p>
        </w:tc>
      </w:tr>
    </w:tbl>
    <w:p w:rsidR="00BD56D4" w:rsidRPr="00D93089" w:rsidRDefault="00BD56D4" w:rsidP="00BD56D4">
      <w:pPr>
        <w:jc w:val="center"/>
        <w:rPr>
          <w:sz w:val="28"/>
          <w:szCs w:val="28"/>
        </w:rPr>
      </w:pPr>
    </w:p>
    <w:p w:rsidR="00BD56D4" w:rsidRPr="00AE67B6" w:rsidRDefault="00BD56D4" w:rsidP="00BD56D4">
      <w:pPr>
        <w:ind w:firstLine="708"/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Подписи Сторон</w:t>
      </w:r>
    </w:p>
    <w:p w:rsidR="00BD56D4" w:rsidRPr="00AE67B6" w:rsidRDefault="00BD56D4" w:rsidP="00BD56D4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BD56D4" w:rsidRPr="00EE348F" w:rsidTr="004E52EE">
        <w:tc>
          <w:tcPr>
            <w:tcW w:w="4077" w:type="dxa"/>
          </w:tcPr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АДМИНИСТРАЦИЯ МУНИЦИПАЛЬНОГО РАЙОНА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430F2A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«Борзинский район»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____________ Р.А.Гридин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«____» __________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430F2A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BD56D4" w:rsidRPr="00430F2A" w:rsidRDefault="00BD56D4" w:rsidP="004E52E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D56D4" w:rsidRPr="00EE348F" w:rsidRDefault="00BD56D4" w:rsidP="004E52EE">
            <w:pPr>
              <w:jc w:val="both"/>
              <w:rPr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1560" w:type="dxa"/>
          </w:tcPr>
          <w:p w:rsidR="00BD56D4" w:rsidRPr="00EE348F" w:rsidRDefault="00BD56D4" w:rsidP="004E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АДМИНИСТРАЦИЯ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ГОРОДСКОГО ПОСЕЛЕНИЯ</w:t>
            </w:r>
          </w:p>
          <w:p w:rsidR="00BD56D4" w:rsidRPr="00430F2A" w:rsidRDefault="00BD56D4" w:rsidP="004E52E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 xml:space="preserve">Глава городского поселения «Борзинское» 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____________ В.Я.Нехамкин</w:t>
            </w: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D56D4" w:rsidRPr="00430F2A" w:rsidRDefault="00BD56D4" w:rsidP="004E52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«____» ___________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430F2A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BD56D4" w:rsidRPr="00430F2A" w:rsidRDefault="00BD56D4" w:rsidP="004E52E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D56D4" w:rsidRPr="00EE348F" w:rsidRDefault="00BD56D4" w:rsidP="004E52EE">
            <w:pPr>
              <w:jc w:val="both"/>
              <w:rPr>
                <w:sz w:val="28"/>
                <w:szCs w:val="28"/>
              </w:rPr>
            </w:pPr>
            <w:r w:rsidRPr="00430F2A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384965" w:rsidRPr="00384965" w:rsidRDefault="00384965" w:rsidP="00BD56D4">
      <w:pPr>
        <w:ind w:firstLine="709"/>
        <w:jc w:val="center"/>
        <w:rPr>
          <w:szCs w:val="28"/>
        </w:rPr>
      </w:pPr>
    </w:p>
    <w:sectPr w:rsidR="00384965" w:rsidRPr="00384965" w:rsidSect="001745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F7E" w:rsidRDefault="002B2F7E" w:rsidP="00157F1F">
      <w:r>
        <w:separator/>
      </w:r>
    </w:p>
  </w:endnote>
  <w:endnote w:type="continuationSeparator" w:id="1">
    <w:p w:rsidR="002B2F7E" w:rsidRDefault="002B2F7E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F7E" w:rsidRDefault="002B2F7E" w:rsidP="00157F1F">
      <w:r>
        <w:separator/>
      </w:r>
    </w:p>
  </w:footnote>
  <w:footnote w:type="continuationSeparator" w:id="1">
    <w:p w:rsidR="002B2F7E" w:rsidRDefault="002B2F7E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23F2A"/>
    <w:rsid w:val="00040623"/>
    <w:rsid w:val="00047AE7"/>
    <w:rsid w:val="00055BA0"/>
    <w:rsid w:val="00063B13"/>
    <w:rsid w:val="000B7B2A"/>
    <w:rsid w:val="000D2D08"/>
    <w:rsid w:val="000F3ECD"/>
    <w:rsid w:val="000F7642"/>
    <w:rsid w:val="00141AB3"/>
    <w:rsid w:val="00150BA0"/>
    <w:rsid w:val="00150EC0"/>
    <w:rsid w:val="00151A48"/>
    <w:rsid w:val="00154756"/>
    <w:rsid w:val="00157F1F"/>
    <w:rsid w:val="00163EC7"/>
    <w:rsid w:val="001745AC"/>
    <w:rsid w:val="0017563D"/>
    <w:rsid w:val="00180F8A"/>
    <w:rsid w:val="001837D9"/>
    <w:rsid w:val="001A1FE2"/>
    <w:rsid w:val="001A572D"/>
    <w:rsid w:val="001B0995"/>
    <w:rsid w:val="001C13C6"/>
    <w:rsid w:val="00200654"/>
    <w:rsid w:val="00232286"/>
    <w:rsid w:val="002524A7"/>
    <w:rsid w:val="0025323D"/>
    <w:rsid w:val="0027710C"/>
    <w:rsid w:val="0029360B"/>
    <w:rsid w:val="002B2F7E"/>
    <w:rsid w:val="002F73B8"/>
    <w:rsid w:val="00322EE2"/>
    <w:rsid w:val="00324C96"/>
    <w:rsid w:val="003543B7"/>
    <w:rsid w:val="00360BB3"/>
    <w:rsid w:val="0038251F"/>
    <w:rsid w:val="00384965"/>
    <w:rsid w:val="00390E28"/>
    <w:rsid w:val="0039159F"/>
    <w:rsid w:val="003963DB"/>
    <w:rsid w:val="003A091C"/>
    <w:rsid w:val="003A1993"/>
    <w:rsid w:val="003C7FF9"/>
    <w:rsid w:val="003F6F43"/>
    <w:rsid w:val="0040266A"/>
    <w:rsid w:val="004348D4"/>
    <w:rsid w:val="0045764F"/>
    <w:rsid w:val="004C68C4"/>
    <w:rsid w:val="004E3E4B"/>
    <w:rsid w:val="005208D4"/>
    <w:rsid w:val="00567889"/>
    <w:rsid w:val="00574FD1"/>
    <w:rsid w:val="00575C75"/>
    <w:rsid w:val="00605033"/>
    <w:rsid w:val="006127E5"/>
    <w:rsid w:val="00614016"/>
    <w:rsid w:val="00620DAA"/>
    <w:rsid w:val="0065676D"/>
    <w:rsid w:val="00662A2A"/>
    <w:rsid w:val="00683878"/>
    <w:rsid w:val="00687150"/>
    <w:rsid w:val="006F1503"/>
    <w:rsid w:val="0075747D"/>
    <w:rsid w:val="00777380"/>
    <w:rsid w:val="00780B25"/>
    <w:rsid w:val="00836703"/>
    <w:rsid w:val="00836EEF"/>
    <w:rsid w:val="008576D5"/>
    <w:rsid w:val="00876B68"/>
    <w:rsid w:val="008B492B"/>
    <w:rsid w:val="008D2C3E"/>
    <w:rsid w:val="008F7A8B"/>
    <w:rsid w:val="008F7AB4"/>
    <w:rsid w:val="00941A92"/>
    <w:rsid w:val="00975B94"/>
    <w:rsid w:val="0098160C"/>
    <w:rsid w:val="00990CC0"/>
    <w:rsid w:val="00991029"/>
    <w:rsid w:val="009A02B5"/>
    <w:rsid w:val="009B035C"/>
    <w:rsid w:val="009D4848"/>
    <w:rsid w:val="009E5877"/>
    <w:rsid w:val="00A40513"/>
    <w:rsid w:val="00A57AB0"/>
    <w:rsid w:val="00A720FD"/>
    <w:rsid w:val="00A8591C"/>
    <w:rsid w:val="00AA186F"/>
    <w:rsid w:val="00AA5B7E"/>
    <w:rsid w:val="00AD376F"/>
    <w:rsid w:val="00AD3AAA"/>
    <w:rsid w:val="00AE3224"/>
    <w:rsid w:val="00AF200B"/>
    <w:rsid w:val="00AF72C0"/>
    <w:rsid w:val="00B16B66"/>
    <w:rsid w:val="00B70050"/>
    <w:rsid w:val="00BB6852"/>
    <w:rsid w:val="00BC36E8"/>
    <w:rsid w:val="00BC7392"/>
    <w:rsid w:val="00BD293C"/>
    <w:rsid w:val="00BD4CC3"/>
    <w:rsid w:val="00BD56D4"/>
    <w:rsid w:val="00C03705"/>
    <w:rsid w:val="00C52BD2"/>
    <w:rsid w:val="00C81CE5"/>
    <w:rsid w:val="00C845FC"/>
    <w:rsid w:val="00CC33D6"/>
    <w:rsid w:val="00CD0B05"/>
    <w:rsid w:val="00CD6D1F"/>
    <w:rsid w:val="00CF332B"/>
    <w:rsid w:val="00CF7E10"/>
    <w:rsid w:val="00D23D05"/>
    <w:rsid w:val="00D27DBB"/>
    <w:rsid w:val="00D45E3A"/>
    <w:rsid w:val="00D809F1"/>
    <w:rsid w:val="00DB6AC5"/>
    <w:rsid w:val="00DD2296"/>
    <w:rsid w:val="00DD6F6B"/>
    <w:rsid w:val="00E001FD"/>
    <w:rsid w:val="00E04D88"/>
    <w:rsid w:val="00E730A6"/>
    <w:rsid w:val="00EB759A"/>
    <w:rsid w:val="00EC525E"/>
    <w:rsid w:val="00EC7C0C"/>
    <w:rsid w:val="00EE6A00"/>
    <w:rsid w:val="00EF28DC"/>
    <w:rsid w:val="00EF35E0"/>
    <w:rsid w:val="00F266B8"/>
    <w:rsid w:val="00F267B7"/>
    <w:rsid w:val="00F4336A"/>
    <w:rsid w:val="00F52790"/>
    <w:rsid w:val="00F7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CF7E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F7E10"/>
    <w:rPr>
      <w:color w:val="0000FF"/>
      <w:u w:val="single"/>
    </w:rPr>
  </w:style>
  <w:style w:type="paragraph" w:styleId="ab">
    <w:name w:val="No Spacing"/>
    <w:uiPriority w:val="1"/>
    <w:qFormat/>
    <w:rsid w:val="00C845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Без интервала1"/>
    <w:rsid w:val="00941A9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BD5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2023-04-21T04:55:00Z</cp:lastPrinted>
  <dcterms:created xsi:type="dcterms:W3CDTF">2023-04-21T04:56:00Z</dcterms:created>
  <dcterms:modified xsi:type="dcterms:W3CDTF">2023-04-21T04:56:00Z</dcterms:modified>
</cp:coreProperties>
</file>