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04D1" w:rsidRPr="00AA2E55" w:rsidRDefault="008C04D1" w:rsidP="008C04D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03E75">
        <w:rPr>
          <w:rFonts w:ascii="Times New Roman" w:eastAsiaTheme="minorHAnsi" w:hAnsi="Times New Roman"/>
          <w:b/>
          <w:sz w:val="26"/>
          <w:szCs w:val="26"/>
        </w:rPr>
        <w:t xml:space="preserve">Забайкальцы могут задать вопросы виртуальному помощнику </w:t>
      </w:r>
    </w:p>
    <w:p w:rsidR="008C04D1" w:rsidRPr="00D03E75" w:rsidRDefault="008C04D1" w:rsidP="008C04D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03E75">
        <w:rPr>
          <w:rFonts w:ascii="Times New Roman" w:eastAsiaTheme="minorHAnsi" w:hAnsi="Times New Roman"/>
          <w:b/>
          <w:sz w:val="26"/>
          <w:szCs w:val="26"/>
        </w:rPr>
        <w:t>на сайте ФНС России</w:t>
      </w:r>
    </w:p>
    <w:p w:rsidR="008C04D1" w:rsidRPr="00AA2E55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Забайкальцы </w:t>
      </w:r>
      <w:r w:rsidRPr="00D37048">
        <w:rPr>
          <w:rFonts w:ascii="Times New Roman" w:eastAsiaTheme="minorHAnsi" w:hAnsi="Times New Roman"/>
          <w:sz w:val="26"/>
          <w:szCs w:val="26"/>
        </w:rPr>
        <w:t xml:space="preserve">могут задать вопросы интеллектуальному виртуальному помощнику налогоплательщика чат – боту Таксику на </w:t>
      </w:r>
      <w:r>
        <w:rPr>
          <w:rFonts w:ascii="Times New Roman" w:eastAsiaTheme="minorHAnsi" w:hAnsi="Times New Roman"/>
          <w:sz w:val="26"/>
          <w:szCs w:val="26"/>
        </w:rPr>
        <w:t xml:space="preserve">главной странице </w:t>
      </w:r>
      <w:r w:rsidRPr="00D37048">
        <w:rPr>
          <w:rFonts w:ascii="Times New Roman" w:eastAsiaTheme="minorHAnsi" w:hAnsi="Times New Roman"/>
          <w:sz w:val="26"/>
          <w:szCs w:val="26"/>
        </w:rPr>
        <w:t>сай</w:t>
      </w:r>
      <w:r>
        <w:rPr>
          <w:rFonts w:ascii="Times New Roman" w:eastAsiaTheme="minorHAnsi" w:hAnsi="Times New Roman"/>
          <w:sz w:val="26"/>
          <w:szCs w:val="26"/>
        </w:rPr>
        <w:t xml:space="preserve">та ФНС России </w:t>
      </w:r>
      <w:hyperlink r:id="rId6" w:history="1">
        <w:r w:rsidRPr="00DB06DF">
          <w:rPr>
            <w:rStyle w:val="a5"/>
            <w:rFonts w:ascii="Times New Roman" w:eastAsiaTheme="minorHAnsi" w:hAnsi="Times New Roman"/>
            <w:sz w:val="26"/>
            <w:szCs w:val="26"/>
          </w:rPr>
          <w:t>www.nalog.gov.ru</w:t>
        </w:r>
      </w:hyperlink>
      <w:bookmarkStart w:id="0" w:name="_GoBack"/>
      <w:bookmarkEnd w:id="0"/>
    </w:p>
    <w:p w:rsidR="008C04D1" w:rsidRPr="00D37048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04D1" w:rsidRPr="00D37048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D37048">
        <w:rPr>
          <w:rFonts w:ascii="Times New Roman" w:eastAsiaTheme="minorHAnsi" w:hAnsi="Times New Roman"/>
          <w:sz w:val="26"/>
          <w:szCs w:val="26"/>
        </w:rPr>
        <w:t xml:space="preserve">Чат - бот предоставляет помощь пользователям в получении ответов на интересующие вопросы по </w:t>
      </w:r>
      <w:r>
        <w:rPr>
          <w:rFonts w:ascii="Times New Roman" w:eastAsiaTheme="minorHAnsi" w:hAnsi="Times New Roman"/>
          <w:sz w:val="26"/>
          <w:szCs w:val="26"/>
        </w:rPr>
        <w:t xml:space="preserve">имущественным налогам, </w:t>
      </w:r>
      <w:r w:rsidRPr="00D37048">
        <w:rPr>
          <w:rFonts w:ascii="Times New Roman" w:eastAsiaTheme="minorHAnsi" w:hAnsi="Times New Roman"/>
          <w:sz w:val="26"/>
          <w:szCs w:val="26"/>
        </w:rPr>
        <w:t xml:space="preserve"> налогу на доходы физических лиц, налогу на профессиональный доход, по налоговым вычетам, как получить ИНН или справку, а также оказывает помощь в предоставлении ответов на общие вопросы</w:t>
      </w:r>
      <w:r>
        <w:rPr>
          <w:rFonts w:ascii="Times New Roman" w:eastAsiaTheme="minorHAnsi" w:hAnsi="Times New Roman"/>
          <w:sz w:val="26"/>
          <w:szCs w:val="26"/>
        </w:rPr>
        <w:t>, касающиеся</w:t>
      </w:r>
      <w:r w:rsidRPr="00D3704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сайта</w:t>
      </w:r>
      <w:r w:rsidRPr="00D37048">
        <w:rPr>
          <w:rFonts w:ascii="Times New Roman" w:eastAsiaTheme="minorHAnsi" w:hAnsi="Times New Roman"/>
          <w:sz w:val="26"/>
          <w:szCs w:val="26"/>
        </w:rPr>
        <w:t xml:space="preserve"> ФНС Р</w:t>
      </w:r>
      <w:r>
        <w:rPr>
          <w:rFonts w:ascii="Times New Roman" w:eastAsiaTheme="minorHAnsi" w:hAnsi="Times New Roman"/>
          <w:sz w:val="26"/>
          <w:szCs w:val="26"/>
        </w:rPr>
        <w:t>оссии и его сервисов</w:t>
      </w:r>
      <w:r w:rsidRPr="00D37048">
        <w:rPr>
          <w:rFonts w:ascii="Times New Roman" w:eastAsiaTheme="minorHAnsi" w:hAnsi="Times New Roman"/>
          <w:sz w:val="26"/>
          <w:szCs w:val="26"/>
        </w:rPr>
        <w:t>.</w:t>
      </w:r>
    </w:p>
    <w:p w:rsidR="008C04D1" w:rsidRPr="00D37048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04D1" w:rsidRPr="00D37048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D37048">
        <w:rPr>
          <w:rFonts w:ascii="Times New Roman" w:eastAsiaTheme="minorHAnsi" w:hAnsi="Times New Roman"/>
          <w:sz w:val="26"/>
          <w:szCs w:val="26"/>
        </w:rPr>
        <w:t xml:space="preserve">С помощью чат - бота можно записаться на прием в налоговый орган, рассчитать имущественные налоги, страховые взносы индивидуальных предпринимателей, а также получить информацию о применении специальных налоговых режимов </w:t>
      </w:r>
      <w:r>
        <w:rPr>
          <w:rFonts w:ascii="Times New Roman" w:eastAsiaTheme="minorHAnsi" w:hAnsi="Times New Roman"/>
          <w:sz w:val="26"/>
          <w:szCs w:val="26"/>
        </w:rPr>
        <w:t xml:space="preserve">процедуре </w:t>
      </w:r>
      <w:r w:rsidRPr="00D37048">
        <w:rPr>
          <w:rFonts w:ascii="Times New Roman" w:eastAsiaTheme="minorHAnsi" w:hAnsi="Times New Roman"/>
          <w:sz w:val="26"/>
          <w:szCs w:val="26"/>
        </w:rPr>
        <w:t xml:space="preserve">государственной регистрации физических лиц в качестве ИП и </w:t>
      </w:r>
      <w:r>
        <w:rPr>
          <w:rFonts w:ascii="Times New Roman" w:eastAsiaTheme="minorHAnsi" w:hAnsi="Times New Roman"/>
          <w:sz w:val="26"/>
          <w:szCs w:val="26"/>
        </w:rPr>
        <w:t xml:space="preserve">многое </w:t>
      </w:r>
      <w:r w:rsidRPr="00D37048">
        <w:rPr>
          <w:rFonts w:ascii="Times New Roman" w:eastAsiaTheme="minorHAnsi" w:hAnsi="Times New Roman"/>
          <w:sz w:val="26"/>
          <w:szCs w:val="26"/>
        </w:rPr>
        <w:t>другое.</w:t>
      </w:r>
    </w:p>
    <w:p w:rsidR="008C04D1" w:rsidRPr="00D37048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</w:p>
    <w:p w:rsidR="00660906" w:rsidRPr="00660906" w:rsidRDefault="00660906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30E0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A2E55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C53A7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E110-6563-4273-9A65-A407A8AF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91</cp:revision>
  <dcterms:created xsi:type="dcterms:W3CDTF">2020-12-15T05:32:00Z</dcterms:created>
  <dcterms:modified xsi:type="dcterms:W3CDTF">2022-01-20T02:12:00Z</dcterms:modified>
</cp:coreProperties>
</file>