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3D" w:rsidRDefault="0017563D" w:rsidP="00EF7363">
      <w:pPr>
        <w:pStyle w:val="ab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Default="00F267B7" w:rsidP="00F01E47">
      <w:pPr>
        <w:jc w:val="center"/>
        <w:rPr>
          <w:b/>
          <w:sz w:val="28"/>
          <w:szCs w:val="28"/>
        </w:rPr>
      </w:pPr>
      <w:r w:rsidRPr="00EF7363">
        <w:rPr>
          <w:b/>
          <w:sz w:val="28"/>
          <w:szCs w:val="28"/>
        </w:rPr>
        <w:t>Совет городского поселения «Борзинское»</w:t>
      </w:r>
    </w:p>
    <w:p w:rsidR="001745AC" w:rsidRDefault="001745AC" w:rsidP="00F01E47">
      <w:pPr>
        <w:pStyle w:val="ab"/>
        <w:rPr>
          <w:sz w:val="28"/>
          <w:szCs w:val="28"/>
        </w:rPr>
      </w:pPr>
    </w:p>
    <w:p w:rsidR="00F01E47" w:rsidRPr="00EF7363" w:rsidRDefault="00F01E47" w:rsidP="00F01E47">
      <w:pPr>
        <w:pStyle w:val="ab"/>
        <w:rPr>
          <w:sz w:val="28"/>
          <w:szCs w:val="28"/>
        </w:rPr>
      </w:pPr>
    </w:p>
    <w:p w:rsidR="00F267B7" w:rsidRPr="00EF7363" w:rsidRDefault="0017563D" w:rsidP="00F01E47">
      <w:pPr>
        <w:pStyle w:val="ab"/>
        <w:jc w:val="center"/>
        <w:rPr>
          <w:b/>
          <w:sz w:val="32"/>
          <w:szCs w:val="32"/>
        </w:rPr>
      </w:pPr>
      <w:r w:rsidRPr="00EF7363">
        <w:rPr>
          <w:b/>
          <w:sz w:val="32"/>
          <w:szCs w:val="32"/>
        </w:rPr>
        <w:t>Р</w:t>
      </w:r>
      <w:r w:rsidR="00F267B7" w:rsidRPr="00EF7363">
        <w:rPr>
          <w:b/>
          <w:sz w:val="32"/>
          <w:szCs w:val="32"/>
        </w:rPr>
        <w:t>ЕШЕНИЕ</w:t>
      </w:r>
    </w:p>
    <w:p w:rsidR="00F267B7" w:rsidRDefault="00F01E47" w:rsidP="00EF7363">
      <w:pPr>
        <w:pStyle w:val="ab"/>
        <w:rPr>
          <w:sz w:val="28"/>
        </w:rPr>
      </w:pPr>
      <w:r>
        <w:rPr>
          <w:sz w:val="28"/>
        </w:rPr>
        <w:t>28 февраля</w:t>
      </w:r>
      <w:r w:rsidR="00790368">
        <w:rPr>
          <w:sz w:val="28"/>
        </w:rPr>
        <w:t xml:space="preserve"> 202</w:t>
      </w:r>
      <w:r w:rsidR="002E519B">
        <w:rPr>
          <w:sz w:val="28"/>
        </w:rPr>
        <w:t>2</w:t>
      </w:r>
      <w:r w:rsidR="00F267B7">
        <w:rPr>
          <w:sz w:val="28"/>
        </w:rPr>
        <w:t xml:space="preserve"> г</w:t>
      </w:r>
      <w:r w:rsidR="00C845FC"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67B7">
        <w:rPr>
          <w:sz w:val="28"/>
        </w:rPr>
        <w:t>№</w:t>
      </w:r>
      <w:r>
        <w:rPr>
          <w:sz w:val="28"/>
        </w:rPr>
        <w:t xml:space="preserve"> 376</w:t>
      </w:r>
    </w:p>
    <w:p w:rsidR="00F267B7" w:rsidRPr="00C845FC" w:rsidRDefault="00F267B7" w:rsidP="00EF7363">
      <w:pPr>
        <w:pStyle w:val="ab"/>
        <w:jc w:val="center"/>
        <w:rPr>
          <w:sz w:val="28"/>
          <w:szCs w:val="28"/>
        </w:rPr>
      </w:pPr>
      <w:r w:rsidRPr="00C845FC">
        <w:rPr>
          <w:sz w:val="28"/>
          <w:szCs w:val="28"/>
        </w:rPr>
        <w:t>город Борзя</w:t>
      </w:r>
    </w:p>
    <w:p w:rsidR="00F267B7" w:rsidRDefault="00F267B7" w:rsidP="00C845FC">
      <w:pPr>
        <w:pStyle w:val="ab"/>
        <w:rPr>
          <w:sz w:val="28"/>
          <w:szCs w:val="28"/>
        </w:rPr>
      </w:pPr>
    </w:p>
    <w:p w:rsidR="00F01E47" w:rsidRPr="00C845FC" w:rsidRDefault="00F01E47" w:rsidP="00C845FC">
      <w:pPr>
        <w:pStyle w:val="ab"/>
        <w:rPr>
          <w:sz w:val="28"/>
          <w:szCs w:val="28"/>
        </w:rPr>
      </w:pPr>
    </w:p>
    <w:p w:rsidR="00292794" w:rsidRDefault="00574FD1" w:rsidP="00F01E47">
      <w:pPr>
        <w:jc w:val="center"/>
        <w:rPr>
          <w:b/>
          <w:sz w:val="28"/>
          <w:szCs w:val="28"/>
        </w:rPr>
      </w:pPr>
      <w:r w:rsidRPr="007216AD">
        <w:rPr>
          <w:b/>
          <w:sz w:val="28"/>
          <w:szCs w:val="28"/>
        </w:rPr>
        <w:t>О передаче</w:t>
      </w:r>
      <w:r w:rsidR="00655FCA" w:rsidRPr="00655FCA">
        <w:rPr>
          <w:b/>
          <w:sz w:val="28"/>
          <w:szCs w:val="28"/>
        </w:rPr>
        <w:t xml:space="preserve"> </w:t>
      </w:r>
      <w:r w:rsidR="00655FCA" w:rsidRPr="007216AD">
        <w:rPr>
          <w:b/>
          <w:sz w:val="28"/>
          <w:szCs w:val="28"/>
        </w:rPr>
        <w:t>осуществлени</w:t>
      </w:r>
      <w:r w:rsidR="00080A52">
        <w:rPr>
          <w:b/>
          <w:sz w:val="28"/>
          <w:szCs w:val="28"/>
        </w:rPr>
        <w:t>я</w:t>
      </w:r>
      <w:r w:rsidR="00B33FBB">
        <w:rPr>
          <w:b/>
          <w:sz w:val="28"/>
          <w:szCs w:val="28"/>
        </w:rPr>
        <w:t xml:space="preserve"> </w:t>
      </w:r>
      <w:r w:rsidRPr="00655FCA">
        <w:rPr>
          <w:b/>
          <w:sz w:val="28"/>
          <w:szCs w:val="28"/>
        </w:rPr>
        <w:t xml:space="preserve">части полномочий </w:t>
      </w:r>
      <w:r w:rsidR="00064BE6">
        <w:rPr>
          <w:b/>
          <w:sz w:val="28"/>
          <w:szCs w:val="28"/>
        </w:rPr>
        <w:t>по решению</w:t>
      </w:r>
      <w:r w:rsidR="007216AD" w:rsidRPr="007216AD">
        <w:rPr>
          <w:b/>
          <w:sz w:val="28"/>
          <w:szCs w:val="28"/>
        </w:rPr>
        <w:t xml:space="preserve"> </w:t>
      </w:r>
      <w:r w:rsidR="00655FCA">
        <w:rPr>
          <w:b/>
          <w:sz w:val="28"/>
          <w:szCs w:val="28"/>
        </w:rPr>
        <w:t xml:space="preserve">вопросов местного </w:t>
      </w:r>
      <w:r w:rsidR="007216AD" w:rsidRPr="007216AD">
        <w:rPr>
          <w:b/>
          <w:sz w:val="28"/>
          <w:szCs w:val="28"/>
        </w:rPr>
        <w:t>значения в части организации благоустройства территории городского поселения «Борзинское»</w:t>
      </w:r>
    </w:p>
    <w:p w:rsidR="00064BE6" w:rsidRPr="00C845FC" w:rsidRDefault="00064BE6" w:rsidP="00292794">
      <w:pPr>
        <w:ind w:firstLine="709"/>
        <w:jc w:val="both"/>
        <w:rPr>
          <w:sz w:val="28"/>
          <w:szCs w:val="28"/>
        </w:rPr>
      </w:pPr>
    </w:p>
    <w:p w:rsidR="00292794" w:rsidRPr="00CF7E10" w:rsidRDefault="00CF7E10" w:rsidP="00D0030D">
      <w:pPr>
        <w:ind w:firstLine="567"/>
        <w:jc w:val="both"/>
        <w:rPr>
          <w:sz w:val="28"/>
          <w:szCs w:val="28"/>
        </w:rPr>
      </w:pPr>
      <w:r w:rsidRPr="00CF7E10">
        <w:rPr>
          <w:sz w:val="28"/>
          <w:szCs w:val="28"/>
        </w:rPr>
        <w:t xml:space="preserve">Заслушав и обсудив предложение </w:t>
      </w:r>
      <w:r w:rsidR="00BD7013">
        <w:rPr>
          <w:sz w:val="28"/>
          <w:szCs w:val="28"/>
        </w:rPr>
        <w:t>главы городск</w:t>
      </w:r>
      <w:r w:rsidR="0079138B">
        <w:rPr>
          <w:sz w:val="28"/>
          <w:szCs w:val="28"/>
        </w:rPr>
        <w:t xml:space="preserve">ого поселения «Борзинское» </w:t>
      </w:r>
      <w:r w:rsidR="00292794">
        <w:rPr>
          <w:sz w:val="28"/>
          <w:szCs w:val="28"/>
        </w:rPr>
        <w:t>В.Я. Нехамкина</w:t>
      </w:r>
      <w:r w:rsidR="000A30F5">
        <w:rPr>
          <w:sz w:val="28"/>
          <w:szCs w:val="28"/>
        </w:rPr>
        <w:t xml:space="preserve">, </w:t>
      </w:r>
      <w:r w:rsidR="00292794" w:rsidRPr="00CF7E10">
        <w:rPr>
          <w:sz w:val="28"/>
          <w:szCs w:val="28"/>
        </w:rPr>
        <w:t>руководствуясь Бюджетным кодексом Российской Федерации</w:t>
      </w:r>
      <w:r w:rsidR="00292794">
        <w:rPr>
          <w:sz w:val="28"/>
          <w:szCs w:val="28"/>
        </w:rPr>
        <w:t xml:space="preserve">, частью 4 статьи 15 </w:t>
      </w:r>
      <w:r w:rsidR="00292794" w:rsidRPr="00CF7E10">
        <w:rPr>
          <w:sz w:val="28"/>
          <w:szCs w:val="28"/>
        </w:rPr>
        <w:t>Федеральн</w:t>
      </w:r>
      <w:r w:rsidR="00292794">
        <w:rPr>
          <w:sz w:val="28"/>
          <w:szCs w:val="28"/>
        </w:rPr>
        <w:t>ого</w:t>
      </w:r>
      <w:r w:rsidR="00292794" w:rsidRPr="00CF7E10">
        <w:rPr>
          <w:sz w:val="28"/>
          <w:szCs w:val="28"/>
        </w:rPr>
        <w:t xml:space="preserve"> закон</w:t>
      </w:r>
      <w:r w:rsidR="00292794">
        <w:rPr>
          <w:sz w:val="28"/>
          <w:szCs w:val="28"/>
        </w:rPr>
        <w:t>а</w:t>
      </w:r>
      <w:r w:rsidR="00292794" w:rsidRPr="00CF7E10">
        <w:rPr>
          <w:sz w:val="28"/>
          <w:szCs w:val="28"/>
        </w:rPr>
        <w:t xml:space="preserve"> от 06 октября 2003 года </w:t>
      </w:r>
      <w:r w:rsidR="00292794">
        <w:rPr>
          <w:sz w:val="28"/>
          <w:szCs w:val="28"/>
        </w:rPr>
        <w:t>№</w:t>
      </w:r>
      <w:r w:rsidR="00292794" w:rsidRPr="00CF7E1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92794">
        <w:rPr>
          <w:sz w:val="28"/>
          <w:szCs w:val="28"/>
        </w:rPr>
        <w:t xml:space="preserve">, статьями 8, </w:t>
      </w:r>
      <w:r w:rsidR="00292794" w:rsidRPr="00CF7E10">
        <w:rPr>
          <w:sz w:val="28"/>
          <w:szCs w:val="28"/>
        </w:rPr>
        <w:t>3</w:t>
      </w:r>
      <w:r w:rsidR="00292794">
        <w:rPr>
          <w:sz w:val="28"/>
          <w:szCs w:val="28"/>
        </w:rPr>
        <w:t>4</w:t>
      </w:r>
      <w:r w:rsidR="00292794" w:rsidRPr="00CF7E10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292794" w:rsidRPr="00CF7E10">
        <w:rPr>
          <w:b/>
          <w:sz w:val="28"/>
          <w:szCs w:val="28"/>
        </w:rPr>
        <w:t>решил:</w:t>
      </w:r>
    </w:p>
    <w:p w:rsidR="00CF7E10" w:rsidRPr="00C845FC" w:rsidRDefault="00CF7E10" w:rsidP="00D0030D">
      <w:pPr>
        <w:ind w:firstLine="567"/>
        <w:jc w:val="both"/>
        <w:rPr>
          <w:sz w:val="28"/>
          <w:szCs w:val="28"/>
        </w:rPr>
      </w:pPr>
    </w:p>
    <w:p w:rsidR="00047AE7" w:rsidRPr="00292794" w:rsidRDefault="00CF7E10" w:rsidP="00F01E47">
      <w:pPr>
        <w:pStyle w:val="ab"/>
        <w:tabs>
          <w:tab w:val="left" w:pos="-1560"/>
        </w:tabs>
        <w:ind w:firstLine="567"/>
        <w:jc w:val="both"/>
        <w:rPr>
          <w:sz w:val="28"/>
          <w:szCs w:val="28"/>
        </w:rPr>
      </w:pPr>
      <w:r w:rsidRPr="00EF7363">
        <w:rPr>
          <w:sz w:val="28"/>
          <w:szCs w:val="28"/>
        </w:rPr>
        <w:t xml:space="preserve">1. </w:t>
      </w:r>
      <w:r w:rsidR="00802FB8">
        <w:rPr>
          <w:sz w:val="28"/>
          <w:szCs w:val="28"/>
        </w:rPr>
        <w:t>П</w:t>
      </w:r>
      <w:r w:rsidRPr="00EF7363">
        <w:rPr>
          <w:sz w:val="28"/>
          <w:szCs w:val="28"/>
        </w:rPr>
        <w:t>ередать муниципально</w:t>
      </w:r>
      <w:r w:rsidR="00802FB8">
        <w:rPr>
          <w:sz w:val="28"/>
          <w:szCs w:val="28"/>
        </w:rPr>
        <w:t>му</w:t>
      </w:r>
      <w:r w:rsidRPr="00EF7363">
        <w:rPr>
          <w:sz w:val="28"/>
          <w:szCs w:val="28"/>
        </w:rPr>
        <w:t xml:space="preserve"> район</w:t>
      </w:r>
      <w:r w:rsidR="00802FB8">
        <w:rPr>
          <w:sz w:val="28"/>
          <w:szCs w:val="28"/>
        </w:rPr>
        <w:t>у</w:t>
      </w:r>
      <w:r w:rsidRPr="00EF7363">
        <w:rPr>
          <w:sz w:val="28"/>
          <w:szCs w:val="28"/>
        </w:rPr>
        <w:t xml:space="preserve"> «Борзинский район»</w:t>
      </w:r>
      <w:r w:rsidR="00ED532C">
        <w:rPr>
          <w:sz w:val="28"/>
          <w:szCs w:val="28"/>
        </w:rPr>
        <w:t xml:space="preserve"> Забайкальского края</w:t>
      </w:r>
      <w:r w:rsidR="00B33FBB">
        <w:rPr>
          <w:sz w:val="28"/>
          <w:szCs w:val="28"/>
        </w:rPr>
        <w:t xml:space="preserve"> </w:t>
      </w:r>
      <w:r w:rsidR="00396AE8" w:rsidRPr="00EF7363">
        <w:rPr>
          <w:sz w:val="28"/>
          <w:szCs w:val="28"/>
        </w:rPr>
        <w:t xml:space="preserve">с 01 </w:t>
      </w:r>
      <w:r w:rsidR="00396AE8">
        <w:rPr>
          <w:sz w:val="28"/>
          <w:szCs w:val="28"/>
        </w:rPr>
        <w:t>марта 2022</w:t>
      </w:r>
      <w:r w:rsidR="00396AE8" w:rsidRPr="00EF7363">
        <w:rPr>
          <w:sz w:val="28"/>
          <w:szCs w:val="28"/>
        </w:rPr>
        <w:t xml:space="preserve"> года по </w:t>
      </w:r>
      <w:r w:rsidR="00396AE8">
        <w:rPr>
          <w:sz w:val="28"/>
          <w:szCs w:val="28"/>
        </w:rPr>
        <w:t>01 августа 2022</w:t>
      </w:r>
      <w:r w:rsidR="00396AE8" w:rsidRPr="00EF7363">
        <w:rPr>
          <w:sz w:val="28"/>
          <w:szCs w:val="28"/>
        </w:rPr>
        <w:t xml:space="preserve"> года </w:t>
      </w:r>
      <w:r w:rsidRPr="00EF7363">
        <w:rPr>
          <w:sz w:val="28"/>
          <w:szCs w:val="28"/>
        </w:rPr>
        <w:t>осуществление части полномочий в области</w:t>
      </w:r>
      <w:r w:rsidR="00064BE6">
        <w:rPr>
          <w:sz w:val="28"/>
          <w:szCs w:val="28"/>
        </w:rPr>
        <w:t xml:space="preserve"> </w:t>
      </w:r>
      <w:r w:rsidR="007E0A89" w:rsidRPr="007E0A89">
        <w:rPr>
          <w:sz w:val="28"/>
          <w:szCs w:val="28"/>
        </w:rPr>
        <w:t xml:space="preserve">решения отдельных вопросов местного значения в части </w:t>
      </w:r>
      <w:r w:rsidR="00DB74A8">
        <w:rPr>
          <w:sz w:val="28"/>
          <w:szCs w:val="28"/>
        </w:rPr>
        <w:t xml:space="preserve">организации </w:t>
      </w:r>
      <w:r w:rsidR="00DB74A8" w:rsidRPr="007E0A89">
        <w:rPr>
          <w:sz w:val="28"/>
          <w:szCs w:val="28"/>
        </w:rPr>
        <w:t xml:space="preserve">благоустройства территории </w:t>
      </w:r>
      <w:r w:rsidR="00DB74A8">
        <w:rPr>
          <w:sz w:val="28"/>
          <w:szCs w:val="28"/>
        </w:rPr>
        <w:t xml:space="preserve">городского </w:t>
      </w:r>
      <w:r w:rsidR="00DB74A8" w:rsidRPr="007E0A89">
        <w:rPr>
          <w:sz w:val="28"/>
          <w:szCs w:val="28"/>
        </w:rPr>
        <w:t>поселения</w:t>
      </w:r>
      <w:r w:rsidR="00DB74A8">
        <w:rPr>
          <w:sz w:val="28"/>
          <w:szCs w:val="28"/>
        </w:rPr>
        <w:t xml:space="preserve"> «Борзинское»</w:t>
      </w:r>
      <w:r w:rsidR="00064BE6">
        <w:rPr>
          <w:sz w:val="28"/>
          <w:szCs w:val="28"/>
        </w:rPr>
        <w:t xml:space="preserve"> </w:t>
      </w:r>
      <w:r w:rsidR="00292794" w:rsidRPr="00292794">
        <w:rPr>
          <w:sz w:val="28"/>
          <w:szCs w:val="28"/>
        </w:rPr>
        <w:t>по устройству освещения автомобильной дороги общего пользования местного значения по ул. Советская (на участке от ул. Лазо до ул. Фрунзе) и устройству освещения в районе расположения МОУ «ООШ №</w:t>
      </w:r>
      <w:r w:rsidR="00064BE6">
        <w:rPr>
          <w:sz w:val="28"/>
          <w:szCs w:val="28"/>
        </w:rPr>
        <w:t xml:space="preserve"> </w:t>
      </w:r>
      <w:r w:rsidR="00292794" w:rsidRPr="00292794">
        <w:rPr>
          <w:sz w:val="28"/>
          <w:szCs w:val="28"/>
        </w:rPr>
        <w:t>26» г. Борзя-2 и МДОУ «Детский сад «Аленушка» в мкр. Борзя-2 г. Борзя</w:t>
      </w:r>
      <w:r w:rsidR="00F01E47">
        <w:rPr>
          <w:sz w:val="28"/>
          <w:szCs w:val="28"/>
        </w:rPr>
        <w:t xml:space="preserve"> Забайкальского края</w:t>
      </w:r>
      <w:r w:rsidR="007E0A89" w:rsidRPr="00292794">
        <w:rPr>
          <w:sz w:val="28"/>
          <w:szCs w:val="28"/>
        </w:rPr>
        <w:t>.</w:t>
      </w:r>
    </w:p>
    <w:p w:rsidR="00DB74A8" w:rsidRDefault="00CF7E10" w:rsidP="00D0030D">
      <w:pPr>
        <w:pStyle w:val="ab"/>
        <w:ind w:firstLine="567"/>
        <w:jc w:val="both"/>
        <w:rPr>
          <w:sz w:val="28"/>
          <w:szCs w:val="28"/>
        </w:rPr>
      </w:pPr>
      <w:r w:rsidRPr="00EF7363">
        <w:rPr>
          <w:sz w:val="28"/>
          <w:szCs w:val="28"/>
        </w:rPr>
        <w:t>2. Администрации городского поселения «Борзинское» заключить соглашение с администрацией муниципального района «Борзинский район»</w:t>
      </w:r>
      <w:r w:rsidR="00C0443C">
        <w:rPr>
          <w:sz w:val="28"/>
          <w:szCs w:val="28"/>
        </w:rPr>
        <w:t xml:space="preserve"> </w:t>
      </w:r>
      <w:r w:rsidRPr="00EF7363">
        <w:rPr>
          <w:sz w:val="28"/>
          <w:szCs w:val="28"/>
        </w:rPr>
        <w:t xml:space="preserve">о передаче осуществления части полномочий согласно пункта 1 данного решения </w:t>
      </w:r>
      <w:bookmarkStart w:id="0" w:name="_GoBack"/>
      <w:bookmarkEnd w:id="0"/>
      <w:r w:rsidRPr="00EF7363">
        <w:rPr>
          <w:sz w:val="28"/>
          <w:szCs w:val="28"/>
        </w:rPr>
        <w:t>с размером межбюджетных трансфертов, предоставляемых из бюджета городского поселения «Борзинское»</w:t>
      </w:r>
      <w:r w:rsidR="00064BE6">
        <w:rPr>
          <w:sz w:val="28"/>
          <w:szCs w:val="28"/>
        </w:rPr>
        <w:t xml:space="preserve"> </w:t>
      </w:r>
      <w:r w:rsidRPr="00EF7363">
        <w:rPr>
          <w:sz w:val="28"/>
          <w:szCs w:val="28"/>
        </w:rPr>
        <w:t>в бюджет муниципального района «Борзинский район»</w:t>
      </w:r>
      <w:r w:rsidR="00C0443C">
        <w:rPr>
          <w:sz w:val="28"/>
          <w:szCs w:val="28"/>
        </w:rPr>
        <w:t xml:space="preserve"> в 202</w:t>
      </w:r>
      <w:r w:rsidR="00B7325B">
        <w:rPr>
          <w:sz w:val="28"/>
          <w:szCs w:val="28"/>
        </w:rPr>
        <w:t>2</w:t>
      </w:r>
      <w:r w:rsidRPr="00EF7363">
        <w:rPr>
          <w:sz w:val="28"/>
          <w:szCs w:val="28"/>
        </w:rPr>
        <w:t xml:space="preserve"> году</w:t>
      </w:r>
      <w:r w:rsidR="009A02B5" w:rsidRPr="00EF7363">
        <w:rPr>
          <w:sz w:val="28"/>
          <w:szCs w:val="28"/>
        </w:rPr>
        <w:t xml:space="preserve"> в сумме </w:t>
      </w:r>
      <w:r w:rsidR="00D309AC">
        <w:rPr>
          <w:sz w:val="28"/>
          <w:szCs w:val="28"/>
        </w:rPr>
        <w:t>1000</w:t>
      </w:r>
      <w:r w:rsidR="00F01E47">
        <w:rPr>
          <w:sz w:val="28"/>
          <w:szCs w:val="28"/>
        </w:rPr>
        <w:t xml:space="preserve"> </w:t>
      </w:r>
      <w:r w:rsidR="00E004DC">
        <w:rPr>
          <w:sz w:val="28"/>
          <w:szCs w:val="28"/>
        </w:rPr>
        <w:t xml:space="preserve">(одной тысячи) </w:t>
      </w:r>
      <w:r w:rsidR="00A70183">
        <w:rPr>
          <w:sz w:val="28"/>
          <w:szCs w:val="28"/>
        </w:rPr>
        <w:t>рублей</w:t>
      </w:r>
      <w:r w:rsidRPr="00EF7363">
        <w:rPr>
          <w:sz w:val="28"/>
          <w:szCs w:val="28"/>
        </w:rPr>
        <w:t>.</w:t>
      </w:r>
    </w:p>
    <w:p w:rsidR="00CF7E10" w:rsidRDefault="00ED532C" w:rsidP="00D0030D">
      <w:pPr>
        <w:pStyle w:val="ab"/>
        <w:ind w:firstLine="567"/>
        <w:jc w:val="both"/>
        <w:rPr>
          <w:sz w:val="28"/>
          <w:szCs w:val="28"/>
        </w:rPr>
      </w:pPr>
      <w:r w:rsidRPr="00ED532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E39B1">
        <w:rPr>
          <w:sz w:val="28"/>
          <w:szCs w:val="28"/>
        </w:rPr>
        <w:t>Рекомендовать а</w:t>
      </w:r>
      <w:r w:rsidR="00DB74A8">
        <w:rPr>
          <w:sz w:val="28"/>
          <w:szCs w:val="28"/>
        </w:rPr>
        <w:t>дминистрации</w:t>
      </w:r>
      <w:r w:rsidR="00A70183" w:rsidRPr="00A70183">
        <w:rPr>
          <w:sz w:val="28"/>
          <w:szCs w:val="28"/>
        </w:rPr>
        <w:t xml:space="preserve"> муниципального района «Борзинский район» </w:t>
      </w:r>
      <w:r w:rsidR="00DE39B1">
        <w:rPr>
          <w:sz w:val="28"/>
          <w:szCs w:val="28"/>
        </w:rPr>
        <w:t>при</w:t>
      </w:r>
      <w:r w:rsidR="00A70183">
        <w:rPr>
          <w:sz w:val="28"/>
          <w:szCs w:val="28"/>
        </w:rPr>
        <w:t xml:space="preserve"> исполн</w:t>
      </w:r>
      <w:r w:rsidR="00DE39B1">
        <w:rPr>
          <w:sz w:val="28"/>
          <w:szCs w:val="28"/>
        </w:rPr>
        <w:t>ении</w:t>
      </w:r>
      <w:r w:rsidR="00064BE6">
        <w:rPr>
          <w:sz w:val="28"/>
          <w:szCs w:val="28"/>
        </w:rPr>
        <w:t xml:space="preserve"> </w:t>
      </w:r>
      <w:r w:rsidR="00DE39B1">
        <w:rPr>
          <w:sz w:val="28"/>
          <w:szCs w:val="28"/>
        </w:rPr>
        <w:t>переданных</w:t>
      </w:r>
      <w:r w:rsidR="00A70183">
        <w:rPr>
          <w:sz w:val="28"/>
          <w:szCs w:val="28"/>
        </w:rPr>
        <w:t xml:space="preserve"> полномочи</w:t>
      </w:r>
      <w:r w:rsidR="002E519B">
        <w:rPr>
          <w:sz w:val="28"/>
          <w:szCs w:val="28"/>
        </w:rPr>
        <w:t>й испо</w:t>
      </w:r>
      <w:r w:rsidR="00D8087C">
        <w:rPr>
          <w:sz w:val="28"/>
          <w:szCs w:val="28"/>
        </w:rPr>
        <w:t>л</w:t>
      </w:r>
      <w:r w:rsidR="00DE39B1">
        <w:rPr>
          <w:sz w:val="28"/>
          <w:szCs w:val="28"/>
        </w:rPr>
        <w:t>ьзовать средства, выплаченные из бюджета городского поселения «Борзинское» в бюджет муниципального района «Борзинский район» на оплату</w:t>
      </w:r>
      <w:r w:rsidR="00064BE6">
        <w:rPr>
          <w:sz w:val="28"/>
          <w:szCs w:val="28"/>
        </w:rPr>
        <w:t xml:space="preserve"> </w:t>
      </w:r>
      <w:r>
        <w:rPr>
          <w:sz w:val="28"/>
          <w:szCs w:val="28"/>
        </w:rPr>
        <w:t>суммы процентов за обслуживание муниципального долга</w:t>
      </w:r>
      <w:r w:rsidR="0006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B7325B">
        <w:rPr>
          <w:sz w:val="28"/>
          <w:szCs w:val="28"/>
        </w:rPr>
        <w:t xml:space="preserve">1 125 342 (один миллион сто двадцать </w:t>
      </w:r>
      <w:r w:rsidR="00F01E47">
        <w:rPr>
          <w:sz w:val="28"/>
          <w:szCs w:val="28"/>
        </w:rPr>
        <w:t xml:space="preserve">пять </w:t>
      </w:r>
      <w:r w:rsidR="00B7325B">
        <w:rPr>
          <w:sz w:val="28"/>
          <w:szCs w:val="28"/>
        </w:rPr>
        <w:t>тысяч триста сорок два) рубля 43 копейки</w:t>
      </w:r>
      <w:r>
        <w:rPr>
          <w:sz w:val="28"/>
          <w:szCs w:val="28"/>
        </w:rPr>
        <w:t>.</w:t>
      </w:r>
    </w:p>
    <w:p w:rsidR="005831D6" w:rsidRPr="00BC4A86" w:rsidRDefault="00717E66" w:rsidP="00D0030D">
      <w:pPr>
        <w:ind w:firstLine="567"/>
        <w:jc w:val="both"/>
        <w:rPr>
          <w:b/>
          <w:sz w:val="28"/>
          <w:szCs w:val="28"/>
        </w:rPr>
      </w:pPr>
      <w:r w:rsidRPr="00717E66">
        <w:rPr>
          <w:sz w:val="28"/>
          <w:szCs w:val="28"/>
        </w:rPr>
        <w:t>4</w:t>
      </w:r>
      <w:r w:rsidR="00D309AC">
        <w:rPr>
          <w:sz w:val="28"/>
          <w:szCs w:val="28"/>
        </w:rPr>
        <w:t xml:space="preserve">. </w:t>
      </w:r>
      <w:r w:rsidR="00BC4A86">
        <w:rPr>
          <w:sz w:val="28"/>
          <w:szCs w:val="28"/>
        </w:rPr>
        <w:t xml:space="preserve">Утвердить текст соглашения </w:t>
      </w:r>
      <w:r w:rsidR="00264B4B">
        <w:rPr>
          <w:bCs/>
          <w:sz w:val="28"/>
          <w:szCs w:val="28"/>
        </w:rPr>
        <w:t>о передаче</w:t>
      </w:r>
      <w:r w:rsidR="00064BE6">
        <w:rPr>
          <w:bCs/>
          <w:sz w:val="28"/>
          <w:szCs w:val="28"/>
        </w:rPr>
        <w:t xml:space="preserve"> </w:t>
      </w:r>
      <w:r w:rsidR="00D52C10">
        <w:rPr>
          <w:sz w:val="28"/>
          <w:szCs w:val="28"/>
        </w:rPr>
        <w:t xml:space="preserve">осуществления </w:t>
      </w:r>
      <w:r w:rsidR="00D52C10" w:rsidRPr="00D52C10">
        <w:rPr>
          <w:sz w:val="28"/>
          <w:szCs w:val="28"/>
        </w:rPr>
        <w:t xml:space="preserve">части полномочий </w:t>
      </w:r>
      <w:r w:rsidR="00D0030D">
        <w:rPr>
          <w:sz w:val="28"/>
          <w:szCs w:val="28"/>
        </w:rPr>
        <w:t xml:space="preserve">по </w:t>
      </w:r>
      <w:r w:rsidR="00D52C10" w:rsidRPr="00D52C10">
        <w:rPr>
          <w:sz w:val="28"/>
          <w:szCs w:val="28"/>
        </w:rPr>
        <w:t>решени</w:t>
      </w:r>
      <w:r w:rsidR="00D0030D">
        <w:rPr>
          <w:sz w:val="28"/>
          <w:szCs w:val="28"/>
        </w:rPr>
        <w:t>ю</w:t>
      </w:r>
      <w:r w:rsidR="00D52C10" w:rsidRPr="00D52C10">
        <w:rPr>
          <w:sz w:val="28"/>
          <w:szCs w:val="28"/>
        </w:rPr>
        <w:t xml:space="preserve"> вопросов местного значения в части организации </w:t>
      </w:r>
      <w:r w:rsidR="00D52C10" w:rsidRPr="00D52C10">
        <w:rPr>
          <w:sz w:val="28"/>
          <w:szCs w:val="28"/>
        </w:rPr>
        <w:lastRenderedPageBreak/>
        <w:t xml:space="preserve">благоустройства территории городского поселения «Борзинское» </w:t>
      </w:r>
      <w:r w:rsidR="00BC4A86">
        <w:rPr>
          <w:sz w:val="28"/>
          <w:szCs w:val="28"/>
        </w:rPr>
        <w:t>(прилагается).</w:t>
      </w:r>
    </w:p>
    <w:p w:rsidR="006C64F8" w:rsidRDefault="00717E66" w:rsidP="00D0030D">
      <w:pPr>
        <w:pStyle w:val="ab"/>
        <w:ind w:firstLine="567"/>
        <w:jc w:val="both"/>
        <w:rPr>
          <w:sz w:val="28"/>
          <w:szCs w:val="28"/>
        </w:rPr>
      </w:pPr>
      <w:r w:rsidRPr="00230FD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468FB">
        <w:rPr>
          <w:sz w:val="28"/>
          <w:szCs w:val="28"/>
        </w:rPr>
        <w:t>Контроль за исполнением настоящего решения возложить на главу городского поселения «Борзинское»</w:t>
      </w:r>
      <w:r w:rsidR="00D0030D">
        <w:rPr>
          <w:sz w:val="28"/>
          <w:szCs w:val="28"/>
        </w:rPr>
        <w:t xml:space="preserve"> </w:t>
      </w:r>
      <w:r w:rsidR="003468FB">
        <w:rPr>
          <w:sz w:val="28"/>
          <w:szCs w:val="28"/>
        </w:rPr>
        <w:t>Нехамкина В.Я</w:t>
      </w:r>
      <w:r>
        <w:rPr>
          <w:sz w:val="28"/>
          <w:szCs w:val="28"/>
        </w:rPr>
        <w:t>.</w:t>
      </w:r>
    </w:p>
    <w:p w:rsidR="006C64F8" w:rsidRDefault="005831D6" w:rsidP="00D0030D">
      <w:pPr>
        <w:pStyle w:val="ab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64F8">
        <w:rPr>
          <w:sz w:val="28"/>
          <w:szCs w:val="28"/>
        </w:rPr>
        <w:t xml:space="preserve">6. </w:t>
      </w:r>
      <w:r w:rsidR="006C64F8" w:rsidRPr="006C64F8"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D0030D">
        <w:rPr>
          <w:rFonts w:eastAsiaTheme="minorHAnsi"/>
          <w:sz w:val="28"/>
          <w:szCs w:val="28"/>
          <w:lang w:eastAsia="en-US"/>
        </w:rPr>
        <w:t>р</w:t>
      </w:r>
      <w:r w:rsidR="00FB633D">
        <w:rPr>
          <w:rFonts w:eastAsiaTheme="minorHAnsi"/>
          <w:sz w:val="28"/>
          <w:szCs w:val="28"/>
          <w:lang w:eastAsia="en-US"/>
        </w:rPr>
        <w:t>ешение</w:t>
      </w:r>
      <w:r w:rsidR="006C64F8" w:rsidRPr="006C64F8">
        <w:rPr>
          <w:rFonts w:eastAsiaTheme="minorHAnsi"/>
          <w:sz w:val="28"/>
          <w:szCs w:val="28"/>
          <w:lang w:eastAsia="en-US"/>
        </w:rPr>
        <w:t xml:space="preserve"> вступает в силу со дня официального опубликования </w:t>
      </w:r>
      <w:r w:rsidR="00D0030D">
        <w:rPr>
          <w:rFonts w:eastAsiaTheme="minorHAnsi"/>
          <w:sz w:val="28"/>
          <w:szCs w:val="28"/>
          <w:lang w:eastAsia="en-US"/>
        </w:rPr>
        <w:t>в периодическом печатном издании</w:t>
      </w:r>
      <w:r w:rsidR="006C64F8" w:rsidRPr="006C64F8">
        <w:rPr>
          <w:rFonts w:eastAsiaTheme="minorHAnsi"/>
          <w:sz w:val="28"/>
          <w:szCs w:val="28"/>
          <w:lang w:eastAsia="en-US"/>
        </w:rPr>
        <w:t xml:space="preserve">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6C64F8" w:rsidRPr="006C64F8" w:rsidRDefault="006C64F8" w:rsidP="00D0030D">
      <w:pPr>
        <w:pStyle w:val="ab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6C64F8">
        <w:rPr>
          <w:rFonts w:eastAsiaTheme="minorHAnsi"/>
          <w:sz w:val="28"/>
          <w:szCs w:val="28"/>
          <w:lang w:eastAsia="en-US"/>
        </w:rPr>
        <w:t xml:space="preserve"> Настоящее </w:t>
      </w:r>
      <w:r w:rsidR="00D0030D">
        <w:rPr>
          <w:rFonts w:eastAsiaTheme="minorHAnsi"/>
          <w:sz w:val="28"/>
          <w:szCs w:val="28"/>
          <w:lang w:eastAsia="en-US"/>
        </w:rPr>
        <w:t>р</w:t>
      </w:r>
      <w:r w:rsidR="00FB633D">
        <w:rPr>
          <w:rFonts w:eastAsiaTheme="minorHAnsi"/>
          <w:sz w:val="28"/>
          <w:szCs w:val="28"/>
          <w:lang w:eastAsia="en-US"/>
        </w:rPr>
        <w:t xml:space="preserve">ешение </w:t>
      </w:r>
      <w:r w:rsidR="00D0030D">
        <w:rPr>
          <w:rFonts w:eastAsiaTheme="minorHAnsi"/>
          <w:sz w:val="28"/>
          <w:szCs w:val="28"/>
          <w:lang w:eastAsia="en-US"/>
        </w:rPr>
        <w:t>разместить</w:t>
      </w:r>
      <w:r w:rsidRPr="006C64F8">
        <w:rPr>
          <w:rFonts w:eastAsiaTheme="minorHAnsi"/>
          <w:sz w:val="28"/>
          <w:szCs w:val="28"/>
          <w:lang w:eastAsia="en-US"/>
        </w:rPr>
        <w:t xml:space="preserve"> на сайте городского поселения «Борзинское» в информационно-телекоммуникационной сети «Интернет» (</w:t>
      </w:r>
      <w:hyperlink r:id="rId8" w:history="1">
        <w:r w:rsidRPr="006C64F8">
          <w:rPr>
            <w:rFonts w:eastAsiaTheme="minorHAnsi"/>
            <w:sz w:val="28"/>
            <w:szCs w:val="28"/>
            <w:lang w:val="en-US" w:eastAsia="en-US"/>
          </w:rPr>
          <w:t>www</w:t>
        </w:r>
        <w:r w:rsidRPr="006C64F8">
          <w:rPr>
            <w:rFonts w:eastAsiaTheme="minorHAnsi"/>
            <w:sz w:val="28"/>
            <w:szCs w:val="28"/>
            <w:lang w:eastAsia="en-US"/>
          </w:rPr>
          <w:t>.борзя-адм.рф</w:t>
        </w:r>
      </w:hyperlink>
      <w:r w:rsidRPr="006C64F8">
        <w:rPr>
          <w:rFonts w:eastAsiaTheme="minorHAnsi"/>
          <w:sz w:val="28"/>
          <w:szCs w:val="28"/>
          <w:lang w:eastAsia="en-US"/>
        </w:rPr>
        <w:t>).</w:t>
      </w:r>
    </w:p>
    <w:p w:rsidR="00CF7E10" w:rsidRPr="00EF7363" w:rsidRDefault="00CF7E10" w:rsidP="006C64F8">
      <w:pPr>
        <w:ind w:firstLine="708"/>
        <w:jc w:val="both"/>
        <w:rPr>
          <w:sz w:val="28"/>
          <w:szCs w:val="28"/>
        </w:rPr>
      </w:pPr>
    </w:p>
    <w:p w:rsidR="00CF7E10" w:rsidRPr="00EF7363" w:rsidRDefault="00CF7E10" w:rsidP="00EF7363">
      <w:pPr>
        <w:pStyle w:val="ab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567"/>
        <w:gridCol w:w="4036"/>
      </w:tblGrid>
      <w:tr w:rsidR="00D45E3A" w:rsidRPr="00EF7363" w:rsidTr="00D0030D">
        <w:tc>
          <w:tcPr>
            <w:tcW w:w="4928" w:type="dxa"/>
          </w:tcPr>
          <w:p w:rsidR="00D45E3A" w:rsidRPr="00EF7363" w:rsidRDefault="002E519B" w:rsidP="00EF7363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D45E3A" w:rsidRPr="00EF736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D45E3A" w:rsidRPr="00EF736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овета городского </w:t>
            </w:r>
            <w:r w:rsidR="00D45E3A" w:rsidRPr="00EF7363">
              <w:rPr>
                <w:sz w:val="28"/>
                <w:szCs w:val="28"/>
              </w:rPr>
              <w:t>поселения «Борзинское»</w:t>
            </w:r>
          </w:p>
          <w:p w:rsidR="00D45E3A" w:rsidRPr="00EF7363" w:rsidRDefault="00D0030D" w:rsidP="002E519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2E519B">
              <w:rPr>
                <w:sz w:val="28"/>
                <w:szCs w:val="28"/>
              </w:rPr>
              <w:t>Е.С. Машуков</w:t>
            </w:r>
          </w:p>
        </w:tc>
        <w:tc>
          <w:tcPr>
            <w:tcW w:w="567" w:type="dxa"/>
          </w:tcPr>
          <w:p w:rsidR="00D45E3A" w:rsidRPr="00EF7363" w:rsidRDefault="00D45E3A" w:rsidP="00EF736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D45E3A" w:rsidRPr="00EF7363" w:rsidRDefault="00D45E3A" w:rsidP="00EF7363">
            <w:pPr>
              <w:pStyle w:val="ab"/>
              <w:jc w:val="both"/>
              <w:rPr>
                <w:sz w:val="28"/>
                <w:szCs w:val="28"/>
              </w:rPr>
            </w:pPr>
            <w:r w:rsidRPr="00EF7363">
              <w:rPr>
                <w:sz w:val="28"/>
                <w:szCs w:val="28"/>
              </w:rPr>
              <w:t>Глава городского поселения</w:t>
            </w:r>
          </w:p>
          <w:p w:rsidR="00D45E3A" w:rsidRPr="00EF7363" w:rsidRDefault="00D45E3A" w:rsidP="00EF7363">
            <w:pPr>
              <w:pStyle w:val="ab"/>
              <w:jc w:val="both"/>
              <w:rPr>
                <w:sz w:val="28"/>
                <w:szCs w:val="28"/>
              </w:rPr>
            </w:pPr>
            <w:r w:rsidRPr="00EF7363">
              <w:rPr>
                <w:sz w:val="28"/>
                <w:szCs w:val="28"/>
              </w:rPr>
              <w:t>«Борзинское»</w:t>
            </w:r>
          </w:p>
          <w:p w:rsidR="00A52219" w:rsidRPr="00EF7363" w:rsidRDefault="00D0030D" w:rsidP="00D0030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E519B">
              <w:rPr>
                <w:sz w:val="28"/>
                <w:szCs w:val="28"/>
              </w:rPr>
              <w:t>В.Я. Нехамкин</w:t>
            </w:r>
          </w:p>
        </w:tc>
      </w:tr>
    </w:tbl>
    <w:p w:rsidR="00A52219" w:rsidRDefault="00A52219" w:rsidP="00A52219">
      <w:pPr>
        <w:pStyle w:val="ConsNormal"/>
        <w:pageBreakBefore/>
        <w:widowControl/>
        <w:ind w:left="4247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УТВЕРЖДЕНО</w:t>
      </w:r>
    </w:p>
    <w:p w:rsidR="00A52219" w:rsidRDefault="00A52219" w:rsidP="00D0030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</w:t>
      </w:r>
      <w:r w:rsidR="00D0030D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D0030D" w:rsidRDefault="00D0030D" w:rsidP="00D0030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</w:p>
    <w:p w:rsidR="00A52219" w:rsidRDefault="00A52219" w:rsidP="00A5221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01E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1E47">
        <w:rPr>
          <w:rFonts w:ascii="Times New Roman" w:hAnsi="Times New Roman" w:cs="Times New Roman"/>
          <w:sz w:val="28"/>
          <w:szCs w:val="28"/>
        </w:rPr>
        <w:t xml:space="preserve">28 февраля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B7C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01E47">
        <w:rPr>
          <w:rFonts w:ascii="Times New Roman" w:hAnsi="Times New Roman" w:cs="Times New Roman"/>
          <w:sz w:val="28"/>
          <w:szCs w:val="28"/>
        </w:rPr>
        <w:t xml:space="preserve"> № 376</w:t>
      </w:r>
    </w:p>
    <w:p w:rsidR="00A52219" w:rsidRDefault="00A52219" w:rsidP="00A52219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1D3F0A" w:rsidRDefault="001D3F0A" w:rsidP="00A52219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52219" w:rsidRPr="00A52219" w:rsidRDefault="00A52219" w:rsidP="00A52219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№____/_____</w:t>
      </w:r>
    </w:p>
    <w:p w:rsidR="00A52219" w:rsidRPr="006B7CB9" w:rsidRDefault="00A52219" w:rsidP="00996CF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</w:t>
      </w:r>
      <w:r w:rsidR="00884D41">
        <w:rPr>
          <w:b/>
          <w:bCs/>
          <w:sz w:val="28"/>
          <w:szCs w:val="28"/>
        </w:rPr>
        <w:t>осуществления</w:t>
      </w:r>
      <w:r w:rsidR="00D0030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полномочий</w:t>
      </w:r>
      <w:r w:rsidR="00D0030D">
        <w:rPr>
          <w:b/>
          <w:sz w:val="28"/>
          <w:szCs w:val="28"/>
        </w:rPr>
        <w:t xml:space="preserve"> по</w:t>
      </w:r>
      <w:r w:rsidRPr="004B2223">
        <w:rPr>
          <w:b/>
          <w:sz w:val="28"/>
          <w:szCs w:val="28"/>
        </w:rPr>
        <w:t xml:space="preserve"> решени</w:t>
      </w:r>
      <w:r w:rsidR="00D0030D">
        <w:rPr>
          <w:b/>
          <w:sz w:val="28"/>
          <w:szCs w:val="28"/>
        </w:rPr>
        <w:t>ю</w:t>
      </w:r>
      <w:r w:rsidRPr="004B2223">
        <w:rPr>
          <w:b/>
          <w:sz w:val="28"/>
          <w:szCs w:val="28"/>
        </w:rPr>
        <w:t xml:space="preserve"> вопросов местного значения в части организации благоустройства территории городского поселения «Борзинское»</w:t>
      </w:r>
    </w:p>
    <w:p w:rsidR="00A52219" w:rsidRPr="004B2223" w:rsidRDefault="00A52219" w:rsidP="00A52219">
      <w:pPr>
        <w:ind w:firstLine="709"/>
        <w:jc w:val="center"/>
        <w:rPr>
          <w:b/>
          <w:sz w:val="28"/>
          <w:szCs w:val="28"/>
        </w:rPr>
      </w:pPr>
    </w:p>
    <w:p w:rsidR="00983344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«Борзинский район» Забайкальского края</w:t>
      </w:r>
      <w:r w:rsidRPr="00AE67B6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>Нехамкина Владимира Яковлевича</w:t>
      </w:r>
      <w:r w:rsidRPr="00AE67B6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», именуемая в дальнейшем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поселения, с одной стороны и администрация муниципального района «Борзинский район» </w:t>
      </w:r>
      <w:r>
        <w:rPr>
          <w:sz w:val="28"/>
          <w:szCs w:val="28"/>
        </w:rPr>
        <w:t xml:space="preserve">Забайкальского края </w:t>
      </w:r>
      <w:r w:rsidRPr="00AE67B6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главы</w:t>
      </w:r>
      <w:r w:rsidRPr="00AE67B6">
        <w:rPr>
          <w:sz w:val="28"/>
          <w:szCs w:val="28"/>
        </w:rPr>
        <w:t xml:space="preserve"> муниципального района «Борзинский район» </w:t>
      </w:r>
      <w:r>
        <w:rPr>
          <w:sz w:val="28"/>
          <w:szCs w:val="28"/>
        </w:rPr>
        <w:t>Русинова Сергея Александровича</w:t>
      </w:r>
      <w:r w:rsidRPr="00AE67B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AE67B6">
        <w:rPr>
          <w:sz w:val="28"/>
          <w:szCs w:val="28"/>
        </w:rPr>
        <w:t xml:space="preserve"> на основании Устава муниципального района «Борзинский район», именуемая в дальнейшем Администрация муниципального района, с другой стороны,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«Борзинский район» Забайкальского края </w:t>
      </w:r>
      <w:r w:rsidRPr="00AE67B6">
        <w:rPr>
          <w:sz w:val="28"/>
          <w:szCs w:val="28"/>
        </w:rPr>
        <w:t>органам местного самоуправления муниципального района «Борзинский район»</w:t>
      </w:r>
      <w:r>
        <w:rPr>
          <w:sz w:val="28"/>
          <w:szCs w:val="28"/>
        </w:rPr>
        <w:t xml:space="preserve"> Забайкальского края</w:t>
      </w:r>
      <w:r w:rsidRPr="00AE67B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AE67B6">
        <w:rPr>
          <w:sz w:val="28"/>
          <w:szCs w:val="28"/>
        </w:rPr>
        <w:t xml:space="preserve"> Соглашение). 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</w:p>
    <w:p w:rsidR="00983344" w:rsidRPr="00AE67B6" w:rsidRDefault="00983344" w:rsidP="00983344">
      <w:pPr>
        <w:ind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 xml:space="preserve">Статья 1. Общие положения 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1.1.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передает, а Администрация муниципального района принимает и осуществляет полномочия, перечисленные в статье 2 настоящего Соглашения. 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1.2. Передача полномочий производится в интересах социально-экономического развития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«Борзинский район» Забайкальского края</w:t>
      </w:r>
      <w:r w:rsidRPr="00AE67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E67B6">
        <w:rPr>
          <w:sz w:val="28"/>
          <w:szCs w:val="28"/>
        </w:rPr>
        <w:t xml:space="preserve"> поселение) и с учетом возможности эффективного их осуществления органами местного самоуправления муниципального района «Борзинский район»</w:t>
      </w:r>
      <w:r>
        <w:rPr>
          <w:sz w:val="28"/>
          <w:szCs w:val="28"/>
        </w:rPr>
        <w:t xml:space="preserve"> Забайкальского края </w:t>
      </w:r>
      <w:r w:rsidRPr="00AE67B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AE67B6">
        <w:rPr>
          <w:sz w:val="28"/>
          <w:szCs w:val="28"/>
        </w:rPr>
        <w:t xml:space="preserve"> муниципальный район).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1.3. Для осуществления полномочий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«Борзинский район» Забайкальского края </w:t>
      </w:r>
      <w:r w:rsidRPr="00AE67B6">
        <w:rPr>
          <w:sz w:val="28"/>
          <w:szCs w:val="28"/>
        </w:rPr>
        <w:t xml:space="preserve">предоставляет бюджету муниципального района «Борзинский район» </w:t>
      </w:r>
      <w:r>
        <w:rPr>
          <w:sz w:val="28"/>
          <w:szCs w:val="28"/>
        </w:rPr>
        <w:t xml:space="preserve">Забайкальского края </w:t>
      </w:r>
      <w:r w:rsidRPr="00AE67B6">
        <w:rPr>
          <w:sz w:val="28"/>
          <w:szCs w:val="28"/>
        </w:rPr>
        <w:t xml:space="preserve">межбюджетные трансферты, определяемые в соответствии со статьей 4 настоящего Соглашения. 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  <w:r w:rsidRPr="003130A6">
        <w:rPr>
          <w:sz w:val="28"/>
          <w:szCs w:val="28"/>
        </w:rPr>
        <w:lastRenderedPageBreak/>
        <w:t xml:space="preserve">1.4. </w:t>
      </w: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  <w:t>муниципального района начинает исполнять переданные</w:t>
      </w:r>
      <w:r w:rsidR="00B0291E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 w:rsidRPr="003130A6">
        <w:rPr>
          <w:sz w:val="28"/>
          <w:szCs w:val="28"/>
        </w:rPr>
        <w:t xml:space="preserve">номочия с момента получения финансовых средств, необходимых для их осуществления. 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</w:p>
    <w:p w:rsidR="00983344" w:rsidRPr="00AE67B6" w:rsidRDefault="00983344" w:rsidP="00983344">
      <w:pPr>
        <w:ind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Статья 2. Перечень полномочий, подлежащих передаче</w:t>
      </w:r>
    </w:p>
    <w:p w:rsidR="00983344" w:rsidRPr="00AB322F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2.1. </w:t>
      </w:r>
      <w:r>
        <w:rPr>
          <w:sz w:val="28"/>
          <w:szCs w:val="28"/>
        </w:rPr>
        <w:t>О</w:t>
      </w:r>
      <w:r w:rsidRPr="00BC4A86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я </w:t>
      </w:r>
      <w:r w:rsidRPr="00BC4A86">
        <w:rPr>
          <w:sz w:val="28"/>
          <w:szCs w:val="28"/>
        </w:rPr>
        <w:t xml:space="preserve">благоустройства территории городского поселения «Борзинское» </w:t>
      </w:r>
      <w:r w:rsidRPr="00EB3983">
        <w:rPr>
          <w:sz w:val="28"/>
          <w:szCs w:val="28"/>
        </w:rPr>
        <w:t>по устройству освещения автомобильной дороги общего пользования местного значения по ул. Советская (на участке от ул. Лазо до ул. Фрунзе) и устройству освещения в районе расположения МОУ «ООШ №26» г. Борзя-2 и МДОУ «Детский сад «Аленушка» в мкр. Борзя-2 г. Борзя Забайкальского края</w:t>
      </w:r>
      <w:r w:rsidRPr="00AB322F">
        <w:rPr>
          <w:sz w:val="28"/>
          <w:szCs w:val="28"/>
        </w:rPr>
        <w:t>.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</w:p>
    <w:p w:rsidR="00983344" w:rsidRPr="00AE67B6" w:rsidRDefault="00983344" w:rsidP="009833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Статья </w:t>
      </w:r>
      <w:r w:rsidRPr="00AE67B6">
        <w:rPr>
          <w:b/>
          <w:sz w:val="28"/>
          <w:szCs w:val="28"/>
        </w:rPr>
        <w:t>3.  Права и обязанности сторон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3.1.  Администрация 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имеет право: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3.1.1. Осуществлять контроль за исполнением Администрацией муниципального района полномочий, а также за целевым использованием предоставленных финансовых средств (межбюджетных трансфертов).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3.1.2.Получать от Администрации муниципального района информацию об использовании финансовых средств (межбюджетных трансфертов).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3.1.3.Требовать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3.1.4.Требовать возврата суммы перечисленных финансовых средств (межбюджетных трансфертов) в случае неисполнения Администрацией муниципального района полномочий, предусмотренных статьей 2 настоящего Соглашения.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3.1.5. Направить своих представителей для участия в приемке выполненных работ.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3.2. 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обязана: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3.2.1.Отчитываться перед Советом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«Борзинский район» Забайкальского края </w:t>
      </w:r>
      <w:r w:rsidRPr="00AE67B6">
        <w:rPr>
          <w:sz w:val="28"/>
          <w:szCs w:val="28"/>
        </w:rPr>
        <w:t xml:space="preserve">в соответствии с решением Совета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«Борзинский район» Забайкальского края </w:t>
      </w:r>
      <w:r w:rsidRPr="00AE67B6">
        <w:rPr>
          <w:sz w:val="28"/>
          <w:szCs w:val="28"/>
        </w:rPr>
        <w:t>о результатах контрольных мероприятий за исполнением Администрацией муниципального района полномочий, а также за целевым использованием предоставленных финансовых средств (межбюджетных трансфертов).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AE67B6">
        <w:rPr>
          <w:sz w:val="28"/>
          <w:szCs w:val="28"/>
        </w:rPr>
        <w:t xml:space="preserve">Передать Администрации муниципального района в порядке, установленном статьей 4 настоящего Соглашения, финансовые средства (межбюджетные трансферты) на реализацию полномочий, предусмотренных статьей 2 настоящего соглашения,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«Борзинский район» Забайкальского края</w:t>
      </w:r>
      <w:r w:rsidRPr="00AE67B6">
        <w:rPr>
          <w:sz w:val="28"/>
          <w:szCs w:val="28"/>
        </w:rPr>
        <w:t xml:space="preserve"> в размере определенным приложением к настоящему Соглашению.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AE67B6">
        <w:rPr>
          <w:sz w:val="28"/>
          <w:szCs w:val="28"/>
        </w:rPr>
        <w:t>Предоставлять Администрации муниципального района информацию, необходимую для осуществления полномочий, предусмотренных статьей 2 настоящего Соглашения и оказывать методическую помощь в осуществлении переданных полномочий.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3.3. Администрация  муниципального района имеет право: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3.3.1. </w:t>
      </w:r>
      <w:r w:rsidRPr="00AE67B6">
        <w:rPr>
          <w:sz w:val="28"/>
          <w:szCs w:val="28"/>
        </w:rPr>
        <w:t xml:space="preserve">На финансовое обеспечение полномочий, предусмотренных статьей 2 настоящего Соглашения, за счет межбюджетных трансфертов, предоставляемых Администрацией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в порядке, предусмотренном статьей 4 настоящего Соглашения.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AE67B6">
        <w:rPr>
          <w:sz w:val="28"/>
          <w:szCs w:val="28"/>
        </w:rPr>
        <w:t xml:space="preserve">На обеспечение полномочий, предусмотренных статьей 2 настоящего Соглашения, необходимыми материальными ресурсами, предоставляемыми Администрацией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AE67B6">
        <w:rPr>
          <w:sz w:val="28"/>
          <w:szCs w:val="28"/>
        </w:rPr>
        <w:t xml:space="preserve">Запрашивать у Администрации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информацию, необходимую для осуществления полномочий, предусмотренных статьей 2 настоящего Соглашения.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3.3.4. Приостановить на срок до 1 месяца, а по окончании указанного срока прекратить исполнение полномочий, предусмотренных статьей 2 настоящего Соглашения, при непредставлении финансовых средств (межбюджетных трансфертов)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в течение трех месяцев с момента последнего перечисления.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статье 2 настоящего Соглашения.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3.4. Администрация муниципального района обязана: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AE67B6">
        <w:rPr>
          <w:sz w:val="28"/>
          <w:szCs w:val="28"/>
        </w:rPr>
        <w:t>Осуществлять полномочия, предусмотренные статьей 2 настоящего Соглашения, в соответствии с требованиями действующего законодательства.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F01E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67B6">
        <w:rPr>
          <w:sz w:val="28"/>
          <w:szCs w:val="28"/>
        </w:rPr>
        <w:t xml:space="preserve">Обеспечивать целевое использование финансовых средств (межбюджетных трансфертов), предоставленных Администрацией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поселения, исключительно на осуществление полномочий, предусмотренных статьей 2 настоящего Соглашения.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3.4.3.</w:t>
      </w:r>
      <w:r w:rsidR="00F01E47">
        <w:rPr>
          <w:sz w:val="28"/>
          <w:szCs w:val="28"/>
        </w:rPr>
        <w:t xml:space="preserve"> </w:t>
      </w:r>
      <w:r w:rsidRPr="00AE67B6">
        <w:rPr>
          <w:sz w:val="28"/>
          <w:szCs w:val="28"/>
        </w:rPr>
        <w:t xml:space="preserve">Представлять Администрации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статьей 6 настоящего Соглашения.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3.4.4.  Предоставлять Совету муниципального района «Борзинский район» </w:t>
      </w:r>
      <w:r>
        <w:rPr>
          <w:sz w:val="28"/>
          <w:szCs w:val="28"/>
        </w:rPr>
        <w:t xml:space="preserve">Забайкальского края </w:t>
      </w:r>
      <w:r w:rsidRPr="00AE67B6">
        <w:rPr>
          <w:sz w:val="28"/>
          <w:szCs w:val="28"/>
        </w:rPr>
        <w:t>по их письменному запросу отчетность о ходе исполнения полномочий, предусмотренных статьей 2 настоящего Соглашения, использовании финансовых средств (межбюджетных трансфертов), а также другой информации.</w:t>
      </w:r>
    </w:p>
    <w:p w:rsidR="00983344" w:rsidRDefault="00983344" w:rsidP="00983344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3.4.5.Использовать средства, выплаченные из бюджета городского поселения «Борзинское» муниципального района «Борзинский район» Забайкальского края в бюджет муниципального района «Борзинский район» Забайкальского края на оплату суммы процентов за обслуживание муниципального долгав размере 1 125 342 (один миллион сто двадцать тысяч  триста сорок два) рубля 43 копейки.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</w:p>
    <w:p w:rsidR="00983344" w:rsidRPr="00AE67B6" w:rsidRDefault="00983344" w:rsidP="00983344">
      <w:pPr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ab/>
        <w:t>Статья 4. Порядок предоставления межбюджетных трансфертов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4.1. Передача осуществления части полномочий, указанных в статье 2 настоящего Соглашения, осуществляется за счет межбюджетных трансфертов, предоставляемых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</w:t>
      </w:r>
      <w:r w:rsidRPr="00AE67B6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«Борзинский район» Забайкальского края </w:t>
      </w:r>
      <w:r w:rsidRPr="00AE67B6">
        <w:rPr>
          <w:sz w:val="28"/>
          <w:szCs w:val="28"/>
        </w:rPr>
        <w:t>в бюджет муниципального района «Борзинский район»</w:t>
      </w:r>
      <w:r>
        <w:rPr>
          <w:sz w:val="28"/>
          <w:szCs w:val="28"/>
        </w:rPr>
        <w:t xml:space="preserve"> Забайкальского края</w:t>
      </w:r>
      <w:r w:rsidRPr="00AE67B6">
        <w:rPr>
          <w:sz w:val="28"/>
          <w:szCs w:val="28"/>
        </w:rPr>
        <w:t>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4.2. Стороны определяют объем межбюджетных трансфертов, необходимых для осуществления передаваемых полномочий, указанных в статье 2 настоящего Соглашения, при принятии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на очередной финансовый год с расшифровкой выделяемых средств отдельно на каждое исполняемое полномочие.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При этом объем межбюджетных трансфертов может изменяться при уточнении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в соответствии с Бюджетным кодексом Российской Федерации.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4.3. Перечисление межбюджетных трансфертов, предоставляемых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в бюджет муниципального района «Борзинский район» на реализацию полномочий, указанных в статье 2 настоящего Соглашения, осуществляется в соответствии с бюджетным законодательством  на основании утвержденной сводной бюджетной росписи Российской Федерации по расходам бюджета 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ежемесячно и пропорционально фактически поступившим доходам в сроки, устанавливаемые комитетом по финансам администрации муниципального района «Борзинский район», исполняющим консолидированный бюджет муниципального района «Борзинский район»</w:t>
      </w:r>
      <w:r>
        <w:rPr>
          <w:sz w:val="28"/>
          <w:szCs w:val="28"/>
        </w:rPr>
        <w:t>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</w:p>
    <w:p w:rsidR="00983344" w:rsidRPr="00AE67B6" w:rsidRDefault="00983344" w:rsidP="00983344">
      <w:pPr>
        <w:ind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Статья 5.  Контроль за исполнением полномочий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Контроль за исполнением </w:t>
      </w:r>
      <w:r w:rsidRPr="00AE67B6">
        <w:rPr>
          <w:sz w:val="28"/>
          <w:szCs w:val="28"/>
        </w:rPr>
        <w:t xml:space="preserve">Администрацией муниципального района полномочий, предусмотренных статьей 2 настоящего Соглашения, осуществляется путем предоставления Администрации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ежеквартальных отчетов об осуществлении полномочий и использовании финансовых средств (межбюджетных трансфертов).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5.2. Форма отчетов и порядок их предоставления устанавливаются правовыми актами Администрации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5.3. Совет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«Борзинский район» Забайкальского края</w:t>
      </w:r>
      <w:r w:rsidRPr="00AE67B6">
        <w:rPr>
          <w:sz w:val="28"/>
          <w:szCs w:val="28"/>
        </w:rPr>
        <w:t xml:space="preserve"> осущ</w:t>
      </w:r>
      <w:r>
        <w:rPr>
          <w:sz w:val="28"/>
          <w:szCs w:val="28"/>
        </w:rPr>
        <w:t>ествляет контроль за исполнение</w:t>
      </w:r>
      <w:r w:rsidRPr="00AE67B6">
        <w:rPr>
          <w:sz w:val="28"/>
          <w:szCs w:val="28"/>
        </w:rPr>
        <w:t xml:space="preserve"> передаваемых полномочий и за целевым использованием финансовых средств, переданных для осуществления полномочий.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5.4. При обнаружении фактов ненадлежащего осуществления (или неосуществления) Администрацией муниципального района переданных ей полномочий,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назначает комиссию для</w:t>
      </w:r>
      <w:r w:rsidRPr="00330E65">
        <w:rPr>
          <w:sz w:val="28"/>
          <w:szCs w:val="28"/>
        </w:rPr>
        <w:t>проверки указанных нарушений и</w:t>
      </w:r>
      <w:r w:rsidRPr="00AE67B6">
        <w:rPr>
          <w:sz w:val="28"/>
          <w:szCs w:val="28"/>
        </w:rPr>
        <w:t xml:space="preserve"> составления соответствующего протокола. Администрация муниципального района должна быть письменно уведомлена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5.5.Установление факта ненадлежащего осуще</w:t>
      </w:r>
      <w:r>
        <w:rPr>
          <w:sz w:val="28"/>
          <w:szCs w:val="28"/>
        </w:rPr>
        <w:t xml:space="preserve">ствления (или неосуществления) </w:t>
      </w:r>
      <w:r w:rsidRPr="00AE67B6">
        <w:rPr>
          <w:sz w:val="28"/>
          <w:szCs w:val="28"/>
        </w:rPr>
        <w:t xml:space="preserve">Администрацией  муниципального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финансовых средств (межбюджетных трансфертов), за </w:t>
      </w:r>
      <w:r w:rsidRPr="00AE67B6">
        <w:rPr>
          <w:sz w:val="28"/>
          <w:szCs w:val="28"/>
        </w:rPr>
        <w:lastRenderedPageBreak/>
        <w:t>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5.6. </w:t>
      </w:r>
      <w:r>
        <w:rPr>
          <w:sz w:val="28"/>
          <w:szCs w:val="28"/>
        </w:rPr>
        <w:t>Администрация муниципального района</w:t>
      </w:r>
      <w:r w:rsidRPr="00AE67B6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AE67B6">
        <w:rPr>
          <w:sz w:val="28"/>
          <w:szCs w:val="28"/>
        </w:rPr>
        <w:t xml:space="preserve">т ответственность за осуществление переданных им полномочий. 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5.7. В случае неисполнения Администрацией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вытекающих из настоящего Соглашения обязательств по финансированию осуществления Администрацией муниципального </w:t>
      </w:r>
      <w:r>
        <w:rPr>
          <w:sz w:val="28"/>
          <w:szCs w:val="28"/>
        </w:rPr>
        <w:t>района переданных ей полномочий</w:t>
      </w:r>
      <w:r w:rsidRPr="005A6AC0">
        <w:rPr>
          <w:sz w:val="28"/>
          <w:szCs w:val="28"/>
        </w:rPr>
        <w:t>,</w:t>
      </w:r>
      <w:r>
        <w:rPr>
          <w:sz w:val="28"/>
          <w:szCs w:val="28"/>
        </w:rPr>
        <w:t>Администрация муниципального района</w:t>
      </w:r>
      <w:r w:rsidRPr="00AE67B6">
        <w:rPr>
          <w:sz w:val="28"/>
          <w:szCs w:val="28"/>
        </w:rPr>
        <w:t xml:space="preserve"> вправе требовать расторжения данного Соглашения.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</w:p>
    <w:p w:rsidR="00983344" w:rsidRPr="00AE67B6" w:rsidRDefault="00983344" w:rsidP="00983344">
      <w:pPr>
        <w:jc w:val="both"/>
        <w:rPr>
          <w:b/>
          <w:sz w:val="28"/>
          <w:szCs w:val="28"/>
        </w:rPr>
      </w:pPr>
      <w:r w:rsidRPr="00AE67B6">
        <w:rPr>
          <w:sz w:val="28"/>
          <w:szCs w:val="28"/>
        </w:rPr>
        <w:tab/>
      </w:r>
      <w:r w:rsidRPr="00AE67B6">
        <w:rPr>
          <w:b/>
          <w:sz w:val="28"/>
          <w:szCs w:val="28"/>
        </w:rPr>
        <w:t>Статья 6. Срок действия Соглашения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6.1. Настоящее Соглашение вступает в силу с момента подписания и действует с 01 </w:t>
      </w:r>
      <w:r>
        <w:rPr>
          <w:sz w:val="28"/>
          <w:szCs w:val="28"/>
        </w:rPr>
        <w:t>марта 2022 г.</w:t>
      </w:r>
      <w:r w:rsidRPr="00AE67B6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Pr="00AE67B6">
        <w:rPr>
          <w:sz w:val="28"/>
          <w:szCs w:val="28"/>
        </w:rPr>
        <w:t xml:space="preserve">1 </w:t>
      </w:r>
      <w:r>
        <w:rPr>
          <w:sz w:val="28"/>
          <w:szCs w:val="28"/>
        </w:rPr>
        <w:t>августа</w:t>
      </w:r>
      <w:r w:rsidRPr="00AE67B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E67B6">
        <w:rPr>
          <w:sz w:val="28"/>
          <w:szCs w:val="28"/>
        </w:rPr>
        <w:t xml:space="preserve"> г.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6.2.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</w:t>
      </w:r>
      <w:r>
        <w:rPr>
          <w:sz w:val="28"/>
          <w:szCs w:val="28"/>
        </w:rPr>
        <w:t>администрациейгородского</w:t>
      </w:r>
      <w:r w:rsidRPr="00AE67B6">
        <w:rPr>
          <w:sz w:val="28"/>
          <w:szCs w:val="28"/>
        </w:rPr>
        <w:t xml:space="preserve"> поселения самостоятельно, при условии уведомления второй стороны не менее, чем за 3 календарных месяца и возврата ранее предоставленных Администрации муниципального района финансовых средств.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</w:p>
    <w:p w:rsidR="00983344" w:rsidRPr="00AE67B6" w:rsidRDefault="00983344" w:rsidP="00983344">
      <w:pPr>
        <w:ind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Статья 7. Прекращение действия Соглашения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 Действие настоящего Соглашения прекращается в случаях: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Pr="00AE67B6">
        <w:rPr>
          <w:sz w:val="28"/>
          <w:szCs w:val="28"/>
        </w:rPr>
        <w:t>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7.1.3. непредставления финансовых средств (межбюджетных трансфертов)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Борзинское</w:t>
      </w:r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«Борзинский район» Забайкальского края</w:t>
      </w:r>
      <w:r w:rsidRPr="00AE67B6">
        <w:rPr>
          <w:sz w:val="28"/>
          <w:szCs w:val="28"/>
        </w:rPr>
        <w:t>;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7.1.5. в случае прекращения переданных полномочий в силу закона;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7.1.6. по соглашению сторон;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7.1.7. по инициативе любой из сторон по истечении месяца со дня направления письменного уведомления о расторжении соглашения.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7.2. При расторжении настоящего Согла</w:t>
      </w:r>
      <w:r>
        <w:rPr>
          <w:sz w:val="28"/>
          <w:szCs w:val="28"/>
        </w:rPr>
        <w:t>шения А</w:t>
      </w:r>
      <w:r w:rsidRPr="00AE67B6">
        <w:rPr>
          <w:sz w:val="28"/>
          <w:szCs w:val="28"/>
        </w:rPr>
        <w:t>дминистрация муниципального района обеспечивает возврат материальных ресурсов и неиспользованных финансовых средств.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</w:p>
    <w:p w:rsidR="00983344" w:rsidRPr="00AE67B6" w:rsidRDefault="00983344" w:rsidP="00983344">
      <w:pPr>
        <w:ind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Статья 8. Ответственность сторон</w:t>
      </w:r>
    </w:p>
    <w:p w:rsidR="00983344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lastRenderedPageBreak/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</w:p>
    <w:p w:rsidR="00983344" w:rsidRPr="00AE67B6" w:rsidRDefault="00983344" w:rsidP="00983344">
      <w:pPr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ab/>
        <w:t>Статья 9. Заключительные положения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9.1. Все споры, связанные с исполнением настоящего Соглашения, 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9.2. Все изменения и дополнения к настоящему Соглашению оформляются в письменной форме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9.4. Настоящее Соглашение составлено в двух экземплярах, имеющих равную юридическую силу (по одному экземпляру для каждой из сторон, заключивших настоящее Соглашение).</w:t>
      </w:r>
    </w:p>
    <w:p w:rsidR="00983344" w:rsidRPr="00AE67B6" w:rsidRDefault="00983344" w:rsidP="00983344">
      <w:pPr>
        <w:ind w:firstLine="708"/>
        <w:jc w:val="both"/>
        <w:rPr>
          <w:sz w:val="28"/>
          <w:szCs w:val="28"/>
        </w:rPr>
      </w:pPr>
    </w:p>
    <w:p w:rsidR="00983344" w:rsidRPr="00AE67B6" w:rsidRDefault="00983344" w:rsidP="00983344">
      <w:pPr>
        <w:ind w:firstLine="708"/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Подписи Сторон</w:t>
      </w:r>
    </w:p>
    <w:p w:rsidR="00983344" w:rsidRPr="00AE67B6" w:rsidRDefault="00983344" w:rsidP="00983344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983344" w:rsidRPr="00EE348F" w:rsidTr="00BB4D02">
        <w:tc>
          <w:tcPr>
            <w:tcW w:w="4077" w:type="dxa"/>
          </w:tcPr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АДМИНИСТРАЦИЯ МУНИЦИПАЛЬНОГО РАЙОНА «БОРЗИНСКИЙ РАЙОН»</w:t>
            </w:r>
            <w:r>
              <w:rPr>
                <w:sz w:val="28"/>
                <w:szCs w:val="28"/>
              </w:rPr>
              <w:t xml:space="preserve"> ЗАБАЙКАЛЬСКОГО КРАЯ</w:t>
            </w: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</w:p>
          <w:p w:rsidR="00983344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348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муниципального района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«Борзинский район»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С.А. Русинов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«____» ___________ 202</w:t>
            </w:r>
            <w:r>
              <w:rPr>
                <w:sz w:val="28"/>
                <w:szCs w:val="28"/>
              </w:rPr>
              <w:t>2</w:t>
            </w:r>
            <w:r w:rsidRPr="00EE348F">
              <w:rPr>
                <w:sz w:val="28"/>
                <w:szCs w:val="28"/>
              </w:rPr>
              <w:t xml:space="preserve"> года</w:t>
            </w: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М.П.</w:t>
            </w: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АДМИНИСТРАЦИЯ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ГОРОДСКОГО ПОСЕЛЕНИЯ</w:t>
            </w:r>
          </w:p>
          <w:p w:rsidR="00983344" w:rsidRPr="00F84503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 xml:space="preserve">«БОРЗИНСКОЕ» </w:t>
            </w:r>
            <w:r>
              <w:rPr>
                <w:sz w:val="28"/>
                <w:szCs w:val="28"/>
              </w:rPr>
              <w:t xml:space="preserve">   МУНИЦИПАЛЬНОГО РАЙОНА «БОРЗИНСКИЙ РАЙОН» ЗАБАЙКАЛЬСКОГО КРАЯ</w:t>
            </w: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В.Я. Нехамкин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 2022</w:t>
            </w:r>
            <w:r w:rsidRPr="00EE348F">
              <w:rPr>
                <w:sz w:val="28"/>
                <w:szCs w:val="28"/>
              </w:rPr>
              <w:t xml:space="preserve"> года</w:t>
            </w: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М.П.</w:t>
            </w:r>
          </w:p>
        </w:tc>
      </w:tr>
      <w:tr w:rsidR="00983344" w:rsidRPr="00EE348F" w:rsidTr="00BB4D02">
        <w:tc>
          <w:tcPr>
            <w:tcW w:w="4077" w:type="dxa"/>
          </w:tcPr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6CFE" w:rsidRDefault="00996CFE" w:rsidP="00983344">
      <w:pPr>
        <w:jc w:val="both"/>
        <w:rPr>
          <w:sz w:val="28"/>
          <w:szCs w:val="28"/>
        </w:rPr>
      </w:pPr>
    </w:p>
    <w:p w:rsidR="00996CFE" w:rsidRDefault="00996CFE">
      <w:p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3344" w:rsidRDefault="00983344" w:rsidP="0098334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2"/>
      </w:tblGrid>
      <w:tr w:rsidR="00983344" w:rsidRPr="00AE67B6" w:rsidTr="00BB4D02">
        <w:tc>
          <w:tcPr>
            <w:tcW w:w="4748" w:type="dxa"/>
          </w:tcPr>
          <w:p w:rsidR="00983344" w:rsidRPr="00AE67B6" w:rsidRDefault="00983344" w:rsidP="00BB4D02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:rsidR="00983344" w:rsidRPr="00AE67B6" w:rsidRDefault="00983344" w:rsidP="00BB4D02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ПРИЛОЖЕНИЕ</w:t>
            </w:r>
          </w:p>
          <w:p w:rsidR="00983344" w:rsidRPr="0011266C" w:rsidRDefault="00983344" w:rsidP="00BB4D02">
            <w:pPr>
              <w:jc w:val="center"/>
              <w:rPr>
                <w:sz w:val="28"/>
                <w:szCs w:val="28"/>
              </w:rPr>
            </w:pPr>
            <w:r w:rsidRPr="00AE67B6">
              <w:rPr>
                <w:bCs/>
                <w:sz w:val="28"/>
                <w:szCs w:val="28"/>
              </w:rPr>
              <w:t xml:space="preserve">к Соглашению </w:t>
            </w:r>
            <w:r w:rsidRPr="0011266C">
              <w:rPr>
                <w:sz w:val="28"/>
                <w:szCs w:val="28"/>
              </w:rPr>
              <w:t>№______/</w:t>
            </w:r>
            <w:r>
              <w:rPr>
                <w:sz w:val="28"/>
                <w:szCs w:val="28"/>
              </w:rPr>
              <w:t>____</w:t>
            </w:r>
          </w:p>
          <w:p w:rsidR="00983344" w:rsidRPr="00AE67B6" w:rsidRDefault="00983344" w:rsidP="00BB4D02">
            <w:pPr>
              <w:rPr>
                <w:sz w:val="28"/>
                <w:szCs w:val="28"/>
              </w:rPr>
            </w:pPr>
          </w:p>
        </w:tc>
      </w:tr>
    </w:tbl>
    <w:p w:rsidR="00983344" w:rsidRPr="00AE67B6" w:rsidRDefault="00983344" w:rsidP="00983344">
      <w:pPr>
        <w:jc w:val="center"/>
        <w:rPr>
          <w:b/>
          <w:sz w:val="28"/>
          <w:szCs w:val="28"/>
        </w:rPr>
      </w:pPr>
    </w:p>
    <w:p w:rsidR="00983344" w:rsidRPr="00AE67B6" w:rsidRDefault="00983344" w:rsidP="00983344">
      <w:pPr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Размер межбюджетных трансфертов,</w:t>
      </w:r>
    </w:p>
    <w:p w:rsidR="00983344" w:rsidRPr="00AE67B6" w:rsidRDefault="00983344" w:rsidP="00983344">
      <w:pPr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 xml:space="preserve">предоставляемых из бюджета </w:t>
      </w:r>
      <w:r w:rsidRPr="00530DB2">
        <w:rPr>
          <w:b/>
          <w:sz w:val="28"/>
          <w:szCs w:val="28"/>
        </w:rPr>
        <w:t>городского поселения «</w:t>
      </w:r>
      <w:r>
        <w:rPr>
          <w:b/>
          <w:sz w:val="28"/>
          <w:szCs w:val="28"/>
        </w:rPr>
        <w:t>Борзинское</w:t>
      </w:r>
      <w:r w:rsidRPr="00530DB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муниципального района «Борзиснкий район» Забайкальского края</w:t>
      </w:r>
    </w:p>
    <w:p w:rsidR="00983344" w:rsidRPr="00AE67B6" w:rsidRDefault="00983344" w:rsidP="00983344">
      <w:pPr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 xml:space="preserve"> в бюджет муниципального района «Борзинский район»</w:t>
      </w:r>
      <w:r>
        <w:rPr>
          <w:b/>
          <w:sz w:val="28"/>
          <w:szCs w:val="28"/>
        </w:rPr>
        <w:t xml:space="preserve"> Забайкальского края</w:t>
      </w:r>
    </w:p>
    <w:p w:rsidR="00983344" w:rsidRPr="00AE67B6" w:rsidRDefault="00983344" w:rsidP="00983344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268"/>
      </w:tblGrid>
      <w:tr w:rsidR="00983344" w:rsidRPr="00AE67B6" w:rsidTr="00BB4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4" w:rsidRPr="00AE67B6" w:rsidRDefault="00983344" w:rsidP="00BB4D02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4" w:rsidRPr="00AE67B6" w:rsidRDefault="00983344" w:rsidP="00BB4D02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Полномочие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4" w:rsidRPr="00AE67B6" w:rsidRDefault="00983344" w:rsidP="00BB4D02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Размер</w:t>
            </w:r>
          </w:p>
          <w:p w:rsidR="00983344" w:rsidRPr="00AE67B6" w:rsidRDefault="00983344" w:rsidP="00BB4D02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межбюджетного трансферта,</w:t>
            </w:r>
          </w:p>
          <w:p w:rsidR="00983344" w:rsidRPr="00AE67B6" w:rsidRDefault="00983344" w:rsidP="00BB4D02">
            <w:pPr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тыс. руб.</w:t>
            </w:r>
          </w:p>
        </w:tc>
      </w:tr>
      <w:tr w:rsidR="00983344" w:rsidRPr="00AE67B6" w:rsidTr="00BB4D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4" w:rsidRPr="00AE67B6" w:rsidRDefault="00983344" w:rsidP="00BB4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4" w:rsidRPr="00330E65" w:rsidRDefault="00983344" w:rsidP="00F01E47">
            <w:pPr>
              <w:ind w:firstLine="317"/>
              <w:jc w:val="both"/>
              <w:rPr>
                <w:sz w:val="28"/>
                <w:szCs w:val="28"/>
              </w:rPr>
            </w:pPr>
            <w:r w:rsidRPr="00330E65">
              <w:rPr>
                <w:sz w:val="28"/>
                <w:szCs w:val="28"/>
              </w:rPr>
              <w:t xml:space="preserve">Решение отдельных вопросов местного значения в части организации благоустройства территории городского поселения «Борзинское» </w:t>
            </w:r>
            <w:r w:rsidRPr="00EB3983">
              <w:rPr>
                <w:sz w:val="28"/>
                <w:szCs w:val="28"/>
              </w:rPr>
              <w:t>по устройству освещения автомобильной дороги общего пользования местного значения по ул. Советская (на участке от ул. Лазо до ул. Фрунзе) и устройству освещения в районе расположения МОУ «ООШ №26» г. Борзя-2 и МДОУ «Детский сад «Аленушка» в мкр. Борзя-2 г. Борзя Забайкальского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4" w:rsidRPr="00330E65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Pr="00330E65" w:rsidRDefault="00983344" w:rsidP="00BB4D02">
            <w:pPr>
              <w:jc w:val="center"/>
              <w:rPr>
                <w:sz w:val="28"/>
                <w:szCs w:val="28"/>
              </w:rPr>
            </w:pPr>
            <w:r w:rsidRPr="00330E65">
              <w:rPr>
                <w:sz w:val="28"/>
                <w:szCs w:val="28"/>
              </w:rPr>
              <w:t>1, 00</w:t>
            </w:r>
          </w:p>
        </w:tc>
      </w:tr>
    </w:tbl>
    <w:p w:rsidR="00983344" w:rsidRPr="00D93089" w:rsidRDefault="00983344" w:rsidP="00983344">
      <w:pPr>
        <w:jc w:val="center"/>
        <w:rPr>
          <w:sz w:val="28"/>
          <w:szCs w:val="28"/>
        </w:rPr>
      </w:pPr>
    </w:p>
    <w:p w:rsidR="00983344" w:rsidRPr="00AE67B6" w:rsidRDefault="00983344" w:rsidP="00983344">
      <w:pPr>
        <w:ind w:firstLine="708"/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Подписи Сторон</w:t>
      </w:r>
    </w:p>
    <w:p w:rsidR="00983344" w:rsidRPr="00AE67B6" w:rsidRDefault="00983344" w:rsidP="00983344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983344" w:rsidRPr="00EE348F" w:rsidTr="00BB4D02">
        <w:tc>
          <w:tcPr>
            <w:tcW w:w="4077" w:type="dxa"/>
          </w:tcPr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АДМИНИСТРАЦИЯ МУНИЦИПАЛЬНОГО РАЙОНА «БОРЗИНСКИЙ РАЙОН»</w:t>
            </w:r>
            <w:r>
              <w:rPr>
                <w:sz w:val="28"/>
                <w:szCs w:val="28"/>
              </w:rPr>
              <w:t xml:space="preserve"> ЗАБАЙКАЛЬСКОГО КРАЯ</w:t>
            </w: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</w:p>
          <w:p w:rsidR="00983344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348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муниципального района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«Борзинский район»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С.А. Русинов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«____» ___________ 202</w:t>
            </w:r>
            <w:r>
              <w:rPr>
                <w:sz w:val="28"/>
                <w:szCs w:val="28"/>
              </w:rPr>
              <w:t>2</w:t>
            </w:r>
            <w:r w:rsidRPr="00EE348F">
              <w:rPr>
                <w:sz w:val="28"/>
                <w:szCs w:val="28"/>
              </w:rPr>
              <w:t xml:space="preserve"> года</w:t>
            </w: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М.П.</w:t>
            </w: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АДМИНИСТРАЦИЯ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ГОРОДСКОГО ПОСЕЛЕНИЯ</w:t>
            </w:r>
          </w:p>
          <w:p w:rsidR="00983344" w:rsidRPr="00F84503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 xml:space="preserve">«БОРЗИНСКОЕ» </w:t>
            </w:r>
            <w:r>
              <w:rPr>
                <w:sz w:val="28"/>
                <w:szCs w:val="28"/>
              </w:rPr>
              <w:t xml:space="preserve">   МУНИЦИПАЛЬНОГО РАЙОНА «БОРЗИНСКИЙ РАЙОН» ЗАБАЙКАЛЬСКОГО КРАЯ</w:t>
            </w: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В.Я. Нехамкин</w:t>
            </w: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«____» ___________ 202</w:t>
            </w:r>
            <w:r>
              <w:rPr>
                <w:sz w:val="28"/>
                <w:szCs w:val="28"/>
              </w:rPr>
              <w:t>2</w:t>
            </w:r>
            <w:r w:rsidRPr="00EE348F">
              <w:rPr>
                <w:sz w:val="28"/>
                <w:szCs w:val="28"/>
              </w:rPr>
              <w:t xml:space="preserve"> года</w:t>
            </w: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</w:p>
          <w:p w:rsidR="00983344" w:rsidRPr="00EE348F" w:rsidRDefault="00983344" w:rsidP="00BB4D02">
            <w:pPr>
              <w:jc w:val="both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М.П.</w:t>
            </w:r>
          </w:p>
        </w:tc>
      </w:tr>
    </w:tbl>
    <w:p w:rsidR="00A52219" w:rsidRDefault="00A52219" w:rsidP="00F01E47">
      <w:pPr>
        <w:rPr>
          <w:b/>
          <w:sz w:val="28"/>
          <w:szCs w:val="28"/>
        </w:rPr>
      </w:pPr>
    </w:p>
    <w:sectPr w:rsidR="00A52219" w:rsidSect="00F01E47">
      <w:pgSz w:w="11906" w:h="16838"/>
      <w:pgMar w:top="851" w:right="566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E9E" w:rsidRDefault="00752E9E" w:rsidP="00157F1F">
      <w:r>
        <w:separator/>
      </w:r>
    </w:p>
  </w:endnote>
  <w:endnote w:type="continuationSeparator" w:id="1">
    <w:p w:rsidR="00752E9E" w:rsidRDefault="00752E9E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E9E" w:rsidRDefault="00752E9E" w:rsidP="00157F1F">
      <w:r>
        <w:separator/>
      </w:r>
    </w:p>
  </w:footnote>
  <w:footnote w:type="continuationSeparator" w:id="1">
    <w:p w:rsidR="00752E9E" w:rsidRDefault="00752E9E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0AD5"/>
    <w:multiLevelType w:val="hybridMultilevel"/>
    <w:tmpl w:val="758009A6"/>
    <w:lvl w:ilvl="0" w:tplc="5D26E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161046"/>
    <w:multiLevelType w:val="hybridMultilevel"/>
    <w:tmpl w:val="31586BA8"/>
    <w:lvl w:ilvl="0" w:tplc="8D58F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A36910"/>
    <w:multiLevelType w:val="hybridMultilevel"/>
    <w:tmpl w:val="462A1C84"/>
    <w:lvl w:ilvl="0" w:tplc="D894482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174BF"/>
    <w:rsid w:val="00030184"/>
    <w:rsid w:val="00040623"/>
    <w:rsid w:val="00047AE7"/>
    <w:rsid w:val="00055BA0"/>
    <w:rsid w:val="00064BE6"/>
    <w:rsid w:val="00080A52"/>
    <w:rsid w:val="00087129"/>
    <w:rsid w:val="000A30F5"/>
    <w:rsid w:val="000D2D08"/>
    <w:rsid w:val="000E48A2"/>
    <w:rsid w:val="000F3B94"/>
    <w:rsid w:val="000F3ECD"/>
    <w:rsid w:val="000F7642"/>
    <w:rsid w:val="00104374"/>
    <w:rsid w:val="00107E67"/>
    <w:rsid w:val="00111796"/>
    <w:rsid w:val="00141AB3"/>
    <w:rsid w:val="0014545B"/>
    <w:rsid w:val="00150EC0"/>
    <w:rsid w:val="00151A48"/>
    <w:rsid w:val="00154756"/>
    <w:rsid w:val="00157F1F"/>
    <w:rsid w:val="00163EC7"/>
    <w:rsid w:val="0017259E"/>
    <w:rsid w:val="001745AC"/>
    <w:rsid w:val="0017563D"/>
    <w:rsid w:val="00180F8A"/>
    <w:rsid w:val="001837D9"/>
    <w:rsid w:val="001A1FE2"/>
    <w:rsid w:val="001C13C6"/>
    <w:rsid w:val="001C41B0"/>
    <w:rsid w:val="001C6C25"/>
    <w:rsid w:val="001D1069"/>
    <w:rsid w:val="001D1C72"/>
    <w:rsid w:val="001D3F0A"/>
    <w:rsid w:val="00200654"/>
    <w:rsid w:val="002010CC"/>
    <w:rsid w:val="002261D5"/>
    <w:rsid w:val="00230FDF"/>
    <w:rsid w:val="00232286"/>
    <w:rsid w:val="002524A7"/>
    <w:rsid w:val="0025323D"/>
    <w:rsid w:val="00264B4B"/>
    <w:rsid w:val="002757AD"/>
    <w:rsid w:val="0027710C"/>
    <w:rsid w:val="00292794"/>
    <w:rsid w:val="002A67B8"/>
    <w:rsid w:val="002E0647"/>
    <w:rsid w:val="002E44DB"/>
    <w:rsid w:val="002E519B"/>
    <w:rsid w:val="002F73B8"/>
    <w:rsid w:val="00312956"/>
    <w:rsid w:val="003173D6"/>
    <w:rsid w:val="00324C96"/>
    <w:rsid w:val="00326250"/>
    <w:rsid w:val="003468FB"/>
    <w:rsid w:val="0035434A"/>
    <w:rsid w:val="00360BB3"/>
    <w:rsid w:val="00384965"/>
    <w:rsid w:val="00390E28"/>
    <w:rsid w:val="0039551F"/>
    <w:rsid w:val="00396AE8"/>
    <w:rsid w:val="003A091C"/>
    <w:rsid w:val="003A2C33"/>
    <w:rsid w:val="003A2FEB"/>
    <w:rsid w:val="003A747A"/>
    <w:rsid w:val="0040266A"/>
    <w:rsid w:val="004332A7"/>
    <w:rsid w:val="004340B5"/>
    <w:rsid w:val="004348D4"/>
    <w:rsid w:val="00452211"/>
    <w:rsid w:val="0045764F"/>
    <w:rsid w:val="004A49A0"/>
    <w:rsid w:val="004A53F6"/>
    <w:rsid w:val="004A6E8A"/>
    <w:rsid w:val="004B138F"/>
    <w:rsid w:val="004B472F"/>
    <w:rsid w:val="004C68C4"/>
    <w:rsid w:val="004D4929"/>
    <w:rsid w:val="004D6BEF"/>
    <w:rsid w:val="004E3E4B"/>
    <w:rsid w:val="004F7211"/>
    <w:rsid w:val="005208D4"/>
    <w:rsid w:val="00567889"/>
    <w:rsid w:val="00574FD1"/>
    <w:rsid w:val="00575C75"/>
    <w:rsid w:val="005831D6"/>
    <w:rsid w:val="005A6AC0"/>
    <w:rsid w:val="005A7999"/>
    <w:rsid w:val="005F287B"/>
    <w:rsid w:val="00605033"/>
    <w:rsid w:val="006127E5"/>
    <w:rsid w:val="00620DAA"/>
    <w:rsid w:val="00644BD2"/>
    <w:rsid w:val="00655FCA"/>
    <w:rsid w:val="00662120"/>
    <w:rsid w:val="006773DE"/>
    <w:rsid w:val="00683878"/>
    <w:rsid w:val="006B1D45"/>
    <w:rsid w:val="006B28B4"/>
    <w:rsid w:val="006B7CB9"/>
    <w:rsid w:val="006C64F8"/>
    <w:rsid w:val="006F1503"/>
    <w:rsid w:val="006F7BD9"/>
    <w:rsid w:val="00705711"/>
    <w:rsid w:val="0071670C"/>
    <w:rsid w:val="00717D6B"/>
    <w:rsid w:val="00717E66"/>
    <w:rsid w:val="007216AD"/>
    <w:rsid w:val="00752E9E"/>
    <w:rsid w:val="007549A5"/>
    <w:rsid w:val="0075747D"/>
    <w:rsid w:val="00775C8F"/>
    <w:rsid w:val="00777380"/>
    <w:rsid w:val="00785C12"/>
    <w:rsid w:val="00790368"/>
    <w:rsid w:val="0079138B"/>
    <w:rsid w:val="007A558E"/>
    <w:rsid w:val="007A79BD"/>
    <w:rsid w:val="007D753A"/>
    <w:rsid w:val="007E0A89"/>
    <w:rsid w:val="007E2DBB"/>
    <w:rsid w:val="00802FB8"/>
    <w:rsid w:val="00836EEF"/>
    <w:rsid w:val="008576D5"/>
    <w:rsid w:val="00876B68"/>
    <w:rsid w:val="00884D41"/>
    <w:rsid w:val="008921DB"/>
    <w:rsid w:val="00894DF4"/>
    <w:rsid w:val="008B2434"/>
    <w:rsid w:val="008B492B"/>
    <w:rsid w:val="008C2346"/>
    <w:rsid w:val="008D2028"/>
    <w:rsid w:val="008F7AB4"/>
    <w:rsid w:val="00913CDA"/>
    <w:rsid w:val="00971B82"/>
    <w:rsid w:val="00974523"/>
    <w:rsid w:val="009747F0"/>
    <w:rsid w:val="00975B94"/>
    <w:rsid w:val="00976245"/>
    <w:rsid w:val="00983344"/>
    <w:rsid w:val="00996CFE"/>
    <w:rsid w:val="009A02B5"/>
    <w:rsid w:val="009A6847"/>
    <w:rsid w:val="009B035C"/>
    <w:rsid w:val="009D2E09"/>
    <w:rsid w:val="009D4848"/>
    <w:rsid w:val="009F672A"/>
    <w:rsid w:val="00A40513"/>
    <w:rsid w:val="00A40F24"/>
    <w:rsid w:val="00A50028"/>
    <w:rsid w:val="00A51BF3"/>
    <w:rsid w:val="00A52219"/>
    <w:rsid w:val="00A54B78"/>
    <w:rsid w:val="00A57AB0"/>
    <w:rsid w:val="00A70183"/>
    <w:rsid w:val="00A720FD"/>
    <w:rsid w:val="00A762D6"/>
    <w:rsid w:val="00A82F61"/>
    <w:rsid w:val="00A8591C"/>
    <w:rsid w:val="00AA186F"/>
    <w:rsid w:val="00AC40DE"/>
    <w:rsid w:val="00AD3AAA"/>
    <w:rsid w:val="00AF3AF4"/>
    <w:rsid w:val="00AF72C0"/>
    <w:rsid w:val="00B022D1"/>
    <w:rsid w:val="00B0291E"/>
    <w:rsid w:val="00B16B66"/>
    <w:rsid w:val="00B31D3B"/>
    <w:rsid w:val="00B33FBB"/>
    <w:rsid w:val="00B666B0"/>
    <w:rsid w:val="00B7325B"/>
    <w:rsid w:val="00B8223C"/>
    <w:rsid w:val="00B85001"/>
    <w:rsid w:val="00B94930"/>
    <w:rsid w:val="00B97063"/>
    <w:rsid w:val="00BA2176"/>
    <w:rsid w:val="00BA29D6"/>
    <w:rsid w:val="00BB4701"/>
    <w:rsid w:val="00BB6852"/>
    <w:rsid w:val="00BC4A86"/>
    <w:rsid w:val="00BC7392"/>
    <w:rsid w:val="00BD293C"/>
    <w:rsid w:val="00BD4CC3"/>
    <w:rsid w:val="00BD7013"/>
    <w:rsid w:val="00BE2A17"/>
    <w:rsid w:val="00BF08EA"/>
    <w:rsid w:val="00C03705"/>
    <w:rsid w:val="00C0443C"/>
    <w:rsid w:val="00C044BE"/>
    <w:rsid w:val="00C10BE9"/>
    <w:rsid w:val="00C22F86"/>
    <w:rsid w:val="00C32D2B"/>
    <w:rsid w:val="00C55BBC"/>
    <w:rsid w:val="00C66E2E"/>
    <w:rsid w:val="00C77135"/>
    <w:rsid w:val="00C845FC"/>
    <w:rsid w:val="00C86059"/>
    <w:rsid w:val="00C907B2"/>
    <w:rsid w:val="00CB39F9"/>
    <w:rsid w:val="00CC33D6"/>
    <w:rsid w:val="00CC6A45"/>
    <w:rsid w:val="00CD0B05"/>
    <w:rsid w:val="00CD6D1F"/>
    <w:rsid w:val="00CE24BA"/>
    <w:rsid w:val="00CF332B"/>
    <w:rsid w:val="00CF7E10"/>
    <w:rsid w:val="00D0030D"/>
    <w:rsid w:val="00D04B52"/>
    <w:rsid w:val="00D23D05"/>
    <w:rsid w:val="00D309AC"/>
    <w:rsid w:val="00D45E3A"/>
    <w:rsid w:val="00D52C10"/>
    <w:rsid w:val="00D8087C"/>
    <w:rsid w:val="00D809F1"/>
    <w:rsid w:val="00D90BD8"/>
    <w:rsid w:val="00DA411E"/>
    <w:rsid w:val="00DB74A8"/>
    <w:rsid w:val="00DD6F6B"/>
    <w:rsid w:val="00DD788F"/>
    <w:rsid w:val="00DE39B1"/>
    <w:rsid w:val="00E001FD"/>
    <w:rsid w:val="00E004DC"/>
    <w:rsid w:val="00E03CAB"/>
    <w:rsid w:val="00E35197"/>
    <w:rsid w:val="00E35413"/>
    <w:rsid w:val="00E402AA"/>
    <w:rsid w:val="00E537BC"/>
    <w:rsid w:val="00E62D77"/>
    <w:rsid w:val="00E721C5"/>
    <w:rsid w:val="00E730A6"/>
    <w:rsid w:val="00E82879"/>
    <w:rsid w:val="00EA3148"/>
    <w:rsid w:val="00EA6DE5"/>
    <w:rsid w:val="00EB759A"/>
    <w:rsid w:val="00EC525E"/>
    <w:rsid w:val="00ED532C"/>
    <w:rsid w:val="00ED559E"/>
    <w:rsid w:val="00EE6A00"/>
    <w:rsid w:val="00EF28DC"/>
    <w:rsid w:val="00EF7363"/>
    <w:rsid w:val="00F01E47"/>
    <w:rsid w:val="00F266B8"/>
    <w:rsid w:val="00F267B7"/>
    <w:rsid w:val="00F4336A"/>
    <w:rsid w:val="00F45138"/>
    <w:rsid w:val="00F45DCC"/>
    <w:rsid w:val="00F57891"/>
    <w:rsid w:val="00F7343B"/>
    <w:rsid w:val="00F8263B"/>
    <w:rsid w:val="00F84503"/>
    <w:rsid w:val="00F8632A"/>
    <w:rsid w:val="00FB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CF7E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F7E10"/>
    <w:rPr>
      <w:color w:val="0000FF"/>
      <w:u w:val="single"/>
    </w:rPr>
  </w:style>
  <w:style w:type="paragraph" w:styleId="ab">
    <w:name w:val="No Spacing"/>
    <w:uiPriority w:val="1"/>
    <w:qFormat/>
    <w:rsid w:val="00C845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A52219"/>
    <w:pPr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A52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A52219"/>
    <w:pPr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A5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522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2022-02-22T01:15:00Z</cp:lastPrinted>
  <dcterms:created xsi:type="dcterms:W3CDTF">2022-03-03T07:06:00Z</dcterms:created>
  <dcterms:modified xsi:type="dcterms:W3CDTF">2022-03-03T07:06:00Z</dcterms:modified>
</cp:coreProperties>
</file>