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13C6">
      <w:pPr>
        <w:pStyle w:val="Style10"/>
        <w:widowControl/>
        <w:spacing w:line="240" w:lineRule="exact"/>
        <w:rPr>
          <w:sz w:val="20"/>
          <w:szCs w:val="20"/>
        </w:rPr>
      </w:pPr>
    </w:p>
    <w:p w:rsidR="00A97C4B" w:rsidRDefault="00A97C4B">
      <w:pPr>
        <w:pStyle w:val="Style10"/>
        <w:widowControl/>
        <w:spacing w:line="240" w:lineRule="exact"/>
        <w:rPr>
          <w:sz w:val="20"/>
          <w:szCs w:val="20"/>
        </w:rPr>
      </w:pPr>
    </w:p>
    <w:p w:rsidR="00A97C4B" w:rsidRDefault="00A97C4B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2C13C6" w:rsidP="002C13C6">
      <w:pPr>
        <w:pStyle w:val="Style10"/>
        <w:widowControl/>
        <w:spacing w:line="240" w:lineRule="exact"/>
        <w:jc w:val="center"/>
        <w:rPr>
          <w:rStyle w:val="FontStyle16"/>
          <w:b/>
          <w:sz w:val="28"/>
          <w:szCs w:val="28"/>
        </w:rPr>
      </w:pPr>
      <w:r w:rsidRPr="002C13C6">
        <w:rPr>
          <w:rStyle w:val="FontStyle16"/>
          <w:b/>
          <w:sz w:val="28"/>
          <w:szCs w:val="28"/>
        </w:rPr>
        <w:t xml:space="preserve">Заполнение </w:t>
      </w:r>
      <w:r w:rsidRPr="002C13C6">
        <w:rPr>
          <w:rStyle w:val="FontStyle16"/>
          <w:b/>
          <w:sz w:val="28"/>
          <w:szCs w:val="28"/>
        </w:rPr>
        <w:t>расчета сумм налога на доходы физических лиц, исчисленных и удержанных н</w:t>
      </w:r>
      <w:r>
        <w:rPr>
          <w:rStyle w:val="FontStyle16"/>
          <w:b/>
          <w:sz w:val="28"/>
          <w:szCs w:val="28"/>
        </w:rPr>
        <w:t>алоговым агентом (форма 6-НДФЛ)</w:t>
      </w:r>
    </w:p>
    <w:p w:rsidR="002C13C6" w:rsidRPr="002C13C6" w:rsidRDefault="002C13C6" w:rsidP="002C13C6">
      <w:pPr>
        <w:pStyle w:val="Style10"/>
        <w:widowControl/>
        <w:spacing w:line="240" w:lineRule="exact"/>
        <w:jc w:val="center"/>
        <w:rPr>
          <w:b/>
          <w:sz w:val="28"/>
          <w:szCs w:val="28"/>
        </w:rPr>
      </w:pPr>
    </w:p>
    <w:p w:rsidR="00000000" w:rsidRPr="002C13C6" w:rsidRDefault="002C13C6">
      <w:pPr>
        <w:pStyle w:val="Style10"/>
        <w:widowControl/>
        <w:spacing w:before="38"/>
        <w:rPr>
          <w:rStyle w:val="FontStyle16"/>
          <w:sz w:val="24"/>
          <w:szCs w:val="24"/>
        </w:rPr>
      </w:pPr>
      <w:r w:rsidRPr="002C13C6">
        <w:rPr>
          <w:rStyle w:val="FontStyle16"/>
          <w:sz w:val="24"/>
          <w:szCs w:val="24"/>
        </w:rPr>
        <w:t xml:space="preserve">Федеральная налоговая служба в отношении заполнения полей 020 - 022 раздела 1 </w:t>
      </w:r>
      <w:r w:rsidRPr="002C13C6">
        <w:rPr>
          <w:rStyle w:val="FontStyle16"/>
          <w:sz w:val="24"/>
          <w:szCs w:val="24"/>
        </w:rPr>
        <w:t>расчета сумм налога на доходы физических лиц, исчисленных и удержанных налоговым агентом (форма 6-НДФЛ), сообщает следующее.</w:t>
      </w:r>
    </w:p>
    <w:p w:rsidR="00000000" w:rsidRPr="002C13C6" w:rsidRDefault="002C13C6">
      <w:pPr>
        <w:pStyle w:val="Style10"/>
        <w:widowControl/>
        <w:ind w:firstLine="427"/>
        <w:rPr>
          <w:rStyle w:val="FontStyle16"/>
          <w:sz w:val="24"/>
          <w:szCs w:val="24"/>
        </w:rPr>
      </w:pPr>
      <w:proofErr w:type="gramStart"/>
      <w:r w:rsidRPr="002C13C6">
        <w:rPr>
          <w:rStyle w:val="FontStyle16"/>
          <w:sz w:val="24"/>
          <w:szCs w:val="24"/>
        </w:rPr>
        <w:t>В соответствии с абзацем вторым пункта 2 статьи 230 Налогового кодекса Российской Федерации (далее - Кодекс) налоговые агенты предс</w:t>
      </w:r>
      <w:r w:rsidRPr="002C13C6">
        <w:rPr>
          <w:rStyle w:val="FontStyle16"/>
          <w:sz w:val="24"/>
          <w:szCs w:val="24"/>
        </w:rPr>
        <w:t>тавляют в налоговый орган по месту учета по форме, формату и в порядке, утвержденным федеральным органом исполнительной власти, уполномоченным по контролю и надзору в области налогов и сборов, расчет сумм налога на доходы физических лиц, исчисленных и удер</w:t>
      </w:r>
      <w:r w:rsidRPr="002C13C6">
        <w:rPr>
          <w:rStyle w:val="FontStyle16"/>
          <w:sz w:val="24"/>
          <w:szCs w:val="24"/>
        </w:rPr>
        <w:t>жанных налоговым агентом, за первый квартал</w:t>
      </w:r>
      <w:proofErr w:type="gramEnd"/>
      <w:r w:rsidRPr="002C13C6">
        <w:rPr>
          <w:rStyle w:val="FontStyle16"/>
          <w:sz w:val="24"/>
          <w:szCs w:val="24"/>
        </w:rPr>
        <w:t xml:space="preserve">, полугодие, девять месяцев - не позднее последнего дня месяца, следующего за соответствующим периодом, за год </w:t>
      </w:r>
      <w:proofErr w:type="gramStart"/>
      <w:r w:rsidRPr="002C13C6">
        <w:rPr>
          <w:rStyle w:val="FontStyle16"/>
          <w:sz w:val="24"/>
          <w:szCs w:val="24"/>
        </w:rPr>
        <w:t>-н</w:t>
      </w:r>
      <w:proofErr w:type="gramEnd"/>
      <w:r w:rsidRPr="002C13C6">
        <w:rPr>
          <w:rStyle w:val="FontStyle16"/>
          <w:sz w:val="24"/>
          <w:szCs w:val="24"/>
        </w:rPr>
        <w:t>е позднее 1 марта года, следующего за истекшим налоговым периодом.</w:t>
      </w:r>
    </w:p>
    <w:p w:rsidR="00000000" w:rsidRPr="002C13C6" w:rsidRDefault="002C13C6">
      <w:pPr>
        <w:pStyle w:val="Style10"/>
        <w:widowControl/>
        <w:ind w:firstLine="437"/>
        <w:rPr>
          <w:rStyle w:val="FontStyle16"/>
          <w:sz w:val="24"/>
          <w:szCs w:val="24"/>
        </w:rPr>
      </w:pPr>
      <w:proofErr w:type="gramStart"/>
      <w:r w:rsidRPr="002C13C6">
        <w:rPr>
          <w:rStyle w:val="FontStyle16"/>
          <w:sz w:val="24"/>
          <w:szCs w:val="24"/>
        </w:rPr>
        <w:t>Форма расчета сумм налога на дохо</w:t>
      </w:r>
      <w:r w:rsidRPr="002C13C6">
        <w:rPr>
          <w:rStyle w:val="FontStyle16"/>
          <w:sz w:val="24"/>
          <w:szCs w:val="24"/>
        </w:rPr>
        <w:t>ды физических лиц, исчисленных и удержанных налоговым агентом (далее - расчет по форме 6-НДФЛ), порядок ее заполнения и представления утверждены приказом ФНС России от 15.10.2020 № ЕД-7-11/753@ «Об утверждении формы расчета сумм налога на доходы физических</w:t>
      </w:r>
      <w:r w:rsidRPr="002C13C6">
        <w:rPr>
          <w:rStyle w:val="FontStyle16"/>
          <w:sz w:val="24"/>
          <w:szCs w:val="24"/>
        </w:rPr>
        <w:t xml:space="preserve"> лиц, исчисленных и удержанных налоговым агентом (форма 6-НДФЛ), порядка ее заполнения и представления, формата представления расчета сумм налога на доходы</w:t>
      </w:r>
      <w:proofErr w:type="gramEnd"/>
      <w:r w:rsidRPr="002C13C6">
        <w:rPr>
          <w:rStyle w:val="FontStyle16"/>
          <w:sz w:val="24"/>
          <w:szCs w:val="24"/>
        </w:rPr>
        <w:t xml:space="preserve"> физических лиц, исчисленных и удержанных налоговым агентом, в электронной форме, а также формы справ</w:t>
      </w:r>
      <w:r w:rsidRPr="002C13C6">
        <w:rPr>
          <w:rStyle w:val="FontStyle16"/>
          <w:sz w:val="24"/>
          <w:szCs w:val="24"/>
        </w:rPr>
        <w:t>ки о полученных физическим лицом доходах и удержанных суммах налога на доходы физических лиц» (далее - приказ ФНС России от 15.10.2020 № ЕД-7-11/753@).</w:t>
      </w:r>
    </w:p>
    <w:p w:rsidR="00000000" w:rsidRPr="002C13C6" w:rsidRDefault="002C13C6">
      <w:pPr>
        <w:pStyle w:val="Style10"/>
        <w:widowControl/>
        <w:ind w:firstLine="418"/>
        <w:rPr>
          <w:rStyle w:val="FontStyle16"/>
          <w:sz w:val="24"/>
          <w:szCs w:val="24"/>
        </w:rPr>
      </w:pPr>
      <w:proofErr w:type="gramStart"/>
      <w:r w:rsidRPr="002C13C6">
        <w:rPr>
          <w:rStyle w:val="FontStyle16"/>
          <w:sz w:val="24"/>
          <w:szCs w:val="24"/>
        </w:rPr>
        <w:t>В соответствии с пунктами 3.1 и 3.2 Порядка заполнения расчета по форме 6-НДФЛ, утвержденного согласно п</w:t>
      </w:r>
      <w:r w:rsidRPr="002C13C6">
        <w:rPr>
          <w:rStyle w:val="FontStyle16"/>
          <w:sz w:val="24"/>
          <w:szCs w:val="24"/>
        </w:rPr>
        <w:t>риложению № 2 к приказу ФНС России от 15.10.2020 № ЕД-7-11/753@, в разделе 1 расчета по форме 6-НДФЛ указываются сроки перечисления налога на доходы физических лиц (далее - налог, НДФЛ) и суммы удержанного налога за последние три месяца отчетного периода.</w:t>
      </w:r>
      <w:proofErr w:type="gramEnd"/>
    </w:p>
    <w:p w:rsidR="00000000" w:rsidRPr="002C13C6" w:rsidRDefault="002C13C6">
      <w:pPr>
        <w:pStyle w:val="Style10"/>
        <w:widowControl/>
        <w:ind w:firstLine="427"/>
        <w:rPr>
          <w:rStyle w:val="FontStyle16"/>
          <w:sz w:val="24"/>
          <w:szCs w:val="24"/>
        </w:rPr>
      </w:pPr>
      <w:r w:rsidRPr="002C13C6">
        <w:rPr>
          <w:rStyle w:val="FontStyle16"/>
          <w:sz w:val="24"/>
          <w:szCs w:val="24"/>
        </w:rPr>
        <w:t>В поле 020 указывается обобщенная по всем физическим лицам сумма налога, удержанная за последние три месяца отчетного периода.</w:t>
      </w:r>
    </w:p>
    <w:p w:rsidR="00000000" w:rsidRPr="002C13C6" w:rsidRDefault="002C13C6">
      <w:pPr>
        <w:pStyle w:val="Style10"/>
        <w:widowControl/>
        <w:ind w:firstLine="427"/>
        <w:rPr>
          <w:rStyle w:val="FontStyle16"/>
          <w:sz w:val="24"/>
          <w:szCs w:val="24"/>
        </w:rPr>
      </w:pPr>
      <w:r w:rsidRPr="002C13C6">
        <w:rPr>
          <w:rStyle w:val="FontStyle16"/>
          <w:sz w:val="24"/>
          <w:szCs w:val="24"/>
        </w:rPr>
        <w:t>В поле 021 указывается дата, не позднее которой должна быть перечислена удержанная сумма налога.</w:t>
      </w:r>
    </w:p>
    <w:p w:rsidR="00000000" w:rsidRPr="002C13C6" w:rsidRDefault="002C13C6">
      <w:pPr>
        <w:pStyle w:val="Style10"/>
        <w:widowControl/>
        <w:ind w:firstLine="422"/>
        <w:rPr>
          <w:rStyle w:val="FontStyle16"/>
          <w:sz w:val="24"/>
          <w:szCs w:val="24"/>
        </w:rPr>
      </w:pPr>
      <w:r w:rsidRPr="002C13C6">
        <w:rPr>
          <w:rStyle w:val="FontStyle16"/>
          <w:sz w:val="24"/>
          <w:szCs w:val="24"/>
        </w:rPr>
        <w:t>В поле 022 указывается обобщенна</w:t>
      </w:r>
      <w:r w:rsidRPr="002C13C6">
        <w:rPr>
          <w:rStyle w:val="FontStyle16"/>
          <w:sz w:val="24"/>
          <w:szCs w:val="24"/>
        </w:rPr>
        <w:t xml:space="preserve">я сумма </w:t>
      </w:r>
      <w:bookmarkStart w:id="0" w:name="_GoBack"/>
      <w:bookmarkEnd w:id="0"/>
      <w:r w:rsidRPr="002C13C6">
        <w:rPr>
          <w:rStyle w:val="FontStyle16"/>
          <w:sz w:val="24"/>
          <w:szCs w:val="24"/>
        </w:rPr>
        <w:t>удержанного налога, подлежащая перечислению в указанную в поле 021 дату.</w:t>
      </w:r>
    </w:p>
    <w:p w:rsidR="00000000" w:rsidRPr="002C13C6" w:rsidRDefault="002C13C6">
      <w:pPr>
        <w:pStyle w:val="Style10"/>
        <w:widowControl/>
        <w:spacing w:before="67"/>
        <w:ind w:firstLine="427"/>
        <w:rPr>
          <w:rStyle w:val="FontStyle16"/>
          <w:sz w:val="24"/>
          <w:szCs w:val="24"/>
        </w:rPr>
      </w:pPr>
      <w:r w:rsidRPr="002C13C6">
        <w:rPr>
          <w:rStyle w:val="FontStyle16"/>
          <w:sz w:val="24"/>
          <w:szCs w:val="24"/>
        </w:rPr>
        <w:t>При этом сумма налога, удержанная за последние три месяца отчетного периода, указанная в поле 020, должна соответствовать сумме значений всех заполненных полей 022.</w:t>
      </w:r>
    </w:p>
    <w:p w:rsidR="00000000" w:rsidRPr="002C13C6" w:rsidRDefault="002C13C6">
      <w:pPr>
        <w:pStyle w:val="Style10"/>
        <w:widowControl/>
        <w:ind w:firstLine="427"/>
        <w:rPr>
          <w:rStyle w:val="FontStyle16"/>
          <w:sz w:val="24"/>
          <w:szCs w:val="24"/>
        </w:rPr>
      </w:pPr>
      <w:proofErr w:type="gramStart"/>
      <w:r w:rsidRPr="002C13C6">
        <w:rPr>
          <w:rStyle w:val="FontStyle16"/>
          <w:sz w:val="24"/>
          <w:szCs w:val="24"/>
        </w:rPr>
        <w:t>Таким обра</w:t>
      </w:r>
      <w:r w:rsidRPr="002C13C6">
        <w:rPr>
          <w:rStyle w:val="FontStyle16"/>
          <w:sz w:val="24"/>
          <w:szCs w:val="24"/>
        </w:rPr>
        <w:t>зом, в разделе 1 расчета по форме 6-НДФЛ за первый квартал 2021 год подлежат отражению с выплаченных физическим лицам доходов суммы удержанного НДФЛ за последние три месяца отчетного периода, то есть за январь - март 2021 г., независимо от срока их перечис</w:t>
      </w:r>
      <w:r w:rsidRPr="002C13C6">
        <w:rPr>
          <w:rStyle w:val="FontStyle16"/>
          <w:sz w:val="24"/>
          <w:szCs w:val="24"/>
        </w:rPr>
        <w:t>ления, определяемого в соответствии с положениями пункта 6 статьи 226 и пункта 9 статьи 226.1 Кодекса.</w:t>
      </w:r>
      <w:proofErr w:type="gramEnd"/>
    </w:p>
    <w:p w:rsidR="00000000" w:rsidRPr="002C13C6" w:rsidRDefault="002C13C6">
      <w:pPr>
        <w:pStyle w:val="Style10"/>
        <w:widowControl/>
        <w:ind w:firstLine="418"/>
        <w:rPr>
          <w:rStyle w:val="FontStyle16"/>
          <w:sz w:val="24"/>
          <w:szCs w:val="24"/>
        </w:rPr>
      </w:pPr>
      <w:r w:rsidRPr="002C13C6">
        <w:rPr>
          <w:rStyle w:val="FontStyle16"/>
          <w:sz w:val="24"/>
          <w:szCs w:val="24"/>
          <w:u w:val="single"/>
        </w:rPr>
        <w:t>Например:</w:t>
      </w:r>
      <w:r w:rsidRPr="002C13C6">
        <w:rPr>
          <w:rStyle w:val="FontStyle16"/>
          <w:sz w:val="24"/>
          <w:szCs w:val="24"/>
        </w:rPr>
        <w:t xml:space="preserve"> организация выплачивает 31.03.2021 заработную плату за март 2021 г., срок перечисления НДФЛ с учетом пункта 6 статьи 226 Кодекса - не позднее 0</w:t>
      </w:r>
      <w:r w:rsidRPr="002C13C6">
        <w:rPr>
          <w:rStyle w:val="FontStyle16"/>
          <w:sz w:val="24"/>
          <w:szCs w:val="24"/>
        </w:rPr>
        <w:t>1.04.2021.</w:t>
      </w:r>
    </w:p>
    <w:p w:rsidR="00000000" w:rsidRPr="002C13C6" w:rsidRDefault="002C13C6">
      <w:pPr>
        <w:pStyle w:val="Style10"/>
        <w:widowControl/>
        <w:ind w:firstLine="427"/>
        <w:rPr>
          <w:rStyle w:val="FontStyle16"/>
          <w:sz w:val="24"/>
          <w:szCs w:val="24"/>
        </w:rPr>
      </w:pPr>
      <w:r w:rsidRPr="002C13C6">
        <w:rPr>
          <w:rStyle w:val="FontStyle16"/>
          <w:sz w:val="24"/>
          <w:szCs w:val="24"/>
        </w:rPr>
        <w:t xml:space="preserve">Данная выплата подлежит отражению в разделе 1 расчета по форме 6-НДФЛ за первый квартал 2021 года следующим образом: в поле 020 - обобщенная по всем физическим лицам сумма НДФЛ, удержанная за январь - март 2021 г; в поле 021 -01.04.2021; в поле </w:t>
      </w:r>
      <w:r w:rsidRPr="002C13C6">
        <w:rPr>
          <w:rStyle w:val="FontStyle16"/>
          <w:sz w:val="24"/>
          <w:szCs w:val="24"/>
        </w:rPr>
        <w:t>022 - сумма НДФЛ с заработной платы за март 2021 г.</w:t>
      </w:r>
    </w:p>
    <w:p w:rsidR="00000000" w:rsidRPr="002C13C6" w:rsidRDefault="002C13C6">
      <w:pPr>
        <w:pStyle w:val="Style10"/>
        <w:widowControl/>
        <w:ind w:left="427" w:firstLine="0"/>
        <w:jc w:val="left"/>
        <w:rPr>
          <w:rStyle w:val="FontStyle16"/>
          <w:sz w:val="24"/>
          <w:szCs w:val="24"/>
        </w:rPr>
      </w:pPr>
      <w:r w:rsidRPr="002C13C6">
        <w:rPr>
          <w:rStyle w:val="FontStyle16"/>
          <w:sz w:val="24"/>
          <w:szCs w:val="24"/>
        </w:rPr>
        <w:t>Кроме того, ФНС России считает необходимым отметить следующее.</w:t>
      </w:r>
    </w:p>
    <w:p w:rsidR="00000000" w:rsidRPr="002C13C6" w:rsidRDefault="002C13C6">
      <w:pPr>
        <w:pStyle w:val="Style10"/>
        <w:widowControl/>
        <w:ind w:firstLine="427"/>
        <w:rPr>
          <w:rStyle w:val="FontStyle16"/>
          <w:sz w:val="24"/>
          <w:szCs w:val="24"/>
        </w:rPr>
      </w:pPr>
      <w:r w:rsidRPr="002C13C6">
        <w:rPr>
          <w:rStyle w:val="FontStyle16"/>
          <w:sz w:val="24"/>
          <w:szCs w:val="24"/>
        </w:rPr>
        <w:lastRenderedPageBreak/>
        <w:t>На практике возникают ситуации, когда организация в расчете по форме 6-НДФЛ за 2020 год отразила в разделе 1 выплаченную работникам 31.12.202</w:t>
      </w:r>
      <w:r w:rsidRPr="002C13C6">
        <w:rPr>
          <w:rStyle w:val="FontStyle16"/>
          <w:sz w:val="24"/>
          <w:szCs w:val="24"/>
        </w:rPr>
        <w:t>0 заработную плату за декабрь 2020 г., при этом в разделе 2 данная выплата не была отражена. В связи с чем, организация отразила сумму удержанного НДФЛ с заработной платы за декабрь 2020 г. в разделе 1 расчета по форме 6-НДФЛ за первый квартал 2021 года.</w:t>
      </w:r>
    </w:p>
    <w:p w:rsidR="00000000" w:rsidRPr="002C13C6" w:rsidRDefault="002C13C6">
      <w:pPr>
        <w:pStyle w:val="Style10"/>
        <w:widowControl/>
        <w:ind w:firstLine="418"/>
        <w:rPr>
          <w:rStyle w:val="FontStyle16"/>
          <w:sz w:val="24"/>
          <w:szCs w:val="24"/>
        </w:rPr>
      </w:pPr>
      <w:proofErr w:type="gramStart"/>
      <w:r w:rsidRPr="002C13C6">
        <w:rPr>
          <w:rStyle w:val="FontStyle16"/>
          <w:sz w:val="24"/>
          <w:szCs w:val="24"/>
        </w:rPr>
        <w:t>В</w:t>
      </w:r>
      <w:r w:rsidRPr="002C13C6">
        <w:rPr>
          <w:rStyle w:val="FontStyle16"/>
          <w:sz w:val="24"/>
          <w:szCs w:val="24"/>
        </w:rPr>
        <w:t xml:space="preserve"> соответствии с пунктом 6 статьи 81 Кодекса при обнаружении налоговым агентом в поданном им в налоговый орган расчете факта </w:t>
      </w:r>
      <w:proofErr w:type="spellStart"/>
      <w:r w:rsidRPr="002C13C6">
        <w:rPr>
          <w:rStyle w:val="FontStyle16"/>
          <w:sz w:val="24"/>
          <w:szCs w:val="24"/>
        </w:rPr>
        <w:t>неотражения</w:t>
      </w:r>
      <w:proofErr w:type="spellEnd"/>
      <w:r w:rsidRPr="002C13C6">
        <w:rPr>
          <w:rStyle w:val="FontStyle16"/>
          <w:sz w:val="24"/>
          <w:szCs w:val="24"/>
        </w:rPr>
        <w:t xml:space="preserve"> или неполноты отражения сведений, а также ошибок, приводящих к занижению или завышению суммы налога, подлежащей перечисл</w:t>
      </w:r>
      <w:r w:rsidRPr="002C13C6">
        <w:rPr>
          <w:rStyle w:val="FontStyle16"/>
          <w:sz w:val="24"/>
          <w:szCs w:val="24"/>
        </w:rPr>
        <w:t>ению, налоговый агент обязан внести необходимые изменения и представить в налоговый орган уточненный расчет.</w:t>
      </w:r>
      <w:proofErr w:type="gramEnd"/>
    </w:p>
    <w:p w:rsidR="00000000" w:rsidRPr="002C13C6" w:rsidRDefault="002C13C6">
      <w:pPr>
        <w:pStyle w:val="Style10"/>
        <w:widowControl/>
        <w:ind w:firstLine="418"/>
        <w:rPr>
          <w:rStyle w:val="FontStyle16"/>
          <w:sz w:val="24"/>
          <w:szCs w:val="24"/>
        </w:rPr>
      </w:pPr>
      <w:proofErr w:type="gramStart"/>
      <w:r w:rsidRPr="002C13C6">
        <w:rPr>
          <w:rStyle w:val="FontStyle16"/>
          <w:sz w:val="24"/>
          <w:szCs w:val="24"/>
        </w:rPr>
        <w:t>В этой связи, если налоговый агент в полях 020 и 022 раздела 1 расчета по форме 6-НДФЛ за первый квартал 2021 года отразил сумму удержанного НДФЛ с</w:t>
      </w:r>
      <w:r w:rsidRPr="002C13C6">
        <w:rPr>
          <w:rStyle w:val="FontStyle16"/>
          <w:sz w:val="24"/>
          <w:szCs w:val="24"/>
        </w:rPr>
        <w:t xml:space="preserve"> заработной платы за декабрь 2020 г. с указанием в поле 021 срока перечисления налога 11.01.2021 (пункт 7 статьи 6.1, пункт 6 статьи 226 Кодекса), что по своей сути не привело к занижению или</w:t>
      </w:r>
      <w:proofErr w:type="gramEnd"/>
      <w:r w:rsidRPr="002C13C6">
        <w:rPr>
          <w:rStyle w:val="FontStyle16"/>
          <w:sz w:val="24"/>
          <w:szCs w:val="24"/>
        </w:rPr>
        <w:t xml:space="preserve"> завышению суммы налога, подлежащей перечислению, представление у</w:t>
      </w:r>
      <w:r w:rsidRPr="002C13C6">
        <w:rPr>
          <w:rStyle w:val="FontStyle16"/>
          <w:sz w:val="24"/>
          <w:szCs w:val="24"/>
        </w:rPr>
        <w:t>точненных расчетов по форме 6-НДФЛ за 2020 год и за первый квартал 2021 года в данной ситуации не требуется.</w:t>
      </w:r>
    </w:p>
    <w:p w:rsidR="00000000" w:rsidRPr="002C13C6" w:rsidRDefault="002C13C6">
      <w:pPr>
        <w:pStyle w:val="Style5"/>
        <w:widowControl/>
        <w:spacing w:line="240" w:lineRule="exact"/>
      </w:pPr>
    </w:p>
    <w:p w:rsidR="00000000" w:rsidRDefault="002C13C6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2C13C6">
      <w:pPr>
        <w:pStyle w:val="Style5"/>
        <w:widowControl/>
        <w:spacing w:line="240" w:lineRule="exact"/>
        <w:rPr>
          <w:sz w:val="20"/>
          <w:szCs w:val="20"/>
        </w:rPr>
      </w:pPr>
    </w:p>
    <w:p w:rsidR="00000000" w:rsidRDefault="002C13C6">
      <w:pPr>
        <w:pStyle w:val="Style5"/>
        <w:widowControl/>
        <w:spacing w:line="240" w:lineRule="exact"/>
        <w:rPr>
          <w:sz w:val="20"/>
          <w:szCs w:val="20"/>
        </w:rPr>
      </w:pPr>
    </w:p>
    <w:sectPr w:rsidR="00000000">
      <w:type w:val="continuous"/>
      <w:pgSz w:w="11905" w:h="16837"/>
      <w:pgMar w:top="188" w:right="419" w:bottom="625" w:left="113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C4B" w:rsidRDefault="00A97C4B">
      <w:r>
        <w:separator/>
      </w:r>
    </w:p>
  </w:endnote>
  <w:endnote w:type="continuationSeparator" w:id="0">
    <w:p w:rsidR="00A97C4B" w:rsidRDefault="00A9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C4B" w:rsidRDefault="00A97C4B">
      <w:r>
        <w:separator/>
      </w:r>
    </w:p>
  </w:footnote>
  <w:footnote w:type="continuationSeparator" w:id="0">
    <w:p w:rsidR="00A97C4B" w:rsidRDefault="00A97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C4B"/>
    <w:rsid w:val="002C13C6"/>
    <w:rsid w:val="00A9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266" w:lineRule="exact"/>
      <w:jc w:val="center"/>
    </w:pPr>
  </w:style>
  <w:style w:type="paragraph" w:customStyle="1" w:styleId="Style7">
    <w:name w:val="Style7"/>
    <w:basedOn w:val="a"/>
    <w:uiPriority w:val="99"/>
    <w:pPr>
      <w:spacing w:line="185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2" w:lineRule="exact"/>
      <w:ind w:firstLine="432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07.01.1. Бланки документов</dc:subject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2021-04-14T00:40:00Z</dcterms:created>
  <dcterms:modified xsi:type="dcterms:W3CDTF">2021-04-14T01:01:00Z</dcterms:modified>
</cp:coreProperties>
</file>