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4E4C4E">
        <w:rPr>
          <w:rFonts w:ascii="Times New Roman" w:hAnsi="Times New Roman"/>
          <w:sz w:val="20"/>
        </w:rPr>
        <w:t xml:space="preserve">Наталья </w:t>
      </w:r>
      <w:proofErr w:type="spellStart"/>
      <w:r w:rsidRPr="004E4C4E">
        <w:rPr>
          <w:rFonts w:ascii="Times New Roman" w:hAnsi="Times New Roman"/>
          <w:sz w:val="20"/>
        </w:rPr>
        <w:t>Сараева</w:t>
      </w:r>
      <w:proofErr w:type="spellEnd"/>
    </w:p>
    <w:p w:rsidR="00792912" w:rsidRPr="00792912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23-05-27</w:t>
      </w:r>
    </w:p>
    <w:p w:rsidR="00CC500D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89145001453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615495">
        <w:rPr>
          <w:rFonts w:ascii="Times New Roman" w:hAnsi="Times New Roman"/>
          <w:b/>
          <w:color w:val="000000" w:themeColor="text1"/>
          <w:sz w:val="20"/>
        </w:rPr>
        <w:t xml:space="preserve">27 </w:t>
      </w:r>
      <w:r w:rsidR="0090261B">
        <w:rPr>
          <w:rFonts w:ascii="Times New Roman" w:hAnsi="Times New Roman"/>
          <w:b/>
          <w:color w:val="000000" w:themeColor="text1"/>
          <w:sz w:val="20"/>
        </w:rPr>
        <w:t>мая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90261B" w:rsidRDefault="0090261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90261B" w:rsidRDefault="0090261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261B" w:rsidRPr="0090261B" w:rsidRDefault="0090261B" w:rsidP="0090261B">
      <w:pPr>
        <w:pStyle w:val="1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1B">
        <w:rPr>
          <w:rFonts w:ascii="Times New Roman" w:hAnsi="Times New Roman"/>
          <w:sz w:val="28"/>
          <w:szCs w:val="28"/>
        </w:rPr>
        <w:t>Электронные чеки могут выдаваться покупателям взамен бумажным</w:t>
      </w:r>
    </w:p>
    <w:p w:rsidR="0090261B" w:rsidRDefault="0090261B" w:rsidP="0090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61B" w:rsidRPr="0090261B" w:rsidRDefault="0090261B" w:rsidP="0090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1B">
        <w:rPr>
          <w:rFonts w:ascii="Times New Roman" w:hAnsi="Times New Roman"/>
          <w:sz w:val="28"/>
          <w:szCs w:val="28"/>
        </w:rPr>
        <w:t xml:space="preserve">Для минимизации расхода чековой ленты у пользователей контрольно-кассовой техники, используемой в режиме </w:t>
      </w:r>
      <w:proofErr w:type="spellStart"/>
      <w:r w:rsidRPr="0090261B">
        <w:rPr>
          <w:rFonts w:ascii="Times New Roman" w:hAnsi="Times New Roman"/>
          <w:sz w:val="28"/>
          <w:szCs w:val="28"/>
        </w:rPr>
        <w:t>онлайн</w:t>
      </w:r>
      <w:proofErr w:type="spellEnd"/>
      <w:r w:rsidRPr="0090261B">
        <w:rPr>
          <w:rFonts w:ascii="Times New Roman" w:hAnsi="Times New Roman"/>
          <w:sz w:val="28"/>
          <w:szCs w:val="28"/>
        </w:rPr>
        <w:t>, есть возможность осуществлять расчёты со своими покупателями без выдачи кассовых чеков на бумажном носителе при согласии покупателя на формирование кассового чека только в электронной форме и направлении его покупателю на номер телефона или адрес электронной почты.</w:t>
      </w:r>
    </w:p>
    <w:p w:rsidR="0090261B" w:rsidRPr="0090261B" w:rsidRDefault="0090261B" w:rsidP="0090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61B" w:rsidRPr="0090261B" w:rsidRDefault="0090261B" w:rsidP="0090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1B">
        <w:rPr>
          <w:rFonts w:ascii="Times New Roman" w:hAnsi="Times New Roman"/>
          <w:sz w:val="28"/>
          <w:szCs w:val="28"/>
        </w:rPr>
        <w:t xml:space="preserve">УФНС России по Забайкальскому краю обращает внимание, что также не выдавать кассовый чек на бумаге можно в случае получения от покупателя согласия на передачу ему электронных чеков через сервис «Мои чеки </w:t>
      </w:r>
      <w:proofErr w:type="spellStart"/>
      <w:r w:rsidRPr="0090261B">
        <w:rPr>
          <w:rFonts w:ascii="Times New Roman" w:hAnsi="Times New Roman"/>
          <w:sz w:val="28"/>
          <w:szCs w:val="28"/>
        </w:rPr>
        <w:t>онлайн</w:t>
      </w:r>
      <w:proofErr w:type="spellEnd"/>
      <w:r w:rsidRPr="0090261B">
        <w:rPr>
          <w:rFonts w:ascii="Times New Roman" w:hAnsi="Times New Roman"/>
          <w:sz w:val="28"/>
          <w:szCs w:val="28"/>
        </w:rPr>
        <w:t>»</w:t>
      </w:r>
      <w:r w:rsidR="00A54B44">
        <w:rPr>
          <w:rFonts w:ascii="Times New Roman" w:hAnsi="Times New Roman"/>
          <w:sz w:val="28"/>
          <w:szCs w:val="28"/>
        </w:rPr>
        <w:t xml:space="preserve"> (</w:t>
      </w:r>
      <w:r w:rsidR="00A54B44" w:rsidRPr="00A54B44">
        <w:rPr>
          <w:rFonts w:ascii="Times New Roman" w:hAnsi="Times New Roman"/>
          <w:sz w:val="28"/>
          <w:szCs w:val="28"/>
        </w:rPr>
        <w:t>https://mco.nalog.ru/login</w:t>
      </w:r>
      <w:r w:rsidR="00A54B44">
        <w:rPr>
          <w:rFonts w:ascii="Times New Roman" w:hAnsi="Times New Roman"/>
          <w:sz w:val="28"/>
          <w:szCs w:val="28"/>
        </w:rPr>
        <w:t>)</w:t>
      </w:r>
      <w:r w:rsidRPr="0090261B">
        <w:rPr>
          <w:rFonts w:ascii="Times New Roman" w:hAnsi="Times New Roman"/>
          <w:sz w:val="28"/>
          <w:szCs w:val="28"/>
        </w:rPr>
        <w:t xml:space="preserve"> и указания в чеках номера телефона или адреса электронной почты такого покупателя.</w:t>
      </w:r>
    </w:p>
    <w:p w:rsidR="00660906" w:rsidRPr="0090261B" w:rsidRDefault="00660906" w:rsidP="0090261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sectPr w:rsidR="00660906" w:rsidRPr="0090261B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55CE6"/>
    <w:rsid w:val="00556753"/>
    <w:rsid w:val="005928A7"/>
    <w:rsid w:val="005952EC"/>
    <w:rsid w:val="005B15E2"/>
    <w:rsid w:val="005C0D04"/>
    <w:rsid w:val="00615495"/>
    <w:rsid w:val="006347D0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0261B"/>
    <w:rsid w:val="00942E28"/>
    <w:rsid w:val="0097056D"/>
    <w:rsid w:val="00970AF9"/>
    <w:rsid w:val="009A1139"/>
    <w:rsid w:val="00A01A22"/>
    <w:rsid w:val="00A20238"/>
    <w:rsid w:val="00A25161"/>
    <w:rsid w:val="00A36A99"/>
    <w:rsid w:val="00A54B44"/>
    <w:rsid w:val="00AC0BBA"/>
    <w:rsid w:val="00AC4E32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8E71-D96C-47C5-A032-F54D69A1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3</cp:revision>
  <dcterms:created xsi:type="dcterms:W3CDTF">2022-05-27T00:08:00Z</dcterms:created>
  <dcterms:modified xsi:type="dcterms:W3CDTF">2022-05-27T00:08:00Z</dcterms:modified>
</cp:coreProperties>
</file>