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2" w:rsidRDefault="00FC61A2" w:rsidP="00FC61A2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АДМИНИСТРАЦИЯ ГОРОДСКОГО ПОСЕЛЕНИЯ «БОРЗИНСКОЕ»</w:t>
      </w:r>
    </w:p>
    <w:p w:rsidR="00FC61A2" w:rsidRDefault="00FC61A2" w:rsidP="00FC61A2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ПОСТАНОВЛЕНИЕ</w:t>
      </w:r>
    </w:p>
    <w:p w:rsidR="00FC61A2" w:rsidRDefault="00FC61A2" w:rsidP="00FC61A2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«10»августа 2015 года                                                                    №562                                   г. Борзя</w:t>
      </w:r>
    </w:p>
    <w:p w:rsidR="00FC61A2" w:rsidRDefault="00FC61A2" w:rsidP="00FC61A2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 xml:space="preserve">О ПРИЗНАНИИ </w:t>
      </w:r>
      <w:proofErr w:type="gramStart"/>
      <w:r>
        <w:rPr>
          <w:rStyle w:val="a3"/>
          <w:rFonts w:ascii="Arial" w:hAnsi="Arial" w:cs="Arial"/>
          <w:color w:val="666666"/>
          <w:sz w:val="18"/>
          <w:szCs w:val="18"/>
        </w:rPr>
        <w:t>УТРАТИВШИМ</w:t>
      </w:r>
      <w:proofErr w:type="gramEnd"/>
      <w:r>
        <w:rPr>
          <w:rStyle w:val="a3"/>
          <w:rFonts w:ascii="Arial" w:hAnsi="Arial" w:cs="Arial"/>
          <w:color w:val="666666"/>
          <w:sz w:val="18"/>
          <w:szCs w:val="18"/>
        </w:rPr>
        <w:t xml:space="preserve"> ЮРИДИЧЕСКУЮ СИЛУ ПОСТАНОВЛЕНИЯ АДМИНИСТРАЦИИ ГОРОДСКОГО ПОСЕЛЕНИЯ «ОБ УТВЕРЖДЕНИИ АДМИНИСТРАТИВНОГО РЕГЛАМЕНТА ПРЕДОСТАВЛЕНИЯ МУНИЦИПАЛЬНОЙ УСЛУГИ «О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ПРЕДВАРИТЕЛЬНОМ СОГЛАСОВАНИИ ПРЕДОСТАВЛЕНИЯ ЗЕМЕЛЬНОГО УЧАСТКА» ОТ 14 ИЮЛЯ 2015 ГОДА №462</w:t>
      </w:r>
    </w:p>
    <w:p w:rsidR="00FC61A2" w:rsidRDefault="00FC61A2" w:rsidP="00FC61A2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C61A2" w:rsidRDefault="00FC61A2" w:rsidP="00FC61A2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Рассмотрев протест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межрайонной прокуратуры от 27 июля 2015 года №07-22б-2015, в соответствии с Федеральным законом от 06 октября 2003 года № 131-ФЗ «Об общих принципах организации местного самоуправления в Российской Федерации», ст. 37,38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FC61A2" w:rsidRDefault="00FC61A2" w:rsidP="00FC61A2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Style w:val="a3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3"/>
          <w:rFonts w:ascii="Arial" w:hAnsi="Arial" w:cs="Arial"/>
          <w:color w:val="666666"/>
          <w:sz w:val="18"/>
          <w:szCs w:val="18"/>
        </w:rPr>
        <w:t xml:space="preserve"> о с т а н о в л я е т</w:t>
      </w:r>
      <w:r>
        <w:rPr>
          <w:rFonts w:ascii="Arial" w:hAnsi="Arial" w:cs="Arial"/>
          <w:color w:val="666666"/>
          <w:sz w:val="18"/>
          <w:szCs w:val="18"/>
        </w:rPr>
        <w:t>:</w:t>
      </w:r>
    </w:p>
    <w:p w:rsidR="00FC61A2" w:rsidRDefault="00FC61A2" w:rsidP="00FC61A2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C61A2" w:rsidRDefault="00FC61A2" w:rsidP="00FC61A2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Признать утратившим юридическую силу постановление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утверждении административного регламента по предоставлению муниципальной «О предварительном согласовании предоставления земельного участка» от 14 июля 2015 года №462.</w:t>
      </w:r>
    </w:p>
    <w:p w:rsidR="00FC61A2" w:rsidRDefault="00FC61A2" w:rsidP="00FC61A2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постановление вступает в силу с момента опубликования (обнародования).</w:t>
      </w:r>
    </w:p>
    <w:p w:rsidR="00FC61A2" w:rsidRDefault="00FC61A2" w:rsidP="00FC61A2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C61A2" w:rsidRDefault="00FC61A2" w:rsidP="00FC61A2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 городского</w:t>
      </w:r>
    </w:p>
    <w:p w:rsidR="00FC61A2" w:rsidRDefault="00FC61A2" w:rsidP="00FC61A2">
      <w:pPr>
        <w:pStyle w:val="consplustitle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                           А. 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FC61A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81"/>
    <w:rsid w:val="005418C5"/>
    <w:rsid w:val="00973338"/>
    <w:rsid w:val="00BE1D81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C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61A2"/>
    <w:rPr>
      <w:b/>
      <w:bCs/>
    </w:rPr>
  </w:style>
  <w:style w:type="paragraph" w:styleId="a4">
    <w:name w:val="Normal (Web)"/>
    <w:basedOn w:val="a"/>
    <w:uiPriority w:val="99"/>
    <w:semiHidden/>
    <w:unhideWhenUsed/>
    <w:rsid w:val="00FC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C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61A2"/>
    <w:rPr>
      <w:b/>
      <w:bCs/>
    </w:rPr>
  </w:style>
  <w:style w:type="paragraph" w:styleId="a4">
    <w:name w:val="Normal (Web)"/>
    <w:basedOn w:val="a"/>
    <w:uiPriority w:val="99"/>
    <w:semiHidden/>
    <w:unhideWhenUsed/>
    <w:rsid w:val="00FC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2016-09-27T05:00:00Z</dcterms:created>
  <dcterms:modified xsi:type="dcterms:W3CDTF">2016-09-27T05:00:00Z</dcterms:modified>
</cp:coreProperties>
</file>