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Администрациягородского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«21»  мая 2015г.                                                                  №  348                                             город Борзя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 xml:space="preserve"> о внесении 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измененийв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административный регламент предоставления муниципальной услуги «Выдача разрешений на строительство», утверждённый постановлением администрации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от 02 июня 2014 года № 373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пунктом 20 статьи 14 Федерального закона  "Об общих принципах организации местного самоуправления в Российской Федерации " № 131-ФЗ  от 06.10.2003 г., Постановлением Правительства Российской Федерации  «О признании утратившим силу постановления Правительства Российской Федерации от 24 ноября 2005 г. № 698» от 6 мая 2015 г. № 437,Приказом Минстроя России от 19.02.2015 N 117/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пр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"Об утверждении формы разрешения на строительство и формы разрешения на ввод объекта в эксплуатацию", статьями 37, 38 Устава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»а</w:t>
      </w:r>
      <w:proofErr w:type="gramEnd"/>
      <w:r>
        <w:rPr>
          <w:rFonts w:ascii="Arial" w:hAnsi="Arial" w:cs="Arial"/>
          <w:color w:val="666666"/>
          <w:sz w:val="18"/>
          <w:szCs w:val="18"/>
        </w:rPr>
        <w:t>дминистрация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постановляет: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 1. Внести изменения в абзац 12 п. 2.5. административного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регламентапредоставления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муниципальной услуги «Выдача разрешений на строительство», утверждённый постановлением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администрациигородского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02 июня 2014 года № 373в части изменения правовых оснований для предоставления муниципальной услуги: абзац 12 п. 2.5.читать в следующей редакции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:«</w:t>
      </w:r>
      <w:proofErr w:type="spellStart"/>
      <w:proofErr w:type="gramEnd"/>
      <w:r>
        <w:rPr>
          <w:rFonts w:ascii="Arial" w:hAnsi="Arial" w:cs="Arial"/>
          <w:color w:val="666666"/>
          <w:sz w:val="18"/>
          <w:szCs w:val="18"/>
        </w:rPr>
        <w:t>приказМинистерства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строительства и жилищно-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коммунальногохозяйства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Российской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Федерацииот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19 февраля 2015 г. N 117/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пр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«Об утверждении формы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разрешенияна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строительство и формы разрешения на ввод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объектав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эксплуатацию» (опубликовано на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Официальном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интернет-портале правовой информации http://www.pravo.gov.ru - 08.05.2015)».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опубликовать (обнародовать) на официальном сайте в сети «Интернет» http://www.gorod-borzya.ru.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Временно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исполняющий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обязанности</w:t>
      </w:r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руководителяадминистрации</w:t>
      </w:r>
      <w:proofErr w:type="spellEnd"/>
    </w:p>
    <w:p w:rsidR="005A6408" w:rsidRDefault="005A6408" w:rsidP="005A64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»А</w:t>
      </w:r>
      <w:proofErr w:type="gramEnd"/>
      <w:r>
        <w:rPr>
          <w:rFonts w:ascii="Arial" w:hAnsi="Arial" w:cs="Arial"/>
          <w:color w:val="666666"/>
          <w:sz w:val="18"/>
          <w:szCs w:val="18"/>
        </w:rPr>
        <w:t>.В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5A640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78"/>
    <w:rsid w:val="005418C5"/>
    <w:rsid w:val="005A6408"/>
    <w:rsid w:val="0068617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2016-09-27T05:24:00Z</dcterms:created>
  <dcterms:modified xsi:type="dcterms:W3CDTF">2016-09-27T05:24:00Z</dcterms:modified>
</cp:coreProperties>
</file>