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352" w:rsidP="007D3352">
      <w:pPr>
        <w:jc w:val="center"/>
        <w:rPr>
          <w:b/>
          <w:sz w:val="32"/>
          <w:szCs w:val="32"/>
        </w:rPr>
      </w:pPr>
      <w:r w:rsidRPr="007D3352">
        <w:rPr>
          <w:b/>
          <w:sz w:val="32"/>
          <w:szCs w:val="32"/>
        </w:rPr>
        <w:t>Уважаемые предприниматели!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Министерство экономического развития Забайкальского края и Федеральное бюджетное учреждение «Государственный региональный центр стандартизации, метрологии и испытаний в Забайкальском крае» приглашают к участию в региональном этапе Всероссийского конкурса программы «100 ЛУЧШИХ ТОВАРОВ РОССИИ» 2018 года предприятия и организации Забайкальского края.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b/>
          <w:bCs/>
          <w:color w:val="000000"/>
          <w:sz w:val="36"/>
        </w:rPr>
        <w:t>СТАРТУЕТ КОНКУРС!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b/>
          <w:bCs/>
          <w:color w:val="000000"/>
          <w:sz w:val="36"/>
        </w:rPr>
        <w:t> </w:t>
      </w:r>
      <w:r w:rsidRPr="008868E6">
        <w:rPr>
          <w:rFonts w:ascii="Tahoma" w:eastAsia="Times New Roman" w:hAnsi="Tahoma" w:cs="Tahoma"/>
          <w:color w:val="000000"/>
          <w:sz w:val="21"/>
          <w:szCs w:val="21"/>
        </w:rPr>
        <w:t>    </w:t>
      </w:r>
    </w:p>
    <w:p w:rsidR="007D3352" w:rsidRPr="008868E6" w:rsidRDefault="007D3352" w:rsidP="007D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5430" cy="1524000"/>
            <wp:effectExtent l="19050" t="0" r="7620" b="0"/>
            <wp:docPr id="1" name="Рисунок 1" descr="http://www.chcsms.chitao.ru/jpg/100-delau_cr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csms.chitao.ru/jpg/100-delau_cr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 xml:space="preserve">В конкурсе на добровольной основе могут принять участие предприятия и организации Российской </w:t>
      </w:r>
      <w:proofErr w:type="gramStart"/>
      <w:r w:rsidRPr="008868E6">
        <w:rPr>
          <w:rFonts w:ascii="Tahoma" w:eastAsia="Times New Roman" w:hAnsi="Tahoma" w:cs="Tahoma"/>
          <w:color w:val="000000"/>
          <w:sz w:val="27"/>
          <w:szCs w:val="27"/>
        </w:rPr>
        <w:t>Федерации</w:t>
      </w:r>
      <w:proofErr w:type="gramEnd"/>
      <w:r w:rsidRPr="008868E6">
        <w:rPr>
          <w:rFonts w:ascii="Tahoma" w:eastAsia="Times New Roman" w:hAnsi="Tahoma" w:cs="Tahoma"/>
          <w:color w:val="000000"/>
          <w:sz w:val="27"/>
          <w:szCs w:val="27"/>
        </w:rPr>
        <w:t xml:space="preserve"> различных организационно-правовых форм и объектов производства.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   </w:t>
      </w:r>
      <w:r w:rsidRPr="008868E6">
        <w:rPr>
          <w:rFonts w:ascii="Tahoma" w:eastAsia="Times New Roman" w:hAnsi="Tahoma" w:cs="Tahoma"/>
          <w:color w:val="000000"/>
          <w:sz w:val="27"/>
        </w:rPr>
        <w:t> </w:t>
      </w:r>
      <w:r w:rsidRPr="008868E6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8868E6">
        <w:rPr>
          <w:rFonts w:ascii="Tahoma" w:eastAsia="Times New Roman" w:hAnsi="Tahoma" w:cs="Tahoma"/>
          <w:color w:val="000000"/>
          <w:sz w:val="27"/>
          <w:szCs w:val="27"/>
        </w:rPr>
        <w:t>Цель конкурс</w:t>
      </w:r>
      <w:proofErr w:type="gramStart"/>
      <w:r w:rsidRPr="008868E6">
        <w:rPr>
          <w:rFonts w:ascii="Tahoma" w:eastAsia="Times New Roman" w:hAnsi="Tahoma" w:cs="Tahoma"/>
          <w:color w:val="000000"/>
          <w:sz w:val="27"/>
          <w:szCs w:val="27"/>
        </w:rPr>
        <w:t>а-</w:t>
      </w:r>
      <w:proofErr w:type="gramEnd"/>
      <w:r w:rsidRPr="008868E6">
        <w:rPr>
          <w:rFonts w:ascii="Tahoma" w:eastAsia="Times New Roman" w:hAnsi="Tahoma" w:cs="Tahoma"/>
          <w:color w:val="000000"/>
          <w:sz w:val="27"/>
          <w:szCs w:val="27"/>
        </w:rPr>
        <w:t xml:space="preserve"> повышение доверия потребителей к отечественным товарам; консолидация научного, инженерного и административно-производственного потенциалов в целях продвижения идей качества, </w:t>
      </w:r>
      <w:proofErr w:type="spellStart"/>
      <w:r w:rsidRPr="008868E6">
        <w:rPr>
          <w:rFonts w:ascii="Tahoma" w:eastAsia="Times New Roman" w:hAnsi="Tahoma" w:cs="Tahoma"/>
          <w:color w:val="000000"/>
          <w:sz w:val="27"/>
          <w:szCs w:val="27"/>
        </w:rPr>
        <w:t>экологичности</w:t>
      </w:r>
      <w:proofErr w:type="spellEnd"/>
      <w:r w:rsidRPr="008868E6">
        <w:rPr>
          <w:rFonts w:ascii="Tahoma" w:eastAsia="Times New Roman" w:hAnsi="Tahoma" w:cs="Tahoma"/>
          <w:color w:val="000000"/>
          <w:sz w:val="27"/>
          <w:szCs w:val="27"/>
        </w:rPr>
        <w:t xml:space="preserve"> и безопасности товаров; содействие повышению конкурентоспособности реального сектора российской экономики, ускорению </w:t>
      </w:r>
      <w:proofErr w:type="spellStart"/>
      <w:r w:rsidRPr="008868E6">
        <w:rPr>
          <w:rFonts w:ascii="Tahoma" w:eastAsia="Times New Roman" w:hAnsi="Tahoma" w:cs="Tahoma"/>
          <w:color w:val="000000"/>
          <w:sz w:val="27"/>
          <w:szCs w:val="27"/>
        </w:rPr>
        <w:t>импортозамещения</w:t>
      </w:r>
      <w:proofErr w:type="spellEnd"/>
      <w:r w:rsidRPr="008868E6">
        <w:rPr>
          <w:rFonts w:ascii="Tahoma" w:eastAsia="Times New Roman" w:hAnsi="Tahoma" w:cs="Tahoma"/>
          <w:color w:val="000000"/>
          <w:sz w:val="27"/>
          <w:szCs w:val="27"/>
        </w:rPr>
        <w:t xml:space="preserve"> и наполнению внутреннего рынка страны инновационными, высококачественными, экологическими и безопасными товарами отечественного производства.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     Конкурс проводится на региональном (февраль-июнь) и федеральном (июнь-декабрь) уровне в следующих номинациях:</w:t>
      </w:r>
    </w:p>
    <w:p w:rsidR="007D3352" w:rsidRPr="008868E6" w:rsidRDefault="007D3352" w:rsidP="007D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Продовольственные товары;</w:t>
      </w:r>
    </w:p>
    <w:p w:rsidR="007D3352" w:rsidRPr="008868E6" w:rsidRDefault="007D3352" w:rsidP="007D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Промышленные товары для населения;</w:t>
      </w:r>
    </w:p>
    <w:p w:rsidR="007D3352" w:rsidRPr="008868E6" w:rsidRDefault="007D3352" w:rsidP="007D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Продукция производственно-технического назначения;</w:t>
      </w:r>
    </w:p>
    <w:p w:rsidR="007D3352" w:rsidRPr="008868E6" w:rsidRDefault="007D3352" w:rsidP="007D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Изделия народных и художественных промыслов;</w:t>
      </w:r>
    </w:p>
    <w:p w:rsidR="007D3352" w:rsidRPr="008868E6" w:rsidRDefault="007D3352" w:rsidP="007D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lastRenderedPageBreak/>
        <w:t>Услуги для населения;</w:t>
      </w:r>
    </w:p>
    <w:p w:rsidR="007D3352" w:rsidRPr="008868E6" w:rsidRDefault="007D3352" w:rsidP="007D3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Услуги производственно-технического назначения.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 xml:space="preserve">      К участию допускаются все виды товаров, за исключением: лекарственных форм и средств; табачных изделий; продовольственных </w:t>
      </w:r>
      <w:proofErr w:type="gramStart"/>
      <w:r w:rsidRPr="008868E6">
        <w:rPr>
          <w:rFonts w:ascii="Tahoma" w:eastAsia="Times New Roman" w:hAnsi="Tahoma" w:cs="Tahoma"/>
          <w:color w:val="000000"/>
          <w:sz w:val="27"/>
          <w:szCs w:val="27"/>
        </w:rPr>
        <w:t>товаров</w:t>
      </w:r>
      <w:proofErr w:type="gramEnd"/>
      <w:r w:rsidRPr="008868E6">
        <w:rPr>
          <w:rFonts w:ascii="Tahoma" w:eastAsia="Times New Roman" w:hAnsi="Tahoma" w:cs="Tahoma"/>
          <w:color w:val="000000"/>
          <w:sz w:val="27"/>
          <w:szCs w:val="27"/>
        </w:rPr>
        <w:t xml:space="preserve"> в состав которых входят ГМО.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      В федеральном этапе определяются лауреаты и дипломанты конкурса Программы «100 лучших товаров России» 2018 года.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 xml:space="preserve">      Кроме того, дирекция Программы «100 лучших товаров России» учредила «Золотая сотня» для товаров с самым высоким общим конкурсным баллом. Также среди лауреатов будут определены обладатели высших наград конкурса: «Гордость Отечества», «Лидер качества», «Вкус качества», «За успехи в </w:t>
      </w:r>
      <w:proofErr w:type="spellStart"/>
      <w:r w:rsidRPr="008868E6">
        <w:rPr>
          <w:rFonts w:ascii="Tahoma" w:eastAsia="Times New Roman" w:hAnsi="Tahoma" w:cs="Tahoma"/>
          <w:color w:val="000000"/>
          <w:sz w:val="27"/>
          <w:szCs w:val="27"/>
        </w:rPr>
        <w:t>импортозамещении</w:t>
      </w:r>
      <w:proofErr w:type="spellEnd"/>
      <w:r w:rsidRPr="008868E6">
        <w:rPr>
          <w:rFonts w:ascii="Tahoma" w:eastAsia="Times New Roman" w:hAnsi="Tahoma" w:cs="Tahoma"/>
          <w:color w:val="000000"/>
          <w:sz w:val="27"/>
          <w:szCs w:val="27"/>
        </w:rPr>
        <w:t>», «Инновация», «Народный промысел».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Заявки для участия в региональном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868E6">
        <w:rPr>
          <w:rFonts w:ascii="Tahoma" w:eastAsia="Times New Roman" w:hAnsi="Tahoma" w:cs="Tahoma"/>
          <w:color w:val="000000"/>
          <w:sz w:val="27"/>
          <w:szCs w:val="27"/>
        </w:rPr>
        <w:t xml:space="preserve">этапе принимаются </w:t>
      </w:r>
      <w:r w:rsidRPr="00D1176B">
        <w:rPr>
          <w:rFonts w:ascii="Tahoma" w:eastAsia="Times New Roman" w:hAnsi="Tahoma" w:cs="Tahoma"/>
          <w:b/>
          <w:color w:val="000000"/>
          <w:sz w:val="27"/>
          <w:szCs w:val="27"/>
        </w:rPr>
        <w:t>до 25 апреля 2018г</w:t>
      </w:r>
      <w:r w:rsidRPr="008868E6">
        <w:rPr>
          <w:rFonts w:ascii="Tahoma" w:eastAsia="Times New Roman" w:hAnsi="Tahoma" w:cs="Tahoma"/>
          <w:color w:val="000000"/>
          <w:sz w:val="27"/>
          <w:szCs w:val="27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8868E6">
        <w:rPr>
          <w:rFonts w:ascii="Tahoma" w:eastAsia="Times New Roman" w:hAnsi="Tahoma" w:cs="Tahoma"/>
          <w:color w:val="000000"/>
          <w:sz w:val="27"/>
          <w:szCs w:val="27"/>
        </w:rPr>
        <w:t>по факсу: +7(3022)36-34-38,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8868E6">
        <w:rPr>
          <w:rFonts w:ascii="Tahoma" w:eastAsia="Times New Roman" w:hAnsi="Tahoma" w:cs="Tahoma"/>
          <w:color w:val="000000"/>
          <w:sz w:val="27"/>
          <w:szCs w:val="27"/>
        </w:rPr>
        <w:t>эл</w:t>
      </w:r>
      <w:proofErr w:type="gramStart"/>
      <w:r w:rsidRPr="008868E6">
        <w:rPr>
          <w:rFonts w:ascii="Tahoma" w:eastAsia="Times New Roman" w:hAnsi="Tahoma" w:cs="Tahoma"/>
          <w:color w:val="000000"/>
          <w:sz w:val="27"/>
          <w:szCs w:val="27"/>
        </w:rPr>
        <w:t>.п</w:t>
      </w:r>
      <w:proofErr w:type="gramEnd"/>
      <w:r w:rsidRPr="008868E6">
        <w:rPr>
          <w:rFonts w:ascii="Tahoma" w:eastAsia="Times New Roman" w:hAnsi="Tahoma" w:cs="Tahoma"/>
          <w:color w:val="000000"/>
          <w:sz w:val="27"/>
          <w:szCs w:val="27"/>
        </w:rPr>
        <w:t>очте</w:t>
      </w:r>
      <w:proofErr w:type="spellEnd"/>
      <w:r w:rsidRPr="008868E6">
        <w:rPr>
          <w:rFonts w:ascii="Tahoma" w:eastAsia="Times New Roman" w:hAnsi="Tahoma" w:cs="Tahoma"/>
          <w:color w:val="000000"/>
          <w:sz w:val="27"/>
          <w:szCs w:val="27"/>
        </w:rPr>
        <w:t>: chita_gostcsm@mail.ru</w:t>
      </w:r>
    </w:p>
    <w:p w:rsidR="007D3352" w:rsidRPr="008868E6" w:rsidRDefault="007D3352" w:rsidP="007D33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8868E6">
        <w:rPr>
          <w:rFonts w:ascii="Tahoma" w:eastAsia="Times New Roman" w:hAnsi="Tahoma" w:cs="Tahoma"/>
          <w:color w:val="000000"/>
          <w:sz w:val="27"/>
          <w:szCs w:val="27"/>
        </w:rPr>
        <w:t>Справки по телефону: +7(3022)36-34-50; 31-06-83</w:t>
      </w:r>
    </w:p>
    <w:p w:rsidR="007D3352" w:rsidRDefault="007D3352" w:rsidP="007D3352">
      <w:pPr>
        <w:tabs>
          <w:tab w:val="left" w:pos="16018"/>
        </w:tabs>
        <w:ind w:left="-284" w:hanging="142"/>
      </w:pPr>
    </w:p>
    <w:p w:rsidR="007D3352" w:rsidRDefault="007D3352" w:rsidP="007D3352">
      <w:pPr>
        <w:tabs>
          <w:tab w:val="left" w:pos="16018"/>
        </w:tabs>
        <w:ind w:left="-284" w:hanging="142"/>
      </w:pPr>
    </w:p>
    <w:p w:rsidR="007D3352" w:rsidRPr="007D3352" w:rsidRDefault="007D3352" w:rsidP="007D3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3352" w:rsidRPr="007D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1F4"/>
    <w:multiLevelType w:val="multilevel"/>
    <w:tmpl w:val="C79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3352"/>
    <w:rsid w:val="007D3352"/>
    <w:rsid w:val="00D1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2018-04-23T02:10:00Z</dcterms:created>
  <dcterms:modified xsi:type="dcterms:W3CDTF">2018-04-23T02:13:00Z</dcterms:modified>
</cp:coreProperties>
</file>