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387B" w14:textId="77777777" w:rsidR="00D75686" w:rsidRDefault="00D75686" w:rsidP="00021DC0">
      <w:pPr>
        <w:spacing w:after="219" w:line="1" w:lineRule="exact"/>
        <w:ind w:left="284" w:firstLine="426"/>
      </w:pPr>
    </w:p>
    <w:p w14:paraId="6B29AAC9" w14:textId="77777777" w:rsidR="00D75686" w:rsidRDefault="00D75686">
      <w:pPr>
        <w:jc w:val="center"/>
        <w:rPr>
          <w:sz w:val="2"/>
          <w:szCs w:val="2"/>
        </w:rPr>
      </w:pPr>
    </w:p>
    <w:p w14:paraId="3889D4A2" w14:textId="77777777" w:rsidR="00ED3E97" w:rsidRDefault="00ED3E97">
      <w:pPr>
        <w:pStyle w:val="30"/>
        <w:spacing w:after="0"/>
      </w:pPr>
      <w:r>
        <w:rPr>
          <w:noProof/>
          <w:lang w:bidi="ar-SA"/>
        </w:rPr>
        <w:drawing>
          <wp:inline distT="0" distB="0" distL="0" distR="0" wp14:anchorId="46FECF32" wp14:editId="385F96D8">
            <wp:extent cx="7810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F2F2F" w14:textId="77777777" w:rsidR="00D75686" w:rsidRDefault="00953F92" w:rsidP="00ED3E97">
      <w:pPr>
        <w:pStyle w:val="30"/>
        <w:spacing w:after="0" w:line="360" w:lineRule="auto"/>
      </w:pPr>
      <w:r>
        <w:t>Администрация городского поселения «Борзинское»</w:t>
      </w:r>
    </w:p>
    <w:p w14:paraId="4DB1D9DE" w14:textId="77777777" w:rsidR="00D75686" w:rsidRPr="00BE6010" w:rsidRDefault="00953F92" w:rsidP="00ED3E97">
      <w:pPr>
        <w:pStyle w:val="10"/>
        <w:keepNext/>
        <w:keepLines/>
        <w:spacing w:after="0" w:line="360" w:lineRule="auto"/>
      </w:pPr>
      <w:bookmarkStart w:id="0" w:name="bookmark0"/>
      <w:r w:rsidRPr="00BE6010">
        <w:t>ПОСТАНОВЛЕНИЕ</w:t>
      </w:r>
      <w:bookmarkEnd w:id="0"/>
    </w:p>
    <w:p w14:paraId="3AFFF18A" w14:textId="77777777" w:rsidR="00D75686" w:rsidRPr="00ED3E97" w:rsidRDefault="00DC5AD7" w:rsidP="00ED3E97">
      <w:pPr>
        <w:pStyle w:val="11"/>
        <w:tabs>
          <w:tab w:val="left" w:pos="7393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22 » июля</w:t>
      </w:r>
      <w:r w:rsidR="003E3A83" w:rsidRPr="00ED3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="00953F92" w:rsidRPr="00ED3E97">
        <w:rPr>
          <w:sz w:val="28"/>
          <w:szCs w:val="28"/>
        </w:rPr>
        <w:t xml:space="preserve"> </w:t>
      </w:r>
      <w:r w:rsidR="00ED3E97" w:rsidRPr="00ED3E97">
        <w:rPr>
          <w:sz w:val="28"/>
          <w:szCs w:val="28"/>
        </w:rPr>
        <w:t xml:space="preserve">года                                                                        </w:t>
      </w:r>
      <w:r w:rsidR="00933DBA">
        <w:rPr>
          <w:sz w:val="28"/>
          <w:szCs w:val="28"/>
        </w:rPr>
        <w:t xml:space="preserve">             </w:t>
      </w:r>
      <w:r w:rsidR="00BE6010" w:rsidRPr="00ED3E97">
        <w:rPr>
          <w:sz w:val="28"/>
          <w:szCs w:val="28"/>
        </w:rPr>
        <w:t xml:space="preserve"> </w:t>
      </w:r>
      <w:r w:rsidR="00B85274">
        <w:rPr>
          <w:sz w:val="28"/>
          <w:szCs w:val="28"/>
        </w:rPr>
        <w:t>№</w:t>
      </w:r>
      <w:r w:rsidR="00933DBA">
        <w:rPr>
          <w:sz w:val="28"/>
          <w:szCs w:val="28"/>
        </w:rPr>
        <w:t>555</w:t>
      </w:r>
    </w:p>
    <w:p w14:paraId="07E21773" w14:textId="77777777" w:rsidR="00D75686" w:rsidRDefault="00953F92">
      <w:pPr>
        <w:pStyle w:val="30"/>
        <w:spacing w:after="520"/>
      </w:pPr>
      <w:r>
        <w:t>г. Борзя</w:t>
      </w:r>
    </w:p>
    <w:p w14:paraId="07AA41DD" w14:textId="77777777" w:rsidR="00D75686" w:rsidRPr="00ED3E97" w:rsidRDefault="003E3A83" w:rsidP="00ED3E97">
      <w:pPr>
        <w:pStyle w:val="11"/>
        <w:ind w:firstLine="680"/>
        <w:jc w:val="both"/>
        <w:rPr>
          <w:sz w:val="28"/>
          <w:szCs w:val="28"/>
        </w:rPr>
      </w:pPr>
      <w:r w:rsidRPr="00ED3E97">
        <w:rPr>
          <w:b/>
          <w:bCs/>
          <w:sz w:val="28"/>
          <w:szCs w:val="28"/>
        </w:rPr>
        <w:t>«</w:t>
      </w:r>
      <w:r w:rsidR="00953F92" w:rsidRPr="00ED3E97">
        <w:rPr>
          <w:b/>
          <w:bCs/>
          <w:sz w:val="28"/>
          <w:szCs w:val="28"/>
        </w:rPr>
        <w:t xml:space="preserve">Об определении управляющей организации для </w:t>
      </w:r>
      <w:r w:rsidR="00727A50">
        <w:rPr>
          <w:b/>
          <w:bCs/>
          <w:sz w:val="28"/>
          <w:szCs w:val="28"/>
        </w:rPr>
        <w:t>обслуживания</w:t>
      </w:r>
      <w:r w:rsidR="00ED3E97" w:rsidRPr="00ED3E97">
        <w:rPr>
          <w:b/>
          <w:bCs/>
          <w:sz w:val="28"/>
          <w:szCs w:val="28"/>
        </w:rPr>
        <w:t xml:space="preserve"> </w:t>
      </w:r>
      <w:r w:rsidR="00700259">
        <w:rPr>
          <w:b/>
          <w:bCs/>
          <w:sz w:val="28"/>
          <w:szCs w:val="28"/>
        </w:rPr>
        <w:t>многоквартирных домов</w:t>
      </w:r>
      <w:r w:rsidR="00953F92" w:rsidRPr="00ED3E97">
        <w:rPr>
          <w:b/>
          <w:bCs/>
          <w:sz w:val="28"/>
          <w:szCs w:val="28"/>
        </w:rPr>
        <w:t>, расположенными на территории городского</w:t>
      </w:r>
      <w:r w:rsidR="00ED3E97" w:rsidRPr="00ED3E97">
        <w:rPr>
          <w:b/>
          <w:bCs/>
          <w:sz w:val="28"/>
          <w:szCs w:val="28"/>
        </w:rPr>
        <w:t xml:space="preserve"> </w:t>
      </w:r>
      <w:r w:rsidR="00953F92" w:rsidRPr="00ED3E97">
        <w:rPr>
          <w:b/>
          <w:bCs/>
          <w:sz w:val="28"/>
          <w:szCs w:val="28"/>
        </w:rPr>
        <w:t>поселения «Борзинское» муниципального района «Борзинский район»</w:t>
      </w:r>
      <w:r w:rsidR="00ED3E97" w:rsidRPr="00ED3E97">
        <w:rPr>
          <w:b/>
          <w:bCs/>
          <w:sz w:val="28"/>
          <w:szCs w:val="28"/>
        </w:rPr>
        <w:t xml:space="preserve"> </w:t>
      </w:r>
      <w:r w:rsidR="00953F92" w:rsidRPr="00ED3E97">
        <w:rPr>
          <w:b/>
          <w:bCs/>
          <w:sz w:val="28"/>
          <w:szCs w:val="28"/>
        </w:rPr>
        <w:t>Забайкальского края, в отношении которых собственниками помещений</w:t>
      </w:r>
      <w:r w:rsidR="00ED3E97" w:rsidRPr="00ED3E97">
        <w:rPr>
          <w:b/>
          <w:bCs/>
          <w:sz w:val="28"/>
          <w:szCs w:val="28"/>
        </w:rPr>
        <w:t xml:space="preserve"> </w:t>
      </w:r>
      <w:r w:rsidR="00953F92" w:rsidRPr="00ED3E97">
        <w:rPr>
          <w:b/>
          <w:bCs/>
          <w:sz w:val="28"/>
          <w:szCs w:val="28"/>
        </w:rPr>
        <w:t>не выбран способ управления</w:t>
      </w:r>
      <w:r w:rsidR="00727A50">
        <w:rPr>
          <w:b/>
          <w:bCs/>
          <w:sz w:val="28"/>
          <w:szCs w:val="28"/>
        </w:rPr>
        <w:t xml:space="preserve"> (обслуживания)</w:t>
      </w:r>
      <w:r w:rsidR="00953F92" w:rsidRPr="00ED3E97">
        <w:rPr>
          <w:b/>
          <w:bCs/>
          <w:sz w:val="28"/>
          <w:szCs w:val="28"/>
        </w:rPr>
        <w:t xml:space="preserve"> такими домами в порядке, установленном</w:t>
      </w:r>
      <w:r w:rsidR="00ED3E97" w:rsidRPr="00ED3E97">
        <w:rPr>
          <w:b/>
          <w:bCs/>
          <w:sz w:val="28"/>
          <w:szCs w:val="28"/>
        </w:rPr>
        <w:t xml:space="preserve"> </w:t>
      </w:r>
      <w:r w:rsidR="00953F92" w:rsidRPr="00ED3E97">
        <w:rPr>
          <w:b/>
          <w:bCs/>
          <w:sz w:val="28"/>
          <w:szCs w:val="28"/>
        </w:rPr>
        <w:t>Жилищным кодексом Российской Федерации, или выбранный способ</w:t>
      </w:r>
      <w:r w:rsidR="00ED3E97" w:rsidRPr="00ED3E97">
        <w:rPr>
          <w:b/>
          <w:bCs/>
          <w:sz w:val="28"/>
          <w:szCs w:val="28"/>
        </w:rPr>
        <w:t xml:space="preserve"> </w:t>
      </w:r>
      <w:r w:rsidR="00953F92" w:rsidRPr="00ED3E97">
        <w:rPr>
          <w:b/>
          <w:bCs/>
          <w:sz w:val="28"/>
          <w:szCs w:val="28"/>
        </w:rPr>
        <w:t>управления не реализован, не определена управляющая организация</w:t>
      </w:r>
      <w:r w:rsidRPr="00ED3E97">
        <w:rPr>
          <w:b/>
          <w:bCs/>
          <w:sz w:val="28"/>
          <w:szCs w:val="28"/>
        </w:rPr>
        <w:t>»</w:t>
      </w:r>
    </w:p>
    <w:p w14:paraId="29AD7FC5" w14:textId="77777777" w:rsidR="00F03F41" w:rsidRDefault="00BE6010" w:rsidP="00BE6010">
      <w:pPr>
        <w:pStyle w:val="11"/>
        <w:ind w:firstLine="680"/>
        <w:jc w:val="both"/>
        <w:rPr>
          <w:sz w:val="28"/>
          <w:szCs w:val="28"/>
        </w:rPr>
      </w:pPr>
      <w:r w:rsidRPr="00ED3E97">
        <w:rPr>
          <w:sz w:val="28"/>
          <w:szCs w:val="28"/>
        </w:rPr>
        <w:t xml:space="preserve">В соответствии с </w:t>
      </w:r>
      <w:r w:rsidR="00953F92" w:rsidRPr="00ED3E97">
        <w:rPr>
          <w:sz w:val="28"/>
          <w:szCs w:val="28"/>
        </w:rPr>
        <w:t>ч. 17 ст. 161 Жилищного кодекса Российской Федерации, Федеральным законом от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 06 октября 2003 года №131-Ф3 «Об общих принципах организации местного самоуправления</w:t>
      </w:r>
      <w:r w:rsid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в Российской Федерации», 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>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</w:t>
      </w:r>
      <w:r w:rsidR="00B56EA2" w:rsidRPr="00ED3E97">
        <w:rPr>
          <w:sz w:val="28"/>
          <w:szCs w:val="28"/>
        </w:rPr>
        <w:t xml:space="preserve"> </w:t>
      </w:r>
      <w:r w:rsidR="003E3A83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 которого собственниками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 помещений в</w:t>
      </w:r>
      <w:r w:rsidR="003E3A83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 многоквартирном доме не выбран способ управления таким 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 апреля 2013 года №290 «О минимальном перечне услуг и работ, необходимых для 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>обеспечения надлежащего содержания общего имущества в многоквартирном доме, и порядке их оказания и выполнения», Решением Совета городского поселения «Борзинское» от 17 июля 2020 года №</w:t>
      </w:r>
      <w:r w:rsidR="00DC4540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>265 «Об утверждении размера платы за содержание и текущий ремонт аварийных многоквартирных домов», Решением Совета городск</w:t>
      </w:r>
      <w:r w:rsidR="00290726" w:rsidRPr="00ED3E97">
        <w:rPr>
          <w:sz w:val="28"/>
          <w:szCs w:val="28"/>
        </w:rPr>
        <w:t>ого поселения</w:t>
      </w:r>
      <w:r w:rsidRPr="00ED3E97">
        <w:rPr>
          <w:sz w:val="28"/>
          <w:szCs w:val="28"/>
        </w:rPr>
        <w:t xml:space="preserve"> «Борзинское» от 20 апреля  202</w:t>
      </w:r>
      <w:r w:rsidR="00290726" w:rsidRPr="00ED3E97">
        <w:rPr>
          <w:sz w:val="28"/>
          <w:szCs w:val="28"/>
        </w:rPr>
        <w:t>3</w:t>
      </w:r>
      <w:r w:rsidRPr="00ED3E97">
        <w:rPr>
          <w:sz w:val="28"/>
          <w:szCs w:val="28"/>
        </w:rPr>
        <w:t xml:space="preserve"> </w:t>
      </w:r>
      <w:r w:rsidR="00290726" w:rsidRPr="00ED3E97">
        <w:rPr>
          <w:sz w:val="28"/>
          <w:szCs w:val="28"/>
        </w:rPr>
        <w:t>года №</w:t>
      </w:r>
      <w:r w:rsidR="00DC5AD7">
        <w:rPr>
          <w:sz w:val="28"/>
          <w:szCs w:val="28"/>
        </w:rPr>
        <w:t xml:space="preserve"> </w:t>
      </w:r>
      <w:r w:rsidR="00290726" w:rsidRPr="00ED3E97">
        <w:rPr>
          <w:sz w:val="28"/>
          <w:szCs w:val="28"/>
        </w:rPr>
        <w:t xml:space="preserve">31 </w:t>
      </w:r>
      <w:r w:rsidR="00953F92" w:rsidRPr="00ED3E97">
        <w:rPr>
          <w:sz w:val="28"/>
          <w:szCs w:val="28"/>
        </w:rPr>
        <w:t xml:space="preserve"> «Об утверждении размера платы за содержание и текущий ремонт многоквартирных домов с коэффициентом благоустройства - К 1,0», постановлением администрации городского поселения «Борзинское» от 30 марта 2020 года №194 «Об утверждении перечня управляющих организаций для управления многоквартирными домами, </w:t>
      </w:r>
      <w:r w:rsidR="00953F92" w:rsidRPr="00ED3E97">
        <w:rPr>
          <w:sz w:val="28"/>
          <w:szCs w:val="28"/>
        </w:rPr>
        <w:lastRenderedPageBreak/>
        <w:t>расположенными на территории городского поселения «Борзинское» муниципального района «Борзинский район» Забайкальского края, в отношении которых собственниками помещений не выбран способ управления таким</w:t>
      </w:r>
      <w:r w:rsidR="00804195">
        <w:rPr>
          <w:sz w:val="28"/>
          <w:szCs w:val="28"/>
        </w:rPr>
        <w:t>и домами</w:t>
      </w:r>
      <w:r w:rsidR="00953F92" w:rsidRPr="00ED3E97">
        <w:rPr>
          <w:sz w:val="28"/>
          <w:szCs w:val="28"/>
        </w:rPr>
        <w:t xml:space="preserve"> или выбранный способ управления не реализован, не определена управляющая организация», статьями 37, 38 Устава городского поселения «Борзинское», администрация гор</w:t>
      </w:r>
      <w:r w:rsidR="00700259">
        <w:rPr>
          <w:sz w:val="28"/>
          <w:szCs w:val="28"/>
        </w:rPr>
        <w:t>одского поселения «Борзинское»</w:t>
      </w:r>
    </w:p>
    <w:p w14:paraId="000B8329" w14:textId="77777777" w:rsidR="00700259" w:rsidRPr="00ED3E97" w:rsidRDefault="00700259" w:rsidP="00BE6010">
      <w:pPr>
        <w:pStyle w:val="11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е т:</w:t>
      </w:r>
    </w:p>
    <w:p w14:paraId="54B36029" w14:textId="77777777" w:rsidR="00D75686" w:rsidRPr="00ED3E97" w:rsidRDefault="00953F92">
      <w:pPr>
        <w:pStyle w:val="11"/>
        <w:numPr>
          <w:ilvl w:val="0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 w:rsidRPr="00ED3E97">
        <w:rPr>
          <w:sz w:val="28"/>
          <w:szCs w:val="28"/>
        </w:rPr>
        <w:t>Определить Общество с ограниченной ответс</w:t>
      </w:r>
      <w:r w:rsidR="00801441">
        <w:rPr>
          <w:sz w:val="28"/>
          <w:szCs w:val="28"/>
        </w:rPr>
        <w:t>твенностью ООО «ЧАЗ ТРУДОВОЙ РЕСУРС»</w:t>
      </w:r>
      <w:r w:rsidRPr="00ED3E97">
        <w:rPr>
          <w:sz w:val="28"/>
          <w:szCs w:val="28"/>
        </w:rPr>
        <w:t xml:space="preserve"> </w:t>
      </w:r>
      <w:r w:rsidR="003E3A83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>управляющей организаци</w:t>
      </w:r>
      <w:r w:rsidR="00290726" w:rsidRPr="00ED3E97">
        <w:rPr>
          <w:sz w:val="28"/>
          <w:szCs w:val="28"/>
        </w:rPr>
        <w:t>е</w:t>
      </w:r>
      <w:r w:rsidRPr="00ED3E97">
        <w:rPr>
          <w:sz w:val="28"/>
          <w:szCs w:val="28"/>
        </w:rPr>
        <w:t>й</w:t>
      </w:r>
      <w:r w:rsidR="00F03F41" w:rsidRPr="00ED3E97">
        <w:rPr>
          <w:sz w:val="28"/>
          <w:szCs w:val="28"/>
        </w:rPr>
        <w:t xml:space="preserve"> </w:t>
      </w:r>
      <w:r w:rsidR="00727A50">
        <w:rPr>
          <w:sz w:val="28"/>
          <w:szCs w:val="28"/>
        </w:rPr>
        <w:t xml:space="preserve"> для обслуживания </w:t>
      </w:r>
      <w:r w:rsidR="00700259">
        <w:rPr>
          <w:sz w:val="28"/>
          <w:szCs w:val="28"/>
        </w:rPr>
        <w:t xml:space="preserve"> многоквартирных домов, расположенных </w:t>
      </w:r>
      <w:r w:rsidRPr="00ED3E97">
        <w:rPr>
          <w:sz w:val="28"/>
          <w:szCs w:val="28"/>
        </w:rPr>
        <w:t xml:space="preserve"> на территории городского поселения «Борзинское» му</w:t>
      </w:r>
      <w:r w:rsidR="00290726" w:rsidRPr="00ED3E97">
        <w:rPr>
          <w:sz w:val="28"/>
          <w:szCs w:val="28"/>
        </w:rPr>
        <w:t xml:space="preserve">ниципального района «Борзинский </w:t>
      </w:r>
      <w:r w:rsidRPr="00ED3E97">
        <w:rPr>
          <w:sz w:val="28"/>
          <w:szCs w:val="28"/>
        </w:rPr>
        <w:t>район» Забайкальского</w:t>
      </w:r>
      <w:r w:rsidR="00F03F41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 xml:space="preserve"> края, в отношении которых собственниками </w:t>
      </w:r>
      <w:r w:rsidR="003E3A83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 xml:space="preserve">помещений не выбран способ </w:t>
      </w:r>
      <w:r w:rsidR="00F03F41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 xml:space="preserve">управления </w:t>
      </w:r>
      <w:r w:rsidR="00B56EA2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>такими домами</w:t>
      </w:r>
      <w:r w:rsidR="00B56EA2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 xml:space="preserve"> в порядке, установленном Жилищном кодексом Российской Федерации, или выбранный способ управления не реализован, не определена управляющая организация, согласно Приложен</w:t>
      </w:r>
      <w:r w:rsidR="003E3A83" w:rsidRPr="00ED3E97">
        <w:rPr>
          <w:sz w:val="28"/>
          <w:szCs w:val="28"/>
        </w:rPr>
        <w:t>ию №1  настоящего постановления</w:t>
      </w:r>
      <w:r w:rsidRPr="00ED3E97">
        <w:rPr>
          <w:sz w:val="28"/>
          <w:szCs w:val="28"/>
        </w:rPr>
        <w:t>.</w:t>
      </w:r>
    </w:p>
    <w:p w14:paraId="007CDB71" w14:textId="77777777" w:rsidR="00D75686" w:rsidRPr="00ED3E97" w:rsidRDefault="00953F92">
      <w:pPr>
        <w:pStyle w:val="11"/>
        <w:numPr>
          <w:ilvl w:val="0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 w:rsidRPr="00ED3E97">
        <w:rPr>
          <w:sz w:val="28"/>
          <w:szCs w:val="28"/>
        </w:rPr>
        <w:t>Уст</w:t>
      </w:r>
      <w:r w:rsidR="00801441">
        <w:rPr>
          <w:sz w:val="28"/>
          <w:szCs w:val="28"/>
        </w:rPr>
        <w:t>ановить, что ООО «ЧАЗ ТРУДОВОЙ РЕСУРС»</w:t>
      </w:r>
      <w:r w:rsidRPr="00ED3E97">
        <w:rPr>
          <w:sz w:val="28"/>
          <w:szCs w:val="28"/>
        </w:rPr>
        <w:t xml:space="preserve"> осуществляет выполнение работ и услуг по </w:t>
      </w:r>
      <w:r w:rsidR="00B56EA2" w:rsidRPr="00ED3E97">
        <w:rPr>
          <w:sz w:val="28"/>
          <w:szCs w:val="28"/>
        </w:rPr>
        <w:t xml:space="preserve"> </w:t>
      </w:r>
      <w:r w:rsidR="00727A50">
        <w:rPr>
          <w:sz w:val="28"/>
          <w:szCs w:val="28"/>
        </w:rPr>
        <w:t>обслуживанию</w:t>
      </w:r>
      <w:r w:rsidR="00700259">
        <w:rPr>
          <w:sz w:val="28"/>
          <w:szCs w:val="28"/>
        </w:rPr>
        <w:t xml:space="preserve"> многоквартирных</w:t>
      </w:r>
      <w:r w:rsidR="00B56EA2" w:rsidRPr="00ED3E97">
        <w:rPr>
          <w:sz w:val="28"/>
          <w:szCs w:val="28"/>
        </w:rPr>
        <w:t xml:space="preserve"> </w:t>
      </w:r>
      <w:r w:rsidR="00700259">
        <w:rPr>
          <w:sz w:val="28"/>
          <w:szCs w:val="28"/>
        </w:rPr>
        <w:t xml:space="preserve"> домов, указанных</w:t>
      </w:r>
      <w:r w:rsidRPr="00ED3E97">
        <w:rPr>
          <w:sz w:val="28"/>
          <w:szCs w:val="28"/>
        </w:rPr>
        <w:t xml:space="preserve"> в</w:t>
      </w:r>
      <w:r w:rsidR="00700259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 xml:space="preserve"> приложении </w:t>
      </w:r>
      <w:r w:rsidR="003E3A83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 xml:space="preserve">№1 к настоящему постановлению, </w:t>
      </w:r>
      <w:r w:rsidR="00B56EA2" w:rsidRPr="00ED3E97">
        <w:rPr>
          <w:sz w:val="28"/>
          <w:szCs w:val="28"/>
        </w:rPr>
        <w:t xml:space="preserve"> </w:t>
      </w:r>
      <w:r w:rsidR="00804195">
        <w:rPr>
          <w:sz w:val="28"/>
          <w:szCs w:val="28"/>
        </w:rPr>
        <w:t>начиная с 05</w:t>
      </w:r>
      <w:r w:rsidR="00933DBA">
        <w:rPr>
          <w:sz w:val="28"/>
          <w:szCs w:val="28"/>
        </w:rPr>
        <w:t xml:space="preserve">  августа</w:t>
      </w:r>
      <w:r w:rsidR="00801441">
        <w:rPr>
          <w:sz w:val="28"/>
          <w:szCs w:val="28"/>
        </w:rPr>
        <w:t xml:space="preserve"> 2024</w:t>
      </w:r>
      <w:r w:rsidRPr="00ED3E97">
        <w:rPr>
          <w:sz w:val="28"/>
          <w:szCs w:val="28"/>
        </w:rPr>
        <w:t xml:space="preserve"> года до момента выбора </w:t>
      </w:r>
      <w:r w:rsidR="00B56EA2" w:rsidRPr="00ED3E97">
        <w:rPr>
          <w:sz w:val="28"/>
          <w:szCs w:val="28"/>
        </w:rPr>
        <w:t xml:space="preserve"> </w:t>
      </w:r>
      <w:r w:rsidRPr="00ED3E97">
        <w:rPr>
          <w:sz w:val="28"/>
          <w:szCs w:val="28"/>
        </w:rPr>
        <w:t>собственниками</w:t>
      </w:r>
      <w:r w:rsidR="00F03F41" w:rsidRPr="00ED3E97">
        <w:rPr>
          <w:sz w:val="28"/>
          <w:szCs w:val="28"/>
        </w:rPr>
        <w:t xml:space="preserve"> </w:t>
      </w:r>
      <w:r w:rsidR="00804195">
        <w:rPr>
          <w:sz w:val="28"/>
          <w:szCs w:val="28"/>
        </w:rPr>
        <w:t xml:space="preserve"> помещений в многоквартирных  домах </w:t>
      </w:r>
      <w:r w:rsidRPr="00ED3E97">
        <w:rPr>
          <w:sz w:val="28"/>
          <w:szCs w:val="28"/>
        </w:rPr>
        <w:t xml:space="preserve"> способа управления многоквартирным</w:t>
      </w:r>
      <w:r w:rsidR="00804195">
        <w:rPr>
          <w:sz w:val="28"/>
          <w:szCs w:val="28"/>
        </w:rPr>
        <w:t>и</w:t>
      </w:r>
      <w:r w:rsidRPr="00ED3E97">
        <w:rPr>
          <w:sz w:val="28"/>
          <w:szCs w:val="28"/>
        </w:rPr>
        <w:t xml:space="preserve"> </w:t>
      </w:r>
      <w:r w:rsidR="00F03F41" w:rsidRPr="00ED3E97">
        <w:rPr>
          <w:sz w:val="28"/>
          <w:szCs w:val="28"/>
        </w:rPr>
        <w:t xml:space="preserve"> </w:t>
      </w:r>
      <w:r w:rsidR="00804195">
        <w:rPr>
          <w:sz w:val="28"/>
          <w:szCs w:val="28"/>
        </w:rPr>
        <w:t xml:space="preserve">домами </w:t>
      </w:r>
      <w:r w:rsidRPr="00ED3E97">
        <w:rPr>
          <w:sz w:val="28"/>
          <w:szCs w:val="28"/>
        </w:rPr>
        <w:t xml:space="preserve">или до заключения </w:t>
      </w:r>
      <w:r w:rsidR="00F03F41" w:rsidRPr="00ED3E97">
        <w:rPr>
          <w:sz w:val="28"/>
          <w:szCs w:val="28"/>
        </w:rPr>
        <w:t xml:space="preserve"> </w:t>
      </w:r>
      <w:r w:rsidR="00B85274">
        <w:rPr>
          <w:sz w:val="28"/>
          <w:szCs w:val="28"/>
        </w:rPr>
        <w:t xml:space="preserve">договора обслуживания </w:t>
      </w:r>
      <w:r w:rsidRPr="00ED3E97">
        <w:rPr>
          <w:sz w:val="28"/>
          <w:szCs w:val="28"/>
        </w:rPr>
        <w:t xml:space="preserve">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проводимого администрацией городского поселения «Борзинское», но не более одного года.</w:t>
      </w:r>
    </w:p>
    <w:p w14:paraId="50FB374C" w14:textId="77777777" w:rsidR="00D75686" w:rsidRPr="00ED3E97" w:rsidRDefault="00727A50" w:rsidP="003E3A83">
      <w:pPr>
        <w:pStyle w:val="11"/>
        <w:numPr>
          <w:ilvl w:val="0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период обслуживания </w:t>
      </w:r>
      <w:r w:rsidR="00953F92" w:rsidRPr="00ED3E97">
        <w:rPr>
          <w:sz w:val="28"/>
          <w:szCs w:val="28"/>
        </w:rPr>
        <w:t xml:space="preserve"> </w:t>
      </w:r>
      <w:r w:rsidR="00700259">
        <w:rPr>
          <w:sz w:val="28"/>
          <w:szCs w:val="28"/>
        </w:rPr>
        <w:t xml:space="preserve">многоквартирных домов, указанных </w:t>
      </w:r>
      <w:r w:rsidR="00953F92" w:rsidRPr="00ED3E97">
        <w:rPr>
          <w:sz w:val="28"/>
          <w:szCs w:val="28"/>
        </w:rPr>
        <w:t xml:space="preserve"> в приложении №1 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 xml:space="preserve">к настоящему постановлению </w:t>
      </w:r>
      <w:r w:rsidR="00B56EA2" w:rsidRPr="00ED3E97">
        <w:rPr>
          <w:sz w:val="28"/>
          <w:szCs w:val="28"/>
        </w:rPr>
        <w:t xml:space="preserve"> </w:t>
      </w:r>
      <w:r w:rsidR="00953F92" w:rsidRPr="00ED3E97">
        <w:rPr>
          <w:sz w:val="28"/>
          <w:szCs w:val="28"/>
        </w:rPr>
        <w:t>перечень работ и (или) услуг</w:t>
      </w:r>
      <w:r w:rsidR="00B56EA2" w:rsidRPr="00ED3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обслуживанию</w:t>
      </w:r>
      <w:r w:rsidR="00953F92" w:rsidRPr="00ED3E97">
        <w:rPr>
          <w:sz w:val="28"/>
          <w:szCs w:val="28"/>
        </w:rPr>
        <w:t xml:space="preserve"> </w:t>
      </w:r>
      <w:r w:rsidR="00B56EA2" w:rsidRPr="00ED3E97">
        <w:rPr>
          <w:sz w:val="28"/>
          <w:szCs w:val="28"/>
        </w:rPr>
        <w:t xml:space="preserve"> </w:t>
      </w:r>
      <w:r w:rsidR="00700259">
        <w:rPr>
          <w:sz w:val="28"/>
          <w:szCs w:val="28"/>
        </w:rPr>
        <w:t>многоквартирных домов</w:t>
      </w:r>
      <w:r w:rsidR="00953F92" w:rsidRPr="00ED3E97">
        <w:rPr>
          <w:sz w:val="28"/>
          <w:szCs w:val="28"/>
        </w:rPr>
        <w:t>, услуг и работ по содержанию и ремонту общего имущества в многоквартирных домах, а также размер платы за содержание жилого помещения, согласно</w:t>
      </w:r>
      <w:r w:rsidR="00C03397" w:rsidRPr="00ED3E97">
        <w:rPr>
          <w:sz w:val="28"/>
          <w:szCs w:val="28"/>
        </w:rPr>
        <w:t xml:space="preserve"> решения </w:t>
      </w:r>
      <w:r w:rsidR="003E3A83" w:rsidRPr="00ED3E97">
        <w:rPr>
          <w:sz w:val="28"/>
          <w:szCs w:val="28"/>
        </w:rPr>
        <w:t xml:space="preserve"> совета </w:t>
      </w:r>
      <w:r w:rsidR="00C03397" w:rsidRPr="00ED3E97">
        <w:rPr>
          <w:sz w:val="28"/>
          <w:szCs w:val="28"/>
        </w:rPr>
        <w:t xml:space="preserve">от </w:t>
      </w:r>
      <w:r w:rsidR="00ED3E97">
        <w:rPr>
          <w:sz w:val="28"/>
          <w:szCs w:val="28"/>
        </w:rPr>
        <w:t xml:space="preserve">               </w:t>
      </w:r>
      <w:r w:rsidR="00C03397" w:rsidRPr="00ED3E97">
        <w:rPr>
          <w:sz w:val="28"/>
          <w:szCs w:val="28"/>
        </w:rPr>
        <w:t>20 апреля 2023 года</w:t>
      </w:r>
      <w:r w:rsidR="003E3A83" w:rsidRPr="00ED3E97">
        <w:rPr>
          <w:sz w:val="28"/>
          <w:szCs w:val="28"/>
        </w:rPr>
        <w:t xml:space="preserve"> «</w:t>
      </w:r>
      <w:r w:rsidR="00ED3E97">
        <w:rPr>
          <w:sz w:val="28"/>
          <w:szCs w:val="28"/>
        </w:rPr>
        <w:t>О</w:t>
      </w:r>
      <w:r w:rsidR="00C03397" w:rsidRPr="00ED3E97">
        <w:rPr>
          <w:sz w:val="28"/>
          <w:szCs w:val="28"/>
        </w:rPr>
        <w:t xml:space="preserve">б утверждении </w:t>
      </w:r>
      <w:r w:rsidR="003E3A83" w:rsidRPr="00ED3E97">
        <w:rPr>
          <w:sz w:val="28"/>
          <w:szCs w:val="28"/>
        </w:rPr>
        <w:t xml:space="preserve"> </w:t>
      </w:r>
      <w:r w:rsidR="00C03397" w:rsidRPr="00ED3E97">
        <w:rPr>
          <w:sz w:val="28"/>
          <w:szCs w:val="28"/>
        </w:rPr>
        <w:t>размера платы за содержание и текущий ремонт многоквартирных домов с коэффициентом благоустройства – К 1,0</w:t>
      </w:r>
      <w:r w:rsidR="003E3A83" w:rsidRPr="00ED3E97">
        <w:rPr>
          <w:sz w:val="28"/>
          <w:szCs w:val="28"/>
        </w:rPr>
        <w:t>»</w:t>
      </w:r>
      <w:r w:rsidR="00ED3E97">
        <w:rPr>
          <w:sz w:val="28"/>
          <w:szCs w:val="28"/>
        </w:rPr>
        <w:t xml:space="preserve"> (п</w:t>
      </w:r>
      <w:r w:rsidR="003E3A83" w:rsidRPr="00ED3E97">
        <w:rPr>
          <w:sz w:val="28"/>
          <w:szCs w:val="28"/>
        </w:rPr>
        <w:t>риложени</w:t>
      </w:r>
      <w:r w:rsidR="00ED3E97">
        <w:rPr>
          <w:sz w:val="28"/>
          <w:szCs w:val="28"/>
        </w:rPr>
        <w:t>е</w:t>
      </w:r>
      <w:r w:rsidR="00953F92" w:rsidRPr="00ED3E97">
        <w:rPr>
          <w:sz w:val="28"/>
          <w:szCs w:val="28"/>
        </w:rPr>
        <w:t xml:space="preserve"> №2 к настоящему постановлению</w:t>
      </w:r>
      <w:r w:rsidR="00ED3E97">
        <w:rPr>
          <w:sz w:val="28"/>
          <w:szCs w:val="28"/>
        </w:rPr>
        <w:t>)</w:t>
      </w:r>
      <w:r w:rsidR="00953F92" w:rsidRPr="00ED3E97">
        <w:rPr>
          <w:sz w:val="28"/>
          <w:szCs w:val="28"/>
        </w:rPr>
        <w:t>.</w:t>
      </w:r>
    </w:p>
    <w:p w14:paraId="50852FC2" w14:textId="77777777" w:rsidR="00D75686" w:rsidRPr="00ED3E97" w:rsidRDefault="00290726">
      <w:pPr>
        <w:pStyle w:val="11"/>
        <w:numPr>
          <w:ilvl w:val="1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 w:rsidRPr="00ED3E97">
        <w:rPr>
          <w:sz w:val="28"/>
          <w:szCs w:val="28"/>
        </w:rPr>
        <w:t>В</w:t>
      </w:r>
      <w:r w:rsidR="00953F92" w:rsidRPr="00ED3E97">
        <w:rPr>
          <w:sz w:val="28"/>
          <w:szCs w:val="28"/>
        </w:rPr>
        <w:t xml:space="preserve"> течение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хозяйства;</w:t>
      </w:r>
    </w:p>
    <w:p w14:paraId="2085FFEB" w14:textId="77777777" w:rsidR="00D75686" w:rsidRPr="00ED3E97" w:rsidRDefault="00ED3E97">
      <w:pPr>
        <w:pStyle w:val="11"/>
        <w:numPr>
          <w:ilvl w:val="1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3F92" w:rsidRPr="00ED3E97">
        <w:rPr>
          <w:sz w:val="28"/>
          <w:szCs w:val="28"/>
        </w:rPr>
        <w:t xml:space="preserve"> течение одного рабочего дня со дня принятия настоящего постанов</w:t>
      </w:r>
      <w:r w:rsidR="00DC5AD7">
        <w:rPr>
          <w:sz w:val="28"/>
          <w:szCs w:val="28"/>
        </w:rPr>
        <w:t>ления направить его в ООО «ЧАЗ ТРУДОВОЙ РЕСУРС</w:t>
      </w:r>
      <w:r w:rsidR="00953F92" w:rsidRPr="00ED3E97">
        <w:rPr>
          <w:sz w:val="28"/>
          <w:szCs w:val="28"/>
        </w:rPr>
        <w:t>» и в Государственную инспекцию Забайкальского края;</w:t>
      </w:r>
    </w:p>
    <w:p w14:paraId="4FB79710" w14:textId="77777777" w:rsidR="00D75686" w:rsidRPr="00ED3E97" w:rsidRDefault="00ED3E97">
      <w:pPr>
        <w:pStyle w:val="11"/>
        <w:numPr>
          <w:ilvl w:val="1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3F92" w:rsidRPr="00ED3E97">
        <w:rPr>
          <w:sz w:val="28"/>
          <w:szCs w:val="28"/>
        </w:rPr>
        <w:t xml:space="preserve"> течение 5 рабочих дней со дня принятия настоящего постановления разместить его на информационных стендах или на входных группах </w:t>
      </w:r>
      <w:r w:rsidR="00953F92" w:rsidRPr="00ED3E97">
        <w:rPr>
          <w:sz w:val="28"/>
          <w:szCs w:val="28"/>
        </w:rPr>
        <w:lastRenderedPageBreak/>
        <w:t>многоквартирных домов, указанных в Приложении №1 к настоящему постановлению</w:t>
      </w:r>
    </w:p>
    <w:p w14:paraId="512B1F99" w14:textId="77777777" w:rsidR="00D75686" w:rsidRPr="00ED3E97" w:rsidRDefault="00953F92">
      <w:pPr>
        <w:pStyle w:val="11"/>
        <w:numPr>
          <w:ilvl w:val="0"/>
          <w:numId w:val="1"/>
        </w:numPr>
        <w:tabs>
          <w:tab w:val="left" w:pos="1332"/>
        </w:tabs>
        <w:spacing w:after="0"/>
        <w:ind w:firstLine="720"/>
        <w:jc w:val="both"/>
        <w:rPr>
          <w:sz w:val="28"/>
          <w:szCs w:val="28"/>
        </w:rPr>
      </w:pPr>
      <w:r w:rsidRPr="00ED3E9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периодическом печатном издании газете «Борзя-Вести»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Забайкальский</w:t>
      </w:r>
      <w:r w:rsidR="00F03F41" w:rsidRPr="00ED3E97">
        <w:rPr>
          <w:sz w:val="28"/>
          <w:szCs w:val="28"/>
        </w:rPr>
        <w:t xml:space="preserve"> край, г. Борзя Савватеевская, 23 .</w:t>
      </w:r>
    </w:p>
    <w:p w14:paraId="7E6801CD" w14:textId="77777777" w:rsidR="00290726" w:rsidRPr="00ED3E97" w:rsidRDefault="00953F92" w:rsidP="00290726">
      <w:pPr>
        <w:pStyle w:val="11"/>
        <w:numPr>
          <w:ilvl w:val="0"/>
          <w:numId w:val="1"/>
        </w:numPr>
        <w:tabs>
          <w:tab w:val="left" w:pos="1332"/>
          <w:tab w:val="left" w:pos="6514"/>
        </w:tabs>
        <w:spacing w:line="230" w:lineRule="auto"/>
        <w:ind w:firstLine="720"/>
        <w:jc w:val="both"/>
        <w:rPr>
          <w:sz w:val="28"/>
          <w:szCs w:val="28"/>
        </w:rPr>
      </w:pPr>
      <w:r w:rsidRPr="00ED3E97">
        <w:rPr>
          <w:sz w:val="28"/>
          <w:szCs w:val="28"/>
        </w:rPr>
        <w:t>Настоящее постановлен</w:t>
      </w:r>
      <w:r w:rsidR="00F03F41" w:rsidRPr="00ED3E97">
        <w:rPr>
          <w:sz w:val="28"/>
          <w:szCs w:val="28"/>
        </w:rPr>
        <w:t xml:space="preserve">ие подлежит размещению на </w:t>
      </w:r>
      <w:r w:rsidRPr="00ED3E97">
        <w:rPr>
          <w:sz w:val="28"/>
          <w:szCs w:val="28"/>
        </w:rPr>
        <w:t>сайте городского посел</w:t>
      </w:r>
      <w:r w:rsidR="00F03F41" w:rsidRPr="00ED3E97">
        <w:rPr>
          <w:sz w:val="28"/>
          <w:szCs w:val="28"/>
        </w:rPr>
        <w:t>ения «Борзинское» в информационн</w:t>
      </w:r>
      <w:r w:rsidR="00BE6010" w:rsidRPr="00ED3E97">
        <w:rPr>
          <w:sz w:val="28"/>
          <w:szCs w:val="28"/>
        </w:rPr>
        <w:t>о -</w:t>
      </w:r>
      <w:r w:rsidR="00F03F41" w:rsidRPr="00ED3E97">
        <w:rPr>
          <w:sz w:val="28"/>
          <w:szCs w:val="28"/>
        </w:rPr>
        <w:t xml:space="preserve"> телекоммуни</w:t>
      </w:r>
      <w:r w:rsidRPr="00ED3E97">
        <w:rPr>
          <w:sz w:val="28"/>
          <w:szCs w:val="28"/>
        </w:rPr>
        <w:t xml:space="preserve">кационной сети «Интернет» </w:t>
      </w:r>
      <w:r w:rsidR="00F03F41" w:rsidRPr="00ED3E97">
        <w:rPr>
          <w:sz w:val="28"/>
          <w:szCs w:val="28"/>
          <w:u w:val="single"/>
        </w:rPr>
        <w:t>(</w:t>
      </w:r>
      <w:hyperlink r:id="rId9" w:history="1">
        <w:r w:rsidR="00F03F41" w:rsidRPr="00ED3E97">
          <w:rPr>
            <w:rStyle w:val="a8"/>
            <w:sz w:val="28"/>
            <w:szCs w:val="28"/>
            <w:lang w:val="en-US"/>
          </w:rPr>
          <w:t>www</w:t>
        </w:r>
        <w:r w:rsidR="00F03F41" w:rsidRPr="00ED3E97">
          <w:rPr>
            <w:rStyle w:val="a8"/>
            <w:sz w:val="28"/>
            <w:szCs w:val="28"/>
          </w:rPr>
          <w:t>.борзя-адм</w:t>
        </w:r>
      </w:hyperlink>
      <w:r w:rsidRPr="00ED3E97">
        <w:rPr>
          <w:sz w:val="28"/>
          <w:szCs w:val="28"/>
          <w:u w:val="single"/>
        </w:rPr>
        <w:t>.</w:t>
      </w:r>
      <w:r w:rsidR="00F03F41" w:rsidRPr="00ED3E97">
        <w:rPr>
          <w:sz w:val="28"/>
          <w:szCs w:val="28"/>
          <w:u w:val="single"/>
        </w:rPr>
        <w:t xml:space="preserve"> </w:t>
      </w:r>
      <w:r w:rsidRPr="00ED3E97">
        <w:rPr>
          <w:sz w:val="28"/>
          <w:szCs w:val="28"/>
          <w:u w:val="single"/>
        </w:rPr>
        <w:t>рф)</w:t>
      </w:r>
    </w:p>
    <w:p w14:paraId="771A11C7" w14:textId="77777777" w:rsidR="00290726" w:rsidRPr="00ED3E97" w:rsidRDefault="00290726" w:rsidP="00290726">
      <w:pPr>
        <w:pStyle w:val="11"/>
        <w:tabs>
          <w:tab w:val="left" w:pos="1332"/>
          <w:tab w:val="left" w:pos="6514"/>
        </w:tabs>
        <w:spacing w:line="230" w:lineRule="auto"/>
        <w:ind w:left="720" w:firstLine="0"/>
        <w:jc w:val="both"/>
        <w:rPr>
          <w:sz w:val="28"/>
          <w:szCs w:val="28"/>
        </w:rPr>
      </w:pPr>
    </w:p>
    <w:p w14:paraId="3E28E652" w14:textId="77777777" w:rsidR="00D75686" w:rsidRPr="00ED3E97" w:rsidRDefault="00961DE7" w:rsidP="00BE6010">
      <w:pPr>
        <w:pStyle w:val="11"/>
        <w:tabs>
          <w:tab w:val="left" w:pos="1332"/>
          <w:tab w:val="left" w:pos="6514"/>
        </w:tabs>
        <w:spacing w:line="230" w:lineRule="auto"/>
        <w:ind w:firstLine="0"/>
        <w:jc w:val="both"/>
        <w:rPr>
          <w:sz w:val="28"/>
          <w:szCs w:val="28"/>
        </w:rPr>
        <w:sectPr w:rsidR="00D75686" w:rsidRPr="00ED3E97" w:rsidSect="00ED3E97">
          <w:pgSz w:w="12240" w:h="15840"/>
          <w:pgMar w:top="709" w:right="850" w:bottom="1134" w:left="1701" w:header="262" w:footer="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>И.О. г</w:t>
      </w:r>
      <w:r w:rsidR="00290726" w:rsidRPr="00ED3E97">
        <w:rPr>
          <w:sz w:val="28"/>
          <w:szCs w:val="28"/>
        </w:rPr>
        <w:t>лава городского поселения «Борзинское»</w:t>
      </w:r>
      <w:r w:rsidR="00F03F41" w:rsidRPr="00ED3E97">
        <w:rPr>
          <w:sz w:val="28"/>
          <w:szCs w:val="28"/>
        </w:rPr>
        <w:tab/>
      </w:r>
      <w:r w:rsidR="00290726" w:rsidRPr="00ED3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Н.А. Титова</w:t>
      </w:r>
    </w:p>
    <w:p w14:paraId="79787497" w14:textId="2CA8D59B" w:rsidR="00EB2079" w:rsidRPr="00EB2079" w:rsidRDefault="00EB2079" w:rsidP="00EB2079">
      <w:pPr>
        <w:ind w:left="4860"/>
        <w:jc w:val="right"/>
        <w:rPr>
          <w:rFonts w:ascii="Times New Roman" w:hAnsi="Times New Roman"/>
          <w:b/>
          <w:sz w:val="28"/>
          <w:szCs w:val="28"/>
        </w:rPr>
      </w:pPr>
      <w:r w:rsidRPr="00597A48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0B994403" w14:textId="31F75B5B" w:rsidR="00EB2079" w:rsidRDefault="00EB2079" w:rsidP="00EB2079">
      <w:pPr>
        <w:pStyle w:val="a9"/>
        <w:spacing w:after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 постановлению о назначении</w:t>
      </w:r>
    </w:p>
    <w:p w14:paraId="11D2E79B" w14:textId="77777777" w:rsidR="00EB2079" w:rsidRDefault="00EB2079" w:rsidP="00EB2079">
      <w:pPr>
        <w:pStyle w:val="a9"/>
        <w:spacing w:after="0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>управляющей</w:t>
      </w:r>
    </w:p>
    <w:p w14:paraId="630BE7D8" w14:textId="77777777" w:rsidR="00EB2079" w:rsidRDefault="00EB2079" w:rsidP="00EB2079">
      <w:pPr>
        <w:pStyle w:val="a9"/>
        <w:spacing w:after="0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организации для </w:t>
      </w:r>
      <w:r>
        <w:rPr>
          <w:sz w:val="20"/>
          <w:szCs w:val="20"/>
          <w:lang w:val="ru-RU"/>
        </w:rPr>
        <w:t>обслуживания</w:t>
      </w:r>
    </w:p>
    <w:p w14:paraId="5ACA2EB2" w14:textId="77777777" w:rsidR="00EB2079" w:rsidRDefault="00EB2079" w:rsidP="00EB2079">
      <w:pPr>
        <w:pStyle w:val="a9"/>
        <w:spacing w:after="0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>многоквартирны</w:t>
      </w:r>
      <w:r>
        <w:rPr>
          <w:sz w:val="20"/>
          <w:szCs w:val="20"/>
          <w:lang w:val="ru-RU"/>
        </w:rPr>
        <w:t>х</w:t>
      </w:r>
    </w:p>
    <w:p w14:paraId="196E4BB7" w14:textId="77777777" w:rsidR="00EB2079" w:rsidRDefault="00EB2079" w:rsidP="00EB2079">
      <w:pPr>
        <w:pStyle w:val="a9"/>
        <w:spacing w:after="0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>дом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, расположенными на территории</w:t>
      </w:r>
    </w:p>
    <w:p w14:paraId="375B7848" w14:textId="77777777" w:rsidR="00EB2079" w:rsidRPr="00C43FB8" w:rsidRDefault="00EB2079" w:rsidP="00EB2079">
      <w:pPr>
        <w:pStyle w:val="a9"/>
        <w:spacing w:after="0"/>
        <w:jc w:val="right"/>
        <w:rPr>
          <w:b/>
          <w:sz w:val="20"/>
          <w:szCs w:val="20"/>
          <w:lang w:val="ru-RU"/>
        </w:rPr>
      </w:pPr>
      <w:r>
        <w:rPr>
          <w:sz w:val="20"/>
          <w:szCs w:val="20"/>
        </w:rPr>
        <w:t>городского поселения «Борзинское</w:t>
      </w:r>
      <w:r>
        <w:rPr>
          <w:sz w:val="20"/>
          <w:szCs w:val="20"/>
          <w:lang w:val="ru-RU"/>
        </w:rPr>
        <w:t>»</w:t>
      </w:r>
    </w:p>
    <w:p w14:paraId="4B2242F7" w14:textId="77777777" w:rsidR="00EB2079" w:rsidRDefault="00EB2079" w:rsidP="00EB2079">
      <w:pPr>
        <w:pStyle w:val="a9"/>
        <w:tabs>
          <w:tab w:val="center" w:pos="7426"/>
          <w:tab w:val="left" w:pos="11860"/>
        </w:tabs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ab/>
        <w:t>Перечень многоквартирных домов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ab/>
        <w:t>№ 555 от 22 июля 2024 год</w:t>
      </w:r>
    </w:p>
    <w:p w14:paraId="7C6FCB47" w14:textId="77777777" w:rsidR="00EB2079" w:rsidRDefault="00EB2079" w:rsidP="00EB2079">
      <w:pPr>
        <w:pStyle w:val="a9"/>
        <w:jc w:val="center"/>
        <w:rPr>
          <w:b/>
          <w:sz w:val="20"/>
          <w:szCs w:val="20"/>
          <w:lang w:val="ru-RU"/>
        </w:rPr>
      </w:pP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8"/>
        <w:gridCol w:w="856"/>
        <w:gridCol w:w="1000"/>
        <w:gridCol w:w="766"/>
        <w:gridCol w:w="1087"/>
        <w:gridCol w:w="996"/>
        <w:gridCol w:w="940"/>
        <w:gridCol w:w="1822"/>
        <w:gridCol w:w="1013"/>
        <w:gridCol w:w="1308"/>
        <w:gridCol w:w="1189"/>
        <w:gridCol w:w="1048"/>
        <w:gridCol w:w="1082"/>
      </w:tblGrid>
      <w:tr w:rsidR="00EB2079" w14:paraId="19E4816E" w14:textId="77777777" w:rsidTr="00734D43">
        <w:trPr>
          <w:trHeight w:val="1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2EB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№ п/п</w:t>
            </w:r>
          </w:p>
          <w:p w14:paraId="269DC297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D3EDFF1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1E629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Адрес многоквартирного дома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82EA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Год постройки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64AE9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Этажность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A8E2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Кол-во квартир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FB096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Площадь жилых помещений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60CBC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Площадь       нежилых помещений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6284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Площадь помещений общего пользования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709BE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Виды благоустройства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D82CF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Серия, тип постройки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00F4D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Кадастровый номер </w:t>
            </w:r>
          </w:p>
          <w:p w14:paraId="0587B71F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Земельного участка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D1F0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CE70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Размер платы за содержание и ремонт жилого помещения, руб./кв.м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67E4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Общая площадь жилых и нежилых помещений</w:t>
            </w:r>
          </w:p>
        </w:tc>
      </w:tr>
      <w:tr w:rsidR="00EB2079" w14:paraId="37B142C8" w14:textId="77777777" w:rsidTr="00734D43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0624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6813A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84225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E6880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BAEEC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64F6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E0F2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ADE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53027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52947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D4BDA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3D9D6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8D94E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7B20" w14:textId="77777777" w:rsidR="00EB2079" w:rsidRDefault="00EB2079" w:rsidP="00734D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</w:tr>
      <w:tr w:rsidR="00EB2079" w14:paraId="2105D2AC" w14:textId="77777777" w:rsidTr="00734D43">
        <w:trPr>
          <w:trHeight w:val="1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C96D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B1B1D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 Кирова 67 /1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BEA13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F99C4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ADD42" w14:textId="77777777" w:rsidR="00EB2079" w:rsidRDefault="00EB2079" w:rsidP="00734D4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6D36A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308.1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96A51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2FA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7BA9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Теплоснабжение, водоснабжение, водоотведение электроснабжение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1BDDD733" w14:textId="77777777" w:rsidR="00EB2079" w:rsidRDefault="00EB2079" w:rsidP="00734D4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576AD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75:04:160113: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698B4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DA4C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C8E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EB2079" w14:paraId="3A830694" w14:textId="77777777" w:rsidTr="00734D43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D737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044CE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Кирова 67/2                                                  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C54FF" w14:textId="77777777" w:rsidR="00EB2079" w:rsidRDefault="00EB2079" w:rsidP="00734D43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br/>
              <w:t>202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2</w:t>
            </w:r>
          </w:p>
          <w:p w14:paraId="57D5A363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9E442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682E7" w14:textId="77777777" w:rsidR="00EB2079" w:rsidRDefault="00EB2079" w:rsidP="00734D4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8F9FA"/>
                <w:lang w:val="en-US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8CA5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706BB" w14:textId="77777777" w:rsidR="00EB2079" w:rsidRDefault="00EB2079" w:rsidP="00734D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38A0455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0D506E5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766D1D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6EB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A36DB" w14:textId="77777777" w:rsidR="00EB2079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Теплоснабжение,</w:t>
            </w:r>
          </w:p>
          <w:p w14:paraId="76872F18" w14:textId="77777777" w:rsidR="00EB2079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  <w:p w14:paraId="3B26AD1F" w14:textId="77777777" w:rsidR="00EB2079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Водоотведение </w:t>
            </w:r>
          </w:p>
          <w:p w14:paraId="55CC4C69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199C434B" w14:textId="77777777" w:rsidR="00EB2079" w:rsidRDefault="00EB2079" w:rsidP="00734D4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E6459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75:04:160113:93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C6479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7745C" w14:textId="77777777" w:rsidR="00EB2079" w:rsidRDefault="00EB2079" w:rsidP="0073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16,81</w:t>
            </w:r>
          </w:p>
          <w:p w14:paraId="3997D7BF" w14:textId="77777777" w:rsidR="00EB2079" w:rsidRDefault="00EB2079" w:rsidP="00734D43">
            <w:pPr>
              <w:jc w:val="center"/>
              <w:rPr>
                <w:sz w:val="20"/>
                <w:szCs w:val="20"/>
              </w:rPr>
            </w:pPr>
          </w:p>
          <w:p w14:paraId="113C8A90" w14:textId="77777777" w:rsidR="00EB2079" w:rsidRDefault="00EB2079" w:rsidP="0073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76D" w14:textId="77777777" w:rsidR="00EB2079" w:rsidRDefault="00EB2079" w:rsidP="00734D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br/>
              <w:t>460</w:t>
            </w:r>
          </w:p>
          <w:p w14:paraId="3F9E6485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079" w14:paraId="4E822B0B" w14:textId="77777777" w:rsidTr="00734D43">
        <w:trPr>
          <w:trHeight w:val="1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173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00FC5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Кирова 67  /3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9CDFC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0191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F20FC" w14:textId="77777777" w:rsidR="00EB2079" w:rsidRDefault="00EB2079" w:rsidP="00734D4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11BAA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F4AD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B3CF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CB49" w14:textId="77777777" w:rsidR="00EB2079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Теплоснабжение Электроснабжение</w:t>
            </w:r>
          </w:p>
          <w:p w14:paraId="061FAD7A" w14:textId="77777777" w:rsidR="00EB2079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Водоотведение </w:t>
            </w:r>
          </w:p>
          <w:p w14:paraId="084EE1D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553A9147" w14:textId="77777777" w:rsidR="00EB2079" w:rsidRDefault="00EB2079" w:rsidP="00734D4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43605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75:04:160113:93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46DE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07F73" w14:textId="77777777" w:rsidR="00EB2079" w:rsidRDefault="00EB2079" w:rsidP="0073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F9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463,7</w:t>
            </w:r>
          </w:p>
        </w:tc>
      </w:tr>
      <w:tr w:rsidR="00EB2079" w14:paraId="1CDD57C0" w14:textId="77777777" w:rsidTr="00734D43">
        <w:trPr>
          <w:trHeight w:val="1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EC2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AE98B" w14:textId="77777777" w:rsidR="00EB2079" w:rsidRPr="00563BE3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63BE3">
              <w:rPr>
                <w:rFonts w:ascii="Times New Roman" w:hAnsi="Times New Roman"/>
                <w:sz w:val="18"/>
                <w:szCs w:val="18"/>
              </w:rPr>
              <w:t>л. Кирова 67/4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E571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FF9572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27EE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9B67E" w14:textId="77777777" w:rsidR="00EB2079" w:rsidRDefault="00EB2079" w:rsidP="00734D4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AE23B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5BED5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E392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52AFB" w14:textId="77777777" w:rsidR="00EB2079" w:rsidRDefault="00EB2079" w:rsidP="00734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      водоотведение           водоснабжение         электроснабжение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18DEE250" w14:textId="77777777" w:rsidR="00EB2079" w:rsidRDefault="00EB2079" w:rsidP="00734D4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CC5BE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75:04:160113:93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AEA15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2FC3A" w14:textId="77777777" w:rsidR="00EB2079" w:rsidRDefault="00EB2079" w:rsidP="0073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352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462,3</w:t>
            </w:r>
          </w:p>
        </w:tc>
      </w:tr>
      <w:tr w:rsidR="00EB2079" w14:paraId="17E39AA4" w14:textId="77777777" w:rsidTr="00734D43">
        <w:trPr>
          <w:trHeight w:val="1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4BF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4E5D7" w14:textId="77777777" w:rsidR="00EB2079" w:rsidRPr="00563BE3" w:rsidRDefault="00EB2079" w:rsidP="00734D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63BE3">
              <w:rPr>
                <w:rFonts w:ascii="Times New Roman" w:hAnsi="Times New Roman"/>
                <w:sz w:val="18"/>
                <w:szCs w:val="18"/>
              </w:rPr>
              <w:t>л. Кирова 67/5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225BA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4E0205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07586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6B52" w14:textId="77777777" w:rsidR="00EB2079" w:rsidRDefault="00EB2079" w:rsidP="00734D4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71A3B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62393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595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9465" w14:textId="77777777" w:rsidR="00EB2079" w:rsidRDefault="00EB2079" w:rsidP="00734D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      водоотведение           водоснабжение         электроснабжение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AEDDCC8" w14:textId="77777777" w:rsidR="00EB2079" w:rsidRDefault="00EB2079" w:rsidP="00734D4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BA252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75:04:160113:93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F1070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5AB3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FD8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458,6</w:t>
            </w:r>
          </w:p>
        </w:tc>
      </w:tr>
      <w:tr w:rsidR="00EB2079" w14:paraId="5FB8C5F6" w14:textId="77777777" w:rsidTr="00734D43">
        <w:trPr>
          <w:trHeight w:val="1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FC3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09893" w14:textId="77777777" w:rsidR="00EB2079" w:rsidRPr="00563BE3" w:rsidRDefault="00EB2079" w:rsidP="00734D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ул.Промышленная</w:t>
            </w:r>
            <w:r w:rsidRPr="00563BE3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A03BD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E364F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66DEF" w14:textId="77777777" w:rsidR="00EB2079" w:rsidRDefault="00EB2079" w:rsidP="00734D4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43FC5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F2928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D0A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D1361" w14:textId="77777777" w:rsidR="00EB2079" w:rsidRDefault="00EB2079" w:rsidP="0073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      водоотведение           водоснабжение         электроснабжение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D8D334C" w14:textId="77777777" w:rsidR="00EB2079" w:rsidRDefault="00EB2079" w:rsidP="00734D4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DA41" w14:textId="77777777" w:rsidR="00EB2079" w:rsidRDefault="00EB2079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75:04:160113:176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2BBD1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C1059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4DB" w14:textId="77777777" w:rsidR="00EB2079" w:rsidRDefault="00EB2079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203.7</w:t>
            </w:r>
          </w:p>
        </w:tc>
      </w:tr>
    </w:tbl>
    <w:p w14:paraId="5BA0C816" w14:textId="77777777" w:rsidR="00EB2079" w:rsidRDefault="00EB2079" w:rsidP="0083296D">
      <w:pPr>
        <w:jc w:val="both"/>
        <w:rPr>
          <w:rFonts w:ascii="Times New Roman" w:hAnsi="Times New Roman"/>
          <w:sz w:val="20"/>
          <w:szCs w:val="20"/>
        </w:rPr>
        <w:sectPr w:rsidR="00EB2079" w:rsidSect="00EB2079">
          <w:pgSz w:w="16838" w:h="11906" w:orient="landscape"/>
          <w:pgMar w:top="851" w:right="1134" w:bottom="1701" w:left="1134" w:header="510" w:footer="709" w:gutter="0"/>
          <w:cols w:space="708"/>
          <w:docGrid w:linePitch="360"/>
        </w:sectPr>
      </w:pPr>
    </w:p>
    <w:p w14:paraId="31E7968D" w14:textId="2BC264C6" w:rsidR="0083296D" w:rsidRDefault="0083296D" w:rsidP="0083296D">
      <w:pPr>
        <w:jc w:val="both"/>
        <w:rPr>
          <w:rFonts w:ascii="Times New Roman" w:hAnsi="Times New Roman"/>
          <w:sz w:val="20"/>
          <w:szCs w:val="20"/>
        </w:rPr>
      </w:pPr>
    </w:p>
    <w:p w14:paraId="1C87770B" w14:textId="77777777" w:rsidR="0083296D" w:rsidRPr="00597A48" w:rsidRDefault="0083296D" w:rsidP="0083296D">
      <w:pPr>
        <w:ind w:left="4860"/>
        <w:jc w:val="center"/>
        <w:rPr>
          <w:rFonts w:ascii="Times New Roman" w:hAnsi="Times New Roman"/>
          <w:b/>
          <w:sz w:val="28"/>
          <w:szCs w:val="28"/>
        </w:rPr>
      </w:pPr>
      <w:r w:rsidRPr="00597A48">
        <w:rPr>
          <w:rFonts w:ascii="Times New Roman" w:hAnsi="Times New Roman"/>
          <w:b/>
          <w:sz w:val="28"/>
          <w:szCs w:val="28"/>
        </w:rPr>
        <w:t>Приложение №2</w:t>
      </w:r>
    </w:p>
    <w:p w14:paraId="13EE8FFB" w14:textId="77777777" w:rsidR="0083296D" w:rsidRDefault="0083296D" w:rsidP="0083296D">
      <w:pPr>
        <w:ind w:left="48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об определении управляющей организации для обслуживания многоквартирных домов, расположенных на территории городского поселения «Борзинское», в отношении которых собственниками помещений не выбран способ управления в порядке, установленном Жилищным Кодексом РФ, не определена управляющая организация</w:t>
      </w:r>
    </w:p>
    <w:p w14:paraId="42163F63" w14:textId="77777777" w:rsidR="0083296D" w:rsidRDefault="0083296D" w:rsidP="0083296D">
      <w:pPr>
        <w:jc w:val="both"/>
        <w:rPr>
          <w:rFonts w:ascii="Times New Roman" w:hAnsi="Times New Roman"/>
          <w:sz w:val="20"/>
          <w:szCs w:val="20"/>
        </w:rPr>
      </w:pPr>
    </w:p>
    <w:p w14:paraId="6A8AA370" w14:textId="77777777" w:rsidR="0083296D" w:rsidRDefault="0083296D" w:rsidP="0083296D">
      <w:pPr>
        <w:ind w:left="4860"/>
        <w:jc w:val="center"/>
        <w:rPr>
          <w:rFonts w:ascii="Times New Roman" w:hAnsi="Times New Roman"/>
          <w:sz w:val="20"/>
          <w:szCs w:val="20"/>
        </w:rPr>
      </w:pPr>
    </w:p>
    <w:p w14:paraId="63ACDDCC" w14:textId="77777777" w:rsidR="0083296D" w:rsidRDefault="0083296D" w:rsidP="0083296D">
      <w:pPr>
        <w:tabs>
          <w:tab w:val="left" w:pos="9072"/>
        </w:tabs>
        <w:spacing w:line="240" w:lineRule="atLeast"/>
        <w:ind w:left="4253"/>
        <w:jc w:val="center"/>
        <w:rPr>
          <w:rFonts w:ascii="Times New Roman" w:hAnsi="Times New Roman"/>
          <w:sz w:val="20"/>
          <w:szCs w:val="20"/>
        </w:rPr>
      </w:pPr>
    </w:p>
    <w:p w14:paraId="79C5BA57" w14:textId="77777777" w:rsidR="0083296D" w:rsidRDefault="0083296D" w:rsidP="0083296D">
      <w:pPr>
        <w:spacing w:line="240" w:lineRule="atLeast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п е р е ч Е н Ь</w:t>
      </w:r>
    </w:p>
    <w:p w14:paraId="318A96A4" w14:textId="77777777" w:rsidR="0083296D" w:rsidRDefault="0083296D" w:rsidP="0083296D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обязательных работ и услуг по содержанию общего имущества собственников помещений в многоквартирном доме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168"/>
        <w:gridCol w:w="1771"/>
        <w:gridCol w:w="2140"/>
      </w:tblGrid>
      <w:tr w:rsidR="0083296D" w14:paraId="047DDDD7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EF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EAB0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46F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1 кв. 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5FA3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работ</w:t>
            </w:r>
          </w:p>
        </w:tc>
      </w:tr>
      <w:tr w:rsidR="0083296D" w14:paraId="61749507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A9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BAFF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37B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F7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3296D" w14:paraId="486EAB47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67B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8DD3" w14:textId="77777777" w:rsidR="0083296D" w:rsidRDefault="0083296D" w:rsidP="0083296D">
            <w:pPr>
              <w:widowControl/>
              <w:numPr>
                <w:ilvl w:val="0"/>
                <w:numId w:val="2"/>
              </w:numPr>
              <w:suppressAutoHyphens/>
              <w:spacing w:line="360" w:lineRule="atLeast"/>
              <w:ind w:left="0" w:firstLine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колонн, перекрытий и покрытий, балок, лестниц, несущих элементов крыш) и не несущих конструкций (перегородок, внутренней отделки, полов) МКД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BC2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E1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25A89D3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9FDA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EF7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колонн, перекрытий и покрытий, балок, лестниц, несущих элементов крыш) и не несущих конструкций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EB5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37B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98706F5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2C1C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FA74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отношении всех видов несущих конструкций (фундаментов, стен, колонн, перекрытий и покрытий, балок, лестниц, несущих элементов крыш):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E42B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00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28C46C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85B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45B7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 технического состояния видимых частей конструкций: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4A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F70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7568B8D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C45E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631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осмотр конструктивных элементов здания, выполняемых в целях надлежащего содержания (фундаментов, стен, колонн, перекрытий и покрытий, балок, лестниц, несущих элементов крыш, фасадов помещений, относящихся к общему имуществу) в МКД. При выявлении незначительных повреждений и нарушений- восстановление их к работоспособности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F32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AF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83296D" w14:paraId="10689FD2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E9EA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94A4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 выполняемые в отношении всех видов не несущих конструкций (перегородок, внутренней отделки, полов):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413A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C4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136C6F6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57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36E9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осмотр конструктивных элементов здания, выполняемый в целях надлежащего содержания перегородок (внутренней отделки, полов помещений, относящихся к общему имуществу МКД). При выявлении незначительных повреждений и нарушений- восстановление их к работоспособности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6E5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C4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8773F81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8810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63C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зданиях с подвалами: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7D0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EC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705059B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085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83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помещений подвалов, входов в подвалы, принятие мер, исключающие подтопление, захламление, загрязнение и загромождение 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A2D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AC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0D15452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BD3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9968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состоянием дверей подвалов, запорных устройств на них. Устранение выявленных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неисправностей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0DF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94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B8351F4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93EE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B783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807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5A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B7F6CD8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1E7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8099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6AEF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E9B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75132B38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80D3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6E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крепление элементов несущих конструкций крыши, водоотводящих устройств и оборудования, слуховых окон, выходов на крыши, ходовых досок. При выявлении нарушений, приводящих к протечкам-незамедлительное их устранение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56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EC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BBCF07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FA40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3A4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Очистка кровли от снега и скалывание сосулек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74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1DF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83296D" w14:paraId="56B73D9E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C87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BD3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МКД: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CE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C5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643010B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914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1692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МКД. При выявлении повреждений и нарушений- восстановление их работоспособности.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C4D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4CB7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83296D" w14:paraId="30FEDA9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C070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606E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разбитых стекол и дверей в помещениях общего пользования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2A5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FEE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летнее время - трое суток, при выявлении нарушений в отопительный период- незамедлительный ремонт</w:t>
            </w:r>
          </w:p>
        </w:tc>
      </w:tr>
      <w:tr w:rsidR="0083296D" w14:paraId="41D280FD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8195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FE9B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531A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01A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83296D" w14:paraId="3269CDC1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3B48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1D0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и ремонт продухов в цоколях здания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C0F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2770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83296D" w14:paraId="0E3327B5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554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D48B" w14:textId="77777777" w:rsidR="0083296D" w:rsidRDefault="0083296D" w:rsidP="0083296D">
            <w:pPr>
              <w:widowControl/>
              <w:numPr>
                <w:ilvl w:val="0"/>
                <w:numId w:val="2"/>
              </w:numPr>
              <w:suppressAutoHyphens/>
              <w:spacing w:line="360" w:lineRule="atLeast"/>
              <w:ind w:left="0" w:firstLine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7D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10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76E1C74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AE4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B93F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целях надлежащего содержания систем вентиляции МКД: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9FB7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D0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644BEB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B0AF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001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технических осмотров и устранение неисправностей в системе вентиляции (устранение не плотностей в вентиляционных каналах и шахтах, устранение засоров в каналах)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B57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AB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531282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143B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DE6C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978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62F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8D24D1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4E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B858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осмотр технического состояния системы водоснабжения (холодного и горячего), отопления и водоотведения в МКД (проверка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элементов, скрытых от постоянного наблюдения (разводящих трубопроводов и оборудования в подвалах); восстановление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работоспособности (ремонт) оборудования и отопительных приборов, водозаборных приборов (смесителей, кранов и т.п), относящихся к общему имуществу в МКД;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вытяжек; контроль состояния и замена неисправных контрольно-измерительных приборов (манометров, термометров и т.п.); промывка систем водоснабжения для удаления накипно-коррозионных отложений)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CF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09A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53619CD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0AD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BA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выполняемые в целях надлежащего содержания систем теплоснабжения (отопление и горячее водоснабжение) в МКД: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6B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C8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73599C6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95F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D1C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 и горячего водоснабжения, промывка и регулировка систем отопления, удаление воздуха из систем отопления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0B0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BA7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83296D" w14:paraId="1DECF65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D78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C255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системы центрального отопления и горячего водоснабжения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34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75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83296D" w14:paraId="463DDDB8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2F82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5CE7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91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D8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2EE6CF3E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199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7AF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заземления оболочки электрокабеля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2AE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04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CD2F2B8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3A23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4EE4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C8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95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2BCEDA9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497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7279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силовых и осветительных установок, элементов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8231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3C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5F677CFF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56F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5719" w14:textId="77777777" w:rsidR="0083296D" w:rsidRDefault="0083296D" w:rsidP="0083296D">
            <w:pPr>
              <w:widowControl/>
              <w:numPr>
                <w:ilvl w:val="0"/>
                <w:numId w:val="2"/>
              </w:numPr>
              <w:suppressAutoHyphens/>
              <w:spacing w:line="360" w:lineRule="atLeast"/>
              <w:ind w:left="34" w:hanging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 и услуги по содержанию иного общего имущества в МКД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06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3B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EC11637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F1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177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74D7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11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5C6A0E2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FA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591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Влажная протирка перил ,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DB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81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0BC22D4F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F218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3D1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Влажная протирка подоконников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61EF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21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29A3E22E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F15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4E94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Мытье окон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18B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9C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674EF8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6F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4D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D90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38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1CCF48A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E575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78D1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66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7A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436EEA56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30EB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7897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Мытье лестничных площадок и маршей нижних трех этажей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52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CD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1035CA3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65A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DC2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34C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2A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457F940B" w14:textId="77777777" w:rsidTr="00734D43">
        <w:trPr>
          <w:trHeight w:val="19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A15E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9048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благоустройство, иными объектами, предназначенными для обслуживания и обслуживания этого МКД (далее- придомовая территория), в холодный период года: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DAA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B0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3B09250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530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029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C5B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7F1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6EE6A8AC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F822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E780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от мусора урн, установленных возле входа в подъезд, и их промывка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75B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6F8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1B36A897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3D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EAF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крыльца, площадки перед входом в подъезд и детской площадки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4F85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32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02105DBB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A45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A27F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Подметание свежевыпавшего снега толщиной до 2 см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BC47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6FA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4BDE6F0A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784B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948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B61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C9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3A3AE529" w14:textId="77777777" w:rsidTr="00734D4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218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05EE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2AD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12C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79E817A0" w14:textId="77777777" w:rsidTr="00734D43">
        <w:trPr>
          <w:trHeight w:val="12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703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7BA5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от мусора и промывка урн, установленных возле входа в подъезд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39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2D3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239CD66D" w14:textId="77777777" w:rsidTr="00734D43">
        <w:trPr>
          <w:trHeight w:val="10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032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DBC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крыльца, площадки перед входом в подъезд и детской площадки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CA8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6F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26AE866D" w14:textId="77777777" w:rsidTr="00734D43">
        <w:trPr>
          <w:trHeight w:val="10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C78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34CD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5D22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82F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7E00531E" w14:textId="77777777" w:rsidTr="00734D43">
        <w:trPr>
          <w:trHeight w:val="9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71C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49E5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ремонт (побелка, покраска стен, потолков, полов)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D664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270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5E9DFC0C" w14:textId="77777777" w:rsidTr="00734D43">
        <w:trPr>
          <w:trHeight w:val="15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9D55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B467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83E6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609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96D" w14:paraId="28454E4F" w14:textId="77777777" w:rsidTr="00734D43">
        <w:trPr>
          <w:trHeight w:val="1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DF6" w14:textId="77777777" w:rsidR="0083296D" w:rsidRDefault="0083296D" w:rsidP="00734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EBE6" w14:textId="77777777" w:rsidR="0083296D" w:rsidRDefault="0083296D" w:rsidP="00734D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ED3" w14:textId="77777777" w:rsidR="0083296D" w:rsidRDefault="0083296D" w:rsidP="00734D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16,81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E4E" w14:textId="77777777" w:rsidR="0083296D" w:rsidRDefault="0083296D" w:rsidP="00734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D9FA7B" w14:textId="77777777" w:rsidR="0083296D" w:rsidRDefault="0083296D" w:rsidP="0083296D"/>
    <w:p w14:paraId="4218A856" w14:textId="77777777" w:rsidR="00D75686" w:rsidRPr="00ED3E97" w:rsidRDefault="00D75686" w:rsidP="00290726">
      <w:pPr>
        <w:pStyle w:val="11"/>
        <w:ind w:firstLine="0"/>
        <w:jc w:val="both"/>
        <w:rPr>
          <w:sz w:val="28"/>
          <w:szCs w:val="28"/>
        </w:rPr>
      </w:pPr>
    </w:p>
    <w:sectPr w:rsidR="00D75686" w:rsidRPr="00ED3E97" w:rsidSect="00597A48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6BE4" w14:textId="77777777" w:rsidR="00817FC6" w:rsidRDefault="00817FC6">
      <w:r>
        <w:separator/>
      </w:r>
    </w:p>
  </w:endnote>
  <w:endnote w:type="continuationSeparator" w:id="0">
    <w:p w14:paraId="79713DBE" w14:textId="77777777" w:rsidR="00817FC6" w:rsidRDefault="0081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A29A" w14:textId="77777777" w:rsidR="00817FC6" w:rsidRDefault="00817FC6"/>
  </w:footnote>
  <w:footnote w:type="continuationSeparator" w:id="0">
    <w:p w14:paraId="3B903AA8" w14:textId="77777777" w:rsidR="00817FC6" w:rsidRDefault="00817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2E2E"/>
    <w:multiLevelType w:val="hybridMultilevel"/>
    <w:tmpl w:val="FF98EFB0"/>
    <w:lvl w:ilvl="0" w:tplc="A89625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06D7"/>
    <w:multiLevelType w:val="multilevel"/>
    <w:tmpl w:val="12828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686"/>
    <w:rsid w:val="00007E2E"/>
    <w:rsid w:val="00021DC0"/>
    <w:rsid w:val="00034C57"/>
    <w:rsid w:val="00044C2E"/>
    <w:rsid w:val="0010101C"/>
    <w:rsid w:val="001A3672"/>
    <w:rsid w:val="002455A7"/>
    <w:rsid w:val="00290726"/>
    <w:rsid w:val="003C7CA0"/>
    <w:rsid w:val="003E3A83"/>
    <w:rsid w:val="0046044B"/>
    <w:rsid w:val="0047237A"/>
    <w:rsid w:val="004931DB"/>
    <w:rsid w:val="005B6B32"/>
    <w:rsid w:val="006700DC"/>
    <w:rsid w:val="00700259"/>
    <w:rsid w:val="00727A50"/>
    <w:rsid w:val="00736307"/>
    <w:rsid w:val="007536A4"/>
    <w:rsid w:val="00765F82"/>
    <w:rsid w:val="00770AD3"/>
    <w:rsid w:val="007C2C13"/>
    <w:rsid w:val="00801441"/>
    <w:rsid w:val="00804195"/>
    <w:rsid w:val="00817FC6"/>
    <w:rsid w:val="0083296D"/>
    <w:rsid w:val="008F7A18"/>
    <w:rsid w:val="00933DBA"/>
    <w:rsid w:val="00953F92"/>
    <w:rsid w:val="00961DE7"/>
    <w:rsid w:val="009E0E4A"/>
    <w:rsid w:val="00AA4613"/>
    <w:rsid w:val="00AC6ACC"/>
    <w:rsid w:val="00B56EA2"/>
    <w:rsid w:val="00B85274"/>
    <w:rsid w:val="00BE6010"/>
    <w:rsid w:val="00C03397"/>
    <w:rsid w:val="00D677AB"/>
    <w:rsid w:val="00D75686"/>
    <w:rsid w:val="00D83CDD"/>
    <w:rsid w:val="00DC4540"/>
    <w:rsid w:val="00DC5AD7"/>
    <w:rsid w:val="00E17E4F"/>
    <w:rsid w:val="00E93839"/>
    <w:rsid w:val="00EB2079"/>
    <w:rsid w:val="00ED3E97"/>
    <w:rsid w:val="00EF2583"/>
    <w:rsid w:val="00F03F41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615D"/>
  <w15:docId w15:val="{DF93D4A1-125D-4950-B7B0-96385FDA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4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pacing w:after="280"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92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F03F41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EB207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val="x-none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EB2079"/>
    <w:rPr>
      <w:rFonts w:ascii="Times New Roman" w:eastAsia="Times New Roman" w:hAnsi="Times New Roman"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3;&#1086;&#1088;&#1079;&#1103;-&#1072;&#1076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E4A1-D8FA-4982-9A75-61197544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9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41</cp:revision>
  <cp:lastPrinted>2024-07-25T04:50:00Z</cp:lastPrinted>
  <dcterms:created xsi:type="dcterms:W3CDTF">2023-09-12T23:50:00Z</dcterms:created>
  <dcterms:modified xsi:type="dcterms:W3CDTF">2024-08-01T04:26:00Z</dcterms:modified>
</cp:coreProperties>
</file>