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A1" w:rsidRDefault="009D650C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-120015</wp:posOffset>
            </wp:positionV>
            <wp:extent cx="701040" cy="885825"/>
            <wp:effectExtent l="19050" t="0" r="381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AA1" w:rsidRDefault="002C7AA1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2C7AA1" w:rsidRDefault="002C7AA1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2C7AA1" w:rsidRDefault="002C7AA1" w:rsidP="00A34BEF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2C7AA1" w:rsidRPr="005A096B" w:rsidRDefault="002C7AA1" w:rsidP="00A34BEF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2C7AA1" w:rsidRPr="005A096B" w:rsidRDefault="002C7AA1" w:rsidP="008D5EA1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2C7AA1" w:rsidRPr="008F4C5C" w:rsidRDefault="002C7AA1" w:rsidP="008D5EA1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2C7AA1" w:rsidRDefault="00C9380C" w:rsidP="003C1DF1">
      <w:pPr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30</w:t>
      </w:r>
      <w:r w:rsidR="002C7AA1">
        <w:rPr>
          <w:b/>
          <w:bCs/>
          <w:sz w:val="28"/>
          <w:szCs w:val="28"/>
          <w:lang w:eastAsia="en-US"/>
        </w:rPr>
        <w:t xml:space="preserve">  </w:t>
      </w:r>
      <w:r w:rsidR="00EF2BC9">
        <w:rPr>
          <w:b/>
          <w:bCs/>
          <w:sz w:val="28"/>
          <w:szCs w:val="28"/>
          <w:lang w:eastAsia="en-US"/>
        </w:rPr>
        <w:t>ноября</w:t>
      </w:r>
      <w:r w:rsidR="002C7AA1">
        <w:rPr>
          <w:b/>
          <w:bCs/>
          <w:sz w:val="28"/>
          <w:szCs w:val="28"/>
          <w:lang w:eastAsia="en-US"/>
        </w:rPr>
        <w:t xml:space="preserve"> 201</w:t>
      </w:r>
      <w:r w:rsidR="009D650C">
        <w:rPr>
          <w:b/>
          <w:bCs/>
          <w:sz w:val="28"/>
          <w:szCs w:val="28"/>
          <w:lang w:eastAsia="en-US"/>
        </w:rPr>
        <w:t>6</w:t>
      </w:r>
      <w:r w:rsidR="002C7AA1">
        <w:rPr>
          <w:b/>
          <w:bCs/>
          <w:sz w:val="28"/>
          <w:szCs w:val="28"/>
          <w:lang w:eastAsia="en-US"/>
        </w:rPr>
        <w:t xml:space="preserve"> г</w:t>
      </w:r>
      <w:r w:rsidR="002C7AA1" w:rsidRPr="00BA4C94">
        <w:rPr>
          <w:b/>
          <w:bCs/>
          <w:sz w:val="28"/>
          <w:szCs w:val="28"/>
          <w:lang w:eastAsia="en-US"/>
        </w:rPr>
        <w:t xml:space="preserve">   </w:t>
      </w:r>
      <w:r w:rsidR="002C7AA1" w:rsidRPr="00BA4C94">
        <w:rPr>
          <w:b/>
          <w:bCs/>
          <w:sz w:val="28"/>
          <w:szCs w:val="28"/>
          <w:lang w:eastAsia="en-US"/>
        </w:rPr>
        <w:tab/>
      </w:r>
      <w:r w:rsidR="002C7AA1" w:rsidRPr="00BA4C94">
        <w:rPr>
          <w:b/>
          <w:bCs/>
          <w:sz w:val="28"/>
          <w:szCs w:val="28"/>
          <w:lang w:eastAsia="en-US"/>
        </w:rPr>
        <w:tab/>
      </w:r>
      <w:r w:rsidR="002C7AA1" w:rsidRPr="00BA4C94">
        <w:rPr>
          <w:b/>
          <w:bCs/>
          <w:sz w:val="28"/>
          <w:szCs w:val="28"/>
          <w:lang w:eastAsia="en-US"/>
        </w:rPr>
        <w:tab/>
        <w:t xml:space="preserve">       </w:t>
      </w:r>
      <w:r w:rsidR="002C7AA1" w:rsidRPr="00BA4C94">
        <w:rPr>
          <w:b/>
          <w:bCs/>
          <w:sz w:val="28"/>
          <w:szCs w:val="28"/>
          <w:lang w:eastAsia="en-US"/>
        </w:rPr>
        <w:tab/>
      </w:r>
      <w:r w:rsidR="002C7AA1" w:rsidRPr="00BA4C94">
        <w:rPr>
          <w:b/>
          <w:bCs/>
          <w:sz w:val="28"/>
          <w:szCs w:val="28"/>
          <w:lang w:eastAsia="en-US"/>
        </w:rPr>
        <w:tab/>
      </w:r>
      <w:r w:rsidR="002C7AA1" w:rsidRPr="00BA4C94">
        <w:rPr>
          <w:b/>
          <w:bCs/>
          <w:sz w:val="28"/>
          <w:szCs w:val="28"/>
          <w:lang w:eastAsia="en-US"/>
        </w:rPr>
        <w:tab/>
      </w:r>
      <w:r w:rsidR="002C7AA1" w:rsidRPr="00BA4C94">
        <w:rPr>
          <w:b/>
          <w:bCs/>
          <w:sz w:val="28"/>
          <w:szCs w:val="28"/>
          <w:lang w:eastAsia="en-US"/>
        </w:rPr>
        <w:tab/>
      </w:r>
      <w:r w:rsidR="002C7AA1">
        <w:rPr>
          <w:b/>
          <w:bCs/>
          <w:sz w:val="28"/>
          <w:szCs w:val="28"/>
          <w:lang w:eastAsia="en-US"/>
        </w:rPr>
        <w:t xml:space="preserve">                   </w:t>
      </w:r>
      <w:r w:rsidR="002C7AA1" w:rsidRPr="00BA4C94">
        <w:rPr>
          <w:b/>
          <w:bCs/>
          <w:sz w:val="28"/>
          <w:szCs w:val="28"/>
          <w:lang w:eastAsia="en-US"/>
        </w:rPr>
        <w:t xml:space="preserve">№ </w:t>
      </w:r>
      <w:r>
        <w:rPr>
          <w:b/>
          <w:bCs/>
          <w:sz w:val="28"/>
          <w:szCs w:val="28"/>
          <w:lang w:eastAsia="en-US"/>
        </w:rPr>
        <w:t>1173</w:t>
      </w:r>
    </w:p>
    <w:p w:rsidR="002C7AA1" w:rsidRPr="009C54EA" w:rsidRDefault="002C7AA1" w:rsidP="009979FD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город Борзя</w:t>
      </w:r>
    </w:p>
    <w:p w:rsidR="000A3314" w:rsidRDefault="008E624E" w:rsidP="004330BA">
      <w:pPr>
        <w:pStyle w:val="a6"/>
        <w:shd w:val="clear" w:color="auto" w:fill="FFFFFF"/>
        <w:jc w:val="center"/>
        <w:rPr>
          <w:sz w:val="28"/>
          <w:szCs w:val="28"/>
        </w:rPr>
      </w:pPr>
      <w:r w:rsidRPr="00236F72">
        <w:rPr>
          <w:b/>
          <w:bCs/>
          <w:sz w:val="28"/>
          <w:szCs w:val="28"/>
          <w:lang w:eastAsia="en-US"/>
        </w:rPr>
        <w:t xml:space="preserve">Об утверждении </w:t>
      </w:r>
      <w:r w:rsidR="0079085A">
        <w:rPr>
          <w:rStyle w:val="a7"/>
          <w:color w:val="3B2D36"/>
          <w:sz w:val="28"/>
          <w:szCs w:val="28"/>
        </w:rPr>
        <w:t xml:space="preserve">Порядка проведения </w:t>
      </w:r>
      <w:r w:rsidR="0079085A" w:rsidRPr="000F1FA9">
        <w:rPr>
          <w:rStyle w:val="a7"/>
          <w:color w:val="3B2D36"/>
          <w:sz w:val="28"/>
          <w:szCs w:val="28"/>
        </w:rPr>
        <w:t xml:space="preserve">эвакуации </w:t>
      </w:r>
      <w:r w:rsidR="0079085A">
        <w:rPr>
          <w:rStyle w:val="a7"/>
          <w:color w:val="3B2D36"/>
          <w:sz w:val="28"/>
          <w:szCs w:val="28"/>
        </w:rPr>
        <w:t>из зон возможных опасностей</w:t>
      </w:r>
      <w:r w:rsidR="0079085A" w:rsidRPr="000F1FA9">
        <w:rPr>
          <w:rStyle w:val="a7"/>
          <w:color w:val="3B2D36"/>
          <w:sz w:val="28"/>
          <w:szCs w:val="28"/>
        </w:rPr>
        <w:t xml:space="preserve"> </w:t>
      </w:r>
      <w:r w:rsidR="0079085A">
        <w:rPr>
          <w:rStyle w:val="a7"/>
          <w:color w:val="3B2D36"/>
          <w:sz w:val="28"/>
          <w:szCs w:val="28"/>
        </w:rPr>
        <w:t>на территории городского поселения «Борзинское</w:t>
      </w:r>
      <w:r w:rsidR="00EC1C2B">
        <w:rPr>
          <w:rStyle w:val="a7"/>
          <w:color w:val="3B2D36"/>
          <w:sz w:val="28"/>
          <w:szCs w:val="28"/>
        </w:rPr>
        <w:t>»</w:t>
      </w:r>
      <w:r w:rsidR="00BF6D81" w:rsidRPr="00BF6D81">
        <w:rPr>
          <w:rStyle w:val="a7"/>
          <w:color w:val="3B2D36"/>
          <w:sz w:val="28"/>
          <w:szCs w:val="28"/>
        </w:rPr>
        <w:t xml:space="preserve"> </w:t>
      </w:r>
    </w:p>
    <w:p w:rsidR="00BF7690" w:rsidRDefault="00BF7690" w:rsidP="00EF2BC9">
      <w:pPr>
        <w:ind w:firstLine="709"/>
        <w:jc w:val="both"/>
        <w:rPr>
          <w:sz w:val="28"/>
          <w:szCs w:val="28"/>
        </w:rPr>
      </w:pPr>
    </w:p>
    <w:p w:rsidR="002C7AA1" w:rsidRDefault="00EF2BC9" w:rsidP="00EF2BC9">
      <w:pPr>
        <w:ind w:firstLine="709"/>
        <w:jc w:val="both"/>
        <w:rPr>
          <w:sz w:val="28"/>
          <w:szCs w:val="28"/>
        </w:rPr>
      </w:pPr>
      <w:r w:rsidRPr="007B028B">
        <w:rPr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</w:t>
      </w:r>
      <w:r w:rsidR="007E7170">
        <w:rPr>
          <w:sz w:val="28"/>
          <w:szCs w:val="28"/>
        </w:rPr>
        <w:t xml:space="preserve">  п.«б»</w:t>
      </w:r>
      <w:r w:rsidRPr="007B028B">
        <w:rPr>
          <w:sz w:val="28"/>
          <w:szCs w:val="28"/>
        </w:rPr>
        <w:t xml:space="preserve"> </w:t>
      </w:r>
      <w:r w:rsidR="007E7170">
        <w:rPr>
          <w:sz w:val="28"/>
          <w:szCs w:val="28"/>
        </w:rPr>
        <w:t xml:space="preserve">ч.2 </w:t>
      </w:r>
      <w:r w:rsidR="00062321">
        <w:rPr>
          <w:color w:val="222222"/>
          <w:sz w:val="28"/>
          <w:szCs w:val="28"/>
        </w:rPr>
        <w:t>ст.11</w:t>
      </w:r>
      <w:r w:rsidR="00A56549">
        <w:rPr>
          <w:color w:val="222222"/>
          <w:sz w:val="28"/>
          <w:szCs w:val="28"/>
        </w:rPr>
        <w:t xml:space="preserve"> </w:t>
      </w:r>
      <w:r w:rsidR="00062321">
        <w:rPr>
          <w:color w:val="222222"/>
          <w:sz w:val="28"/>
          <w:szCs w:val="28"/>
        </w:rPr>
        <w:t>Федерального  закона</w:t>
      </w:r>
      <w:r w:rsidR="00062321" w:rsidRPr="00C46CA2">
        <w:rPr>
          <w:color w:val="222222"/>
          <w:sz w:val="28"/>
          <w:szCs w:val="28"/>
        </w:rPr>
        <w:t xml:space="preserve"> № 6</w:t>
      </w:r>
      <w:r w:rsidR="00062321">
        <w:rPr>
          <w:color w:val="222222"/>
          <w:sz w:val="28"/>
          <w:szCs w:val="28"/>
        </w:rPr>
        <w:t>8</w:t>
      </w:r>
      <w:r w:rsidR="00062321" w:rsidRPr="00C46CA2">
        <w:rPr>
          <w:color w:val="222222"/>
          <w:sz w:val="28"/>
          <w:szCs w:val="28"/>
        </w:rPr>
        <w:t xml:space="preserve">-ФЗ </w:t>
      </w:r>
      <w:r w:rsidR="00062321">
        <w:rPr>
          <w:color w:val="222222"/>
          <w:sz w:val="28"/>
          <w:szCs w:val="28"/>
        </w:rPr>
        <w:t>от 21.</w:t>
      </w:r>
      <w:r w:rsidR="00062321" w:rsidRPr="00C46CA2">
        <w:rPr>
          <w:color w:val="222222"/>
          <w:sz w:val="28"/>
          <w:szCs w:val="28"/>
        </w:rPr>
        <w:t>12.1994 г «О защите населения и территорий от чрезвычайных ситуаций природного и техногенного характера</w:t>
      </w:r>
      <w:r w:rsidR="00671B6E">
        <w:rPr>
          <w:color w:val="222222"/>
          <w:sz w:val="28"/>
          <w:szCs w:val="28"/>
        </w:rPr>
        <w:t>»</w:t>
      </w:r>
      <w:r w:rsidR="004330BA">
        <w:rPr>
          <w:color w:val="222222"/>
          <w:sz w:val="28"/>
          <w:szCs w:val="28"/>
        </w:rPr>
        <w:t>,</w:t>
      </w:r>
      <w:r w:rsidR="004430E8">
        <w:rPr>
          <w:color w:val="222222"/>
          <w:sz w:val="28"/>
          <w:szCs w:val="28"/>
        </w:rPr>
        <w:t xml:space="preserve"> руководствуясь Положением о проведении эвакуационных мероприятий на территории городского поселения «Борзинское», утвержденное постановлением Администрации городского поселения «Борзинское» от 26 мая 2015г № 357,</w:t>
      </w:r>
      <w:r w:rsidRPr="007B028B">
        <w:rPr>
          <w:sz w:val="28"/>
          <w:szCs w:val="28"/>
        </w:rPr>
        <w:t xml:space="preserve"> ст. 37,38 Устава</w:t>
      </w:r>
      <w:r w:rsidRPr="007B028B">
        <w:rPr>
          <w:sz w:val="28"/>
          <w:szCs w:val="28"/>
          <w:lang w:eastAsia="en-US"/>
        </w:rPr>
        <w:t xml:space="preserve"> городского поселения «Борзинское», </w:t>
      </w:r>
      <w:r w:rsidRPr="007B028B">
        <w:rPr>
          <w:sz w:val="28"/>
          <w:szCs w:val="28"/>
        </w:rPr>
        <w:t xml:space="preserve"> </w:t>
      </w:r>
      <w:r w:rsidRPr="007B028B">
        <w:rPr>
          <w:sz w:val="28"/>
          <w:szCs w:val="28"/>
          <w:lang w:eastAsia="en-US"/>
        </w:rPr>
        <w:t xml:space="preserve">администрация городского поселения «Борзинское» </w:t>
      </w:r>
      <w:r w:rsidR="00C46CA2" w:rsidRPr="00C46CA2">
        <w:rPr>
          <w:color w:val="000000" w:themeColor="text1"/>
          <w:sz w:val="28"/>
          <w:szCs w:val="28"/>
        </w:rPr>
        <w:t xml:space="preserve">  </w:t>
      </w:r>
      <w:r w:rsidR="002C7AA1" w:rsidRPr="00C46CA2">
        <w:rPr>
          <w:b/>
          <w:bCs/>
          <w:sz w:val="28"/>
          <w:szCs w:val="28"/>
          <w:lang w:eastAsia="en-US"/>
        </w:rPr>
        <w:t>п о с т а н о в л я е т:</w:t>
      </w:r>
      <w:r w:rsidR="002C7AA1" w:rsidRPr="007A29EA">
        <w:rPr>
          <w:sz w:val="28"/>
          <w:szCs w:val="28"/>
        </w:rPr>
        <w:t xml:space="preserve"> </w:t>
      </w:r>
    </w:p>
    <w:p w:rsidR="00BF7690" w:rsidRDefault="00BF7690" w:rsidP="00EF2BC9">
      <w:pPr>
        <w:ind w:firstLine="709"/>
        <w:jc w:val="both"/>
        <w:rPr>
          <w:sz w:val="28"/>
          <w:szCs w:val="28"/>
        </w:rPr>
      </w:pPr>
    </w:p>
    <w:p w:rsidR="00064369" w:rsidRDefault="00064369" w:rsidP="00EF2BC9">
      <w:pPr>
        <w:ind w:firstLine="709"/>
        <w:jc w:val="both"/>
        <w:rPr>
          <w:sz w:val="28"/>
          <w:szCs w:val="28"/>
        </w:rPr>
      </w:pPr>
    </w:p>
    <w:p w:rsidR="00BF6D81" w:rsidRPr="00BF7690" w:rsidRDefault="0024795E" w:rsidP="00BF6D81">
      <w:pPr>
        <w:pStyle w:val="a6"/>
        <w:numPr>
          <w:ilvl w:val="3"/>
          <w:numId w:val="6"/>
        </w:numPr>
        <w:tabs>
          <w:tab w:val="clear" w:pos="2880"/>
          <w:tab w:val="num" w:pos="851"/>
        </w:tabs>
        <w:spacing w:before="0" w:beforeAutospacing="0" w:after="0" w:afterAutospacing="0"/>
        <w:ind w:left="0" w:firstLine="426"/>
        <w:jc w:val="both"/>
      </w:pPr>
      <w:r w:rsidRPr="002F1B60">
        <w:rPr>
          <w:sz w:val="28"/>
          <w:szCs w:val="28"/>
        </w:rPr>
        <w:t xml:space="preserve">Утвердить </w:t>
      </w:r>
      <w:r w:rsidR="008A57E2" w:rsidRPr="008A57E2">
        <w:rPr>
          <w:rStyle w:val="a7"/>
          <w:b w:val="0"/>
          <w:color w:val="3B2D36"/>
          <w:sz w:val="28"/>
          <w:szCs w:val="28"/>
        </w:rPr>
        <w:t>Поряд</w:t>
      </w:r>
      <w:r w:rsidR="008A57E2">
        <w:rPr>
          <w:rStyle w:val="a7"/>
          <w:b w:val="0"/>
          <w:color w:val="3B2D36"/>
          <w:sz w:val="28"/>
          <w:szCs w:val="28"/>
        </w:rPr>
        <w:t>о</w:t>
      </w:r>
      <w:r w:rsidR="008A57E2" w:rsidRPr="008A57E2">
        <w:rPr>
          <w:rStyle w:val="a7"/>
          <w:b w:val="0"/>
          <w:color w:val="3B2D36"/>
          <w:sz w:val="28"/>
          <w:szCs w:val="28"/>
        </w:rPr>
        <w:t>к проведения эвакуации из зон возможных опасностей на территории городского поселения «Борзинское</w:t>
      </w:r>
      <w:r w:rsidR="008A57E2">
        <w:rPr>
          <w:rStyle w:val="a7"/>
          <w:b w:val="0"/>
          <w:color w:val="3B2D36"/>
          <w:sz w:val="28"/>
          <w:szCs w:val="28"/>
        </w:rPr>
        <w:t xml:space="preserve"> </w:t>
      </w:r>
      <w:r w:rsidR="008A57E2" w:rsidRPr="00BF6D81">
        <w:rPr>
          <w:rStyle w:val="a7"/>
          <w:color w:val="3B2D36"/>
          <w:sz w:val="28"/>
          <w:szCs w:val="28"/>
        </w:rPr>
        <w:t xml:space="preserve"> </w:t>
      </w:r>
      <w:r w:rsidR="00BF6D81">
        <w:rPr>
          <w:sz w:val="28"/>
          <w:szCs w:val="28"/>
        </w:rPr>
        <w:t>(Приложение № 1).</w:t>
      </w:r>
      <w:r w:rsidR="0078355E">
        <w:rPr>
          <w:sz w:val="28"/>
          <w:szCs w:val="28"/>
        </w:rPr>
        <w:t xml:space="preserve"> </w:t>
      </w:r>
    </w:p>
    <w:p w:rsidR="002C7AA1" w:rsidRPr="00BF7690" w:rsidRDefault="002C7AA1" w:rsidP="008E440A">
      <w:pPr>
        <w:pStyle w:val="a6"/>
        <w:numPr>
          <w:ilvl w:val="3"/>
          <w:numId w:val="6"/>
        </w:numPr>
        <w:tabs>
          <w:tab w:val="clear" w:pos="2880"/>
          <w:tab w:val="num" w:pos="851"/>
        </w:tabs>
        <w:spacing w:before="0" w:beforeAutospacing="0" w:after="0" w:afterAutospacing="0"/>
        <w:ind w:left="0" w:firstLine="426"/>
        <w:jc w:val="both"/>
      </w:pPr>
      <w:r w:rsidRPr="008E440A">
        <w:rPr>
          <w:sz w:val="28"/>
          <w:szCs w:val="28"/>
        </w:rPr>
        <w:t xml:space="preserve">Контроль за выполнением постановления </w:t>
      </w:r>
      <w:r w:rsidR="00362770" w:rsidRPr="008E440A">
        <w:rPr>
          <w:sz w:val="28"/>
          <w:szCs w:val="28"/>
        </w:rPr>
        <w:t>оставляю за собой.</w:t>
      </w:r>
    </w:p>
    <w:p w:rsidR="009324F2" w:rsidRPr="009324F2" w:rsidRDefault="002C7AA1" w:rsidP="008E440A">
      <w:pPr>
        <w:pStyle w:val="a6"/>
        <w:numPr>
          <w:ilvl w:val="3"/>
          <w:numId w:val="6"/>
        </w:numPr>
        <w:tabs>
          <w:tab w:val="clear" w:pos="2880"/>
          <w:tab w:val="num" w:pos="851"/>
        </w:tabs>
        <w:spacing w:before="0" w:beforeAutospacing="0" w:after="0" w:afterAutospacing="0"/>
        <w:ind w:left="0" w:firstLine="426"/>
        <w:jc w:val="both"/>
      </w:pPr>
      <w:r w:rsidRPr="008E440A">
        <w:rPr>
          <w:color w:val="222222"/>
          <w:sz w:val="28"/>
          <w:szCs w:val="28"/>
        </w:rPr>
        <w:lastRenderedPageBreak/>
        <w:t xml:space="preserve">Настоящее постановление вступает в силу с момента его </w:t>
      </w:r>
      <w:r w:rsidR="008E440A">
        <w:rPr>
          <w:color w:val="222222"/>
          <w:sz w:val="28"/>
          <w:szCs w:val="28"/>
        </w:rPr>
        <w:t>опубликования (обнародования) на официальном сайте</w:t>
      </w:r>
      <w:r w:rsidR="00671B6E">
        <w:rPr>
          <w:color w:val="222222"/>
          <w:sz w:val="28"/>
          <w:szCs w:val="28"/>
        </w:rPr>
        <w:t xml:space="preserve"> Администрации</w:t>
      </w:r>
      <w:r w:rsidR="008E440A">
        <w:rPr>
          <w:color w:val="222222"/>
          <w:sz w:val="28"/>
          <w:szCs w:val="28"/>
        </w:rPr>
        <w:t xml:space="preserve"> городского поселения «Борзинское»</w:t>
      </w:r>
      <w:r w:rsidR="002F45EE">
        <w:rPr>
          <w:color w:val="222222"/>
          <w:sz w:val="28"/>
          <w:szCs w:val="28"/>
        </w:rPr>
        <w:t>.</w:t>
      </w:r>
    </w:p>
    <w:p w:rsidR="004330BA" w:rsidRDefault="004330BA" w:rsidP="000A33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690" w:rsidRDefault="00BF7690" w:rsidP="000A33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7690" w:rsidRDefault="00BF7690" w:rsidP="000A33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7690" w:rsidRDefault="00BF7690" w:rsidP="000A33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5EE" w:rsidRDefault="00EF2BC9" w:rsidP="000A33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7AA1" w:rsidRPr="00721234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 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p w:rsidR="00BF7690" w:rsidRDefault="00BF7690" w:rsidP="000A33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7690" w:rsidRDefault="00BF7690" w:rsidP="000A33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30E8" w:rsidRDefault="004430E8" w:rsidP="002F45EE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3B2D36"/>
          <w:sz w:val="28"/>
          <w:szCs w:val="28"/>
        </w:rPr>
      </w:pPr>
    </w:p>
    <w:p w:rsidR="002F45EE" w:rsidRDefault="002F45EE" w:rsidP="002F45EE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3B2D36"/>
          <w:sz w:val="28"/>
          <w:szCs w:val="28"/>
        </w:rPr>
      </w:pPr>
      <w:r w:rsidRPr="002F45EE">
        <w:rPr>
          <w:rStyle w:val="a7"/>
          <w:b w:val="0"/>
          <w:color w:val="3B2D36"/>
          <w:sz w:val="28"/>
          <w:szCs w:val="28"/>
        </w:rPr>
        <w:t>Приложение</w:t>
      </w:r>
      <w:r>
        <w:rPr>
          <w:rStyle w:val="a7"/>
          <w:b w:val="0"/>
          <w:color w:val="3B2D36"/>
          <w:sz w:val="28"/>
          <w:szCs w:val="28"/>
        </w:rPr>
        <w:t xml:space="preserve"> № 1</w:t>
      </w:r>
    </w:p>
    <w:p w:rsidR="002F45EE" w:rsidRDefault="002F45EE" w:rsidP="002F45EE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3B2D36"/>
          <w:sz w:val="28"/>
          <w:szCs w:val="28"/>
        </w:rPr>
      </w:pPr>
      <w:r>
        <w:rPr>
          <w:rStyle w:val="a7"/>
          <w:b w:val="0"/>
          <w:color w:val="3B2D36"/>
          <w:sz w:val="28"/>
          <w:szCs w:val="28"/>
        </w:rPr>
        <w:t xml:space="preserve">к Постановлению администрации </w:t>
      </w:r>
    </w:p>
    <w:p w:rsidR="002F45EE" w:rsidRDefault="002F45EE" w:rsidP="002F45EE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3B2D36"/>
          <w:sz w:val="28"/>
          <w:szCs w:val="28"/>
        </w:rPr>
      </w:pPr>
      <w:r>
        <w:rPr>
          <w:rStyle w:val="a7"/>
          <w:b w:val="0"/>
          <w:color w:val="3B2D36"/>
          <w:sz w:val="28"/>
          <w:szCs w:val="28"/>
        </w:rPr>
        <w:t>городского поселения «Борзинское»</w:t>
      </w:r>
    </w:p>
    <w:p w:rsidR="002F45EE" w:rsidRPr="002F45EE" w:rsidRDefault="002F45EE" w:rsidP="002F45EE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3B2D36"/>
          <w:sz w:val="28"/>
          <w:szCs w:val="28"/>
        </w:rPr>
      </w:pPr>
      <w:r>
        <w:rPr>
          <w:rStyle w:val="a7"/>
          <w:b w:val="0"/>
          <w:color w:val="3B2D36"/>
          <w:sz w:val="28"/>
          <w:szCs w:val="28"/>
        </w:rPr>
        <w:t xml:space="preserve">от  </w:t>
      </w:r>
      <w:r w:rsidR="00C9380C">
        <w:rPr>
          <w:rStyle w:val="a7"/>
          <w:b w:val="0"/>
          <w:color w:val="3B2D36"/>
          <w:sz w:val="28"/>
          <w:szCs w:val="28"/>
        </w:rPr>
        <w:t xml:space="preserve">30 </w:t>
      </w:r>
      <w:r>
        <w:rPr>
          <w:rStyle w:val="a7"/>
          <w:b w:val="0"/>
          <w:color w:val="3B2D36"/>
          <w:sz w:val="28"/>
          <w:szCs w:val="28"/>
        </w:rPr>
        <w:t xml:space="preserve"> ноября 2016г №</w:t>
      </w:r>
      <w:r w:rsidR="00C9380C">
        <w:rPr>
          <w:rStyle w:val="a7"/>
          <w:b w:val="0"/>
          <w:color w:val="3B2D36"/>
          <w:sz w:val="28"/>
          <w:szCs w:val="28"/>
        </w:rPr>
        <w:t>1173</w:t>
      </w:r>
    </w:p>
    <w:p w:rsidR="002F45EE" w:rsidRDefault="002F45EE" w:rsidP="002F45EE">
      <w:pPr>
        <w:pStyle w:val="a6"/>
        <w:shd w:val="clear" w:color="auto" w:fill="FFFFFF"/>
        <w:jc w:val="center"/>
        <w:rPr>
          <w:rStyle w:val="a7"/>
          <w:color w:val="3B2D36"/>
          <w:sz w:val="28"/>
          <w:szCs w:val="28"/>
        </w:rPr>
      </w:pPr>
    </w:p>
    <w:p w:rsidR="00E05B0F" w:rsidRPr="000F1FA9" w:rsidRDefault="00E05B0F" w:rsidP="00E05B0F">
      <w:pPr>
        <w:pStyle w:val="a6"/>
        <w:shd w:val="clear" w:color="auto" w:fill="FFFFFF"/>
        <w:jc w:val="center"/>
        <w:rPr>
          <w:color w:val="3B2D36"/>
          <w:sz w:val="28"/>
          <w:szCs w:val="28"/>
        </w:rPr>
      </w:pPr>
      <w:r>
        <w:rPr>
          <w:rStyle w:val="a7"/>
          <w:color w:val="3B2D36"/>
          <w:sz w:val="28"/>
          <w:szCs w:val="28"/>
        </w:rPr>
        <w:t xml:space="preserve">Порядок проведения </w:t>
      </w:r>
      <w:r w:rsidRPr="000F1FA9">
        <w:rPr>
          <w:rStyle w:val="a7"/>
          <w:color w:val="3B2D36"/>
          <w:sz w:val="28"/>
          <w:szCs w:val="28"/>
        </w:rPr>
        <w:t xml:space="preserve">эвакуации </w:t>
      </w:r>
      <w:r>
        <w:rPr>
          <w:rStyle w:val="a7"/>
          <w:color w:val="3B2D36"/>
          <w:sz w:val="28"/>
          <w:szCs w:val="28"/>
        </w:rPr>
        <w:t>из зон возможных опасностей</w:t>
      </w:r>
      <w:r w:rsidRPr="000F1FA9">
        <w:rPr>
          <w:rStyle w:val="a7"/>
          <w:color w:val="3B2D36"/>
          <w:sz w:val="28"/>
          <w:szCs w:val="28"/>
        </w:rPr>
        <w:t xml:space="preserve"> </w:t>
      </w:r>
      <w:r>
        <w:rPr>
          <w:rStyle w:val="a7"/>
          <w:color w:val="3B2D36"/>
          <w:sz w:val="28"/>
          <w:szCs w:val="28"/>
        </w:rPr>
        <w:t>на территории городского поселения «Борзинское»</w:t>
      </w:r>
    </w:p>
    <w:p w:rsidR="00E05B0F" w:rsidRDefault="00E05B0F" w:rsidP="00E05B0F">
      <w:pPr>
        <w:pStyle w:val="a6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b/>
          <w:color w:val="3B2D36"/>
          <w:sz w:val="28"/>
          <w:szCs w:val="28"/>
        </w:rPr>
        <w:t>1.</w:t>
      </w:r>
      <w:r w:rsidRPr="00340206">
        <w:rPr>
          <w:b/>
          <w:color w:val="3B2D36"/>
          <w:sz w:val="28"/>
          <w:szCs w:val="28"/>
        </w:rPr>
        <w:t>Пр</w:t>
      </w:r>
      <w:r>
        <w:rPr>
          <w:b/>
          <w:color w:val="3B2D36"/>
          <w:sz w:val="28"/>
          <w:szCs w:val="28"/>
        </w:rPr>
        <w:t>о</w:t>
      </w:r>
      <w:r w:rsidRPr="00340206">
        <w:rPr>
          <w:b/>
          <w:color w:val="3B2D36"/>
          <w:sz w:val="28"/>
          <w:szCs w:val="28"/>
        </w:rPr>
        <w:t>ведение эвакуационной комиссии в готовность</w:t>
      </w:r>
      <w:r w:rsidRPr="00340206">
        <w:rPr>
          <w:b/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t>1.1. При угрозе возникновения и при возникновении чрезвычайных ситуаций природного и техногенного характера</w:t>
      </w:r>
      <w:r>
        <w:rPr>
          <w:color w:val="3B2D36"/>
          <w:sz w:val="28"/>
          <w:szCs w:val="28"/>
        </w:rPr>
        <w:t>, в военное время</w:t>
      </w:r>
      <w:r w:rsidRPr="000F1FA9">
        <w:rPr>
          <w:color w:val="3B2D36"/>
          <w:sz w:val="28"/>
          <w:szCs w:val="28"/>
        </w:rPr>
        <w:t xml:space="preserve"> (далее ЧС) эвакуационная комиссия приводится в готовность в соответствии </w:t>
      </w:r>
      <w:r w:rsidRPr="005501A1">
        <w:rPr>
          <w:color w:val="3B2D36"/>
          <w:sz w:val="28"/>
          <w:szCs w:val="28"/>
        </w:rPr>
        <w:t xml:space="preserve">с распоряжением (указанием) </w:t>
      </w:r>
      <w:r>
        <w:rPr>
          <w:color w:val="3B2D36"/>
          <w:sz w:val="28"/>
          <w:szCs w:val="28"/>
        </w:rPr>
        <w:t>Главы городского поселения «Борзинское».</w:t>
      </w:r>
    </w:p>
    <w:p w:rsidR="00E05B0F" w:rsidRDefault="00E05B0F" w:rsidP="00E05B0F">
      <w:pPr>
        <w:pStyle w:val="a6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 w:rsidRPr="000F1FA9">
        <w:rPr>
          <w:color w:val="3B2D36"/>
          <w:sz w:val="28"/>
          <w:szCs w:val="28"/>
        </w:rPr>
        <w:t xml:space="preserve">1.2.Информация о чрезвычайной ситуации поступает от </w:t>
      </w:r>
      <w:r>
        <w:rPr>
          <w:color w:val="3B2D36"/>
          <w:sz w:val="28"/>
          <w:szCs w:val="28"/>
        </w:rPr>
        <w:t xml:space="preserve">единой </w:t>
      </w:r>
      <w:r w:rsidRPr="000F1FA9">
        <w:rPr>
          <w:color w:val="3B2D36"/>
          <w:sz w:val="28"/>
          <w:szCs w:val="28"/>
        </w:rPr>
        <w:t>дежурно</w:t>
      </w:r>
      <w:r>
        <w:rPr>
          <w:color w:val="3B2D36"/>
          <w:sz w:val="28"/>
          <w:szCs w:val="28"/>
        </w:rPr>
        <w:t>й</w:t>
      </w:r>
      <w:r w:rsidRPr="000F1FA9">
        <w:rPr>
          <w:color w:val="3B2D36"/>
          <w:sz w:val="28"/>
          <w:szCs w:val="28"/>
        </w:rPr>
        <w:t>-диспетчерск</w:t>
      </w:r>
      <w:r>
        <w:rPr>
          <w:color w:val="3B2D36"/>
          <w:sz w:val="28"/>
          <w:szCs w:val="28"/>
        </w:rPr>
        <w:t>ой</w:t>
      </w:r>
      <w:r w:rsidRPr="000F1FA9">
        <w:rPr>
          <w:color w:val="3B2D36"/>
          <w:sz w:val="28"/>
          <w:szCs w:val="28"/>
        </w:rPr>
        <w:t xml:space="preserve"> служб</w:t>
      </w:r>
      <w:r>
        <w:rPr>
          <w:color w:val="3B2D36"/>
          <w:sz w:val="28"/>
          <w:szCs w:val="28"/>
        </w:rPr>
        <w:t>ы Муниципального района «Борзинский район»</w:t>
      </w:r>
      <w:r w:rsidRPr="000F1FA9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председателю КЧС и ПЬ или специалисту</w:t>
      </w:r>
      <w:r w:rsidRPr="000F1FA9">
        <w:rPr>
          <w:color w:val="3B2D36"/>
          <w:sz w:val="28"/>
          <w:szCs w:val="28"/>
        </w:rPr>
        <w:t xml:space="preserve"> по делам ГО и ЧС </w:t>
      </w:r>
      <w:r w:rsidRPr="00832FA6">
        <w:rPr>
          <w:rStyle w:val="a7"/>
          <w:b w:val="0"/>
          <w:color w:val="3B2D36"/>
          <w:sz w:val="28"/>
          <w:szCs w:val="28"/>
        </w:rPr>
        <w:t>городского поселения «Борзинское»</w:t>
      </w:r>
      <w:r w:rsidRPr="00832FA6">
        <w:rPr>
          <w:color w:val="3B2D36"/>
          <w:sz w:val="28"/>
          <w:szCs w:val="28"/>
        </w:rPr>
        <w:t>.</w:t>
      </w:r>
      <w:r w:rsidRPr="00832FA6">
        <w:rPr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t>1.3. Проводится оповещение эвакуационной комиссии по средствам связи. Время готовности к работе:</w:t>
      </w:r>
      <w:r w:rsidRPr="000F1FA9">
        <w:rPr>
          <w:color w:val="3B2D36"/>
          <w:sz w:val="28"/>
          <w:szCs w:val="28"/>
        </w:rPr>
        <w:br/>
        <w:t xml:space="preserve">- в рабочее время «Ч» + </w:t>
      </w:r>
      <w:r>
        <w:rPr>
          <w:color w:val="3B2D36"/>
          <w:sz w:val="28"/>
          <w:szCs w:val="28"/>
        </w:rPr>
        <w:t>30</w:t>
      </w:r>
      <w:r w:rsidRPr="000F1FA9">
        <w:rPr>
          <w:color w:val="3B2D36"/>
          <w:sz w:val="28"/>
          <w:szCs w:val="28"/>
        </w:rPr>
        <w:t xml:space="preserve"> мин.;</w:t>
      </w:r>
      <w:r w:rsidRPr="000F1FA9">
        <w:rPr>
          <w:color w:val="3B2D36"/>
          <w:sz w:val="28"/>
          <w:szCs w:val="28"/>
        </w:rPr>
        <w:br/>
        <w:t xml:space="preserve">- в нерабочее время «Ч» + </w:t>
      </w:r>
      <w:r>
        <w:rPr>
          <w:color w:val="3B2D36"/>
          <w:sz w:val="28"/>
          <w:szCs w:val="28"/>
        </w:rPr>
        <w:t>1</w:t>
      </w:r>
      <w:r w:rsidRPr="000F1FA9">
        <w:rPr>
          <w:color w:val="3B2D36"/>
          <w:sz w:val="28"/>
          <w:szCs w:val="28"/>
        </w:rPr>
        <w:t xml:space="preserve"> часа.</w:t>
      </w:r>
      <w:r w:rsidRPr="000F1FA9">
        <w:rPr>
          <w:color w:val="3B2D36"/>
          <w:sz w:val="28"/>
          <w:szCs w:val="28"/>
        </w:rPr>
        <w:br/>
        <w:t xml:space="preserve">1.4. В зависимости от вида, масштабов и района ЧС уточняется: </w:t>
      </w:r>
    </w:p>
    <w:p w:rsidR="00E05B0F" w:rsidRPr="00832FA6" w:rsidRDefault="00E05B0F" w:rsidP="00E05B0F">
      <w:pPr>
        <w:pStyle w:val="a6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 w:rsidRPr="00832FA6">
        <w:rPr>
          <w:bCs/>
          <w:sz w:val="28"/>
        </w:rPr>
        <w:lastRenderedPageBreak/>
        <w:t xml:space="preserve">общая эвакуация </w:t>
      </w:r>
      <w:r w:rsidRPr="00832FA6">
        <w:rPr>
          <w:sz w:val="28"/>
        </w:rPr>
        <w:t>и</w:t>
      </w:r>
      <w:r>
        <w:rPr>
          <w:sz w:val="28"/>
        </w:rPr>
        <w:t>ли</w:t>
      </w:r>
      <w:r w:rsidRPr="00832FA6">
        <w:rPr>
          <w:sz w:val="28"/>
        </w:rPr>
        <w:t xml:space="preserve"> </w:t>
      </w:r>
      <w:r w:rsidRPr="00832FA6">
        <w:rPr>
          <w:bCs/>
          <w:sz w:val="28"/>
        </w:rPr>
        <w:t>частичная эвакуация</w:t>
      </w:r>
      <w:r w:rsidRPr="00832FA6">
        <w:rPr>
          <w:color w:val="3B2D36"/>
          <w:sz w:val="28"/>
          <w:szCs w:val="28"/>
        </w:rPr>
        <w:t>,</w:t>
      </w:r>
    </w:p>
    <w:p w:rsidR="00E05B0F" w:rsidRDefault="00E05B0F" w:rsidP="00E05B0F">
      <w:pPr>
        <w:pStyle w:val="a6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 w:rsidRPr="00832FA6">
        <w:rPr>
          <w:bCs/>
          <w:sz w:val="28"/>
        </w:rPr>
        <w:t xml:space="preserve">заблаговременная </w:t>
      </w:r>
      <w:r w:rsidRPr="00832FA6">
        <w:rPr>
          <w:sz w:val="28"/>
        </w:rPr>
        <w:t>и</w:t>
      </w:r>
      <w:r>
        <w:rPr>
          <w:sz w:val="28"/>
        </w:rPr>
        <w:t>ли</w:t>
      </w:r>
      <w:r w:rsidRPr="00832FA6">
        <w:rPr>
          <w:bCs/>
          <w:sz w:val="28"/>
        </w:rPr>
        <w:t xml:space="preserve"> экстренная</w:t>
      </w:r>
      <w:r>
        <w:rPr>
          <w:bCs/>
          <w:sz w:val="28"/>
        </w:rPr>
        <w:t>,</w:t>
      </w:r>
      <w:r w:rsidRPr="000F1FA9">
        <w:rPr>
          <w:color w:val="3B2D36"/>
          <w:sz w:val="28"/>
          <w:szCs w:val="28"/>
        </w:rPr>
        <w:t xml:space="preserve"> </w:t>
      </w:r>
    </w:p>
    <w:p w:rsidR="00E05B0F" w:rsidRPr="000F1FA9" w:rsidRDefault="00E05B0F" w:rsidP="00E05B0F">
      <w:pPr>
        <w:pStyle w:val="a6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 w:rsidRPr="000F1FA9">
        <w:rPr>
          <w:color w:val="3B2D36"/>
          <w:sz w:val="28"/>
          <w:szCs w:val="28"/>
        </w:rPr>
        <w:t>районы и места вывода (вывоза) населения; пункты посадки на все виды транспорта; районы, приписанные к пунктам посадки.</w:t>
      </w:r>
      <w:r w:rsidRPr="000F1FA9">
        <w:rPr>
          <w:color w:val="3B2D36"/>
          <w:sz w:val="28"/>
          <w:szCs w:val="28"/>
        </w:rPr>
        <w:br/>
        <w:t>1.5. Устанавливается и поддерживается связь с эвакуационной комиссией Администрации района.</w:t>
      </w:r>
    </w:p>
    <w:p w:rsidR="00E05B0F" w:rsidRPr="000F1FA9" w:rsidRDefault="00E05B0F" w:rsidP="00E05B0F">
      <w:pPr>
        <w:pStyle w:val="a6"/>
        <w:shd w:val="clear" w:color="auto" w:fill="FFFFFF"/>
        <w:rPr>
          <w:color w:val="3B2D36"/>
          <w:sz w:val="28"/>
          <w:szCs w:val="28"/>
        </w:rPr>
      </w:pPr>
      <w:r w:rsidRPr="00340206">
        <w:rPr>
          <w:b/>
          <w:color w:val="3B2D36"/>
          <w:sz w:val="28"/>
          <w:szCs w:val="28"/>
        </w:rPr>
        <w:t>2. Оповещение населения о начале эвакуации</w:t>
      </w:r>
      <w:r w:rsidRPr="00340206">
        <w:rPr>
          <w:b/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t>Оповещение населения поселения о начале эвакуации, в соответствии с имеющимся прогнозом обстановки, осуществляется посредством электросирены «С-40», через радиовещательные и телевизионные передающие станции, при помощи мобильных громкоговорящих устройств, в том числе установленных на автомобилях.</w:t>
      </w:r>
    </w:p>
    <w:p w:rsidR="00E05B0F" w:rsidRPr="000F1FA9" w:rsidRDefault="00E05B0F" w:rsidP="00E05B0F">
      <w:pPr>
        <w:pStyle w:val="a6"/>
        <w:shd w:val="clear" w:color="auto" w:fill="FFFFFF"/>
        <w:rPr>
          <w:color w:val="3B2D36"/>
          <w:sz w:val="28"/>
          <w:szCs w:val="28"/>
        </w:rPr>
      </w:pPr>
      <w:r w:rsidRPr="00465F7F">
        <w:rPr>
          <w:b/>
          <w:color w:val="3B2D36"/>
          <w:sz w:val="28"/>
          <w:szCs w:val="28"/>
        </w:rPr>
        <w:t>3. Численность населения, подлежащего эвакуации</w:t>
      </w:r>
      <w:r>
        <w:rPr>
          <w:b/>
          <w:color w:val="3B2D36"/>
          <w:sz w:val="28"/>
          <w:szCs w:val="28"/>
        </w:rPr>
        <w:t xml:space="preserve"> (далее эваконаселение)</w:t>
      </w:r>
      <w:r w:rsidRPr="00465F7F">
        <w:rPr>
          <w:b/>
          <w:color w:val="3B2D36"/>
          <w:sz w:val="28"/>
          <w:szCs w:val="28"/>
        </w:rPr>
        <w:t xml:space="preserve">, </w:t>
      </w:r>
      <w:r>
        <w:rPr>
          <w:b/>
          <w:color w:val="3B2D36"/>
          <w:sz w:val="28"/>
          <w:szCs w:val="28"/>
        </w:rPr>
        <w:t xml:space="preserve"> </w:t>
      </w:r>
      <w:r w:rsidRPr="00465F7F">
        <w:rPr>
          <w:b/>
          <w:color w:val="3B2D36"/>
          <w:sz w:val="28"/>
          <w:szCs w:val="28"/>
        </w:rPr>
        <w:t>с разбивкой по категориям</w:t>
      </w:r>
      <w:r w:rsidRPr="000F1FA9">
        <w:rPr>
          <w:color w:val="3B2D36"/>
          <w:sz w:val="28"/>
          <w:szCs w:val="28"/>
        </w:rPr>
        <w:br/>
        <w:t>3.1. На всё население, подлежащее эвакуации, по месту жительства (в жилищно-эксплуатационных органах), на предприятиях и организациях составляются эвакуационные списки. Не занятое в производстве население (не работающие члены семей рабочих и служащих), включаются в списки по месту работы работающего члена семьи.</w:t>
      </w:r>
      <w:r w:rsidRPr="000F1FA9">
        <w:rPr>
          <w:color w:val="3B2D36"/>
          <w:sz w:val="28"/>
          <w:szCs w:val="28"/>
        </w:rPr>
        <w:br/>
        <w:t>3.2. Эвакуационные списки и паспорта являются основными документами для учёта, размещения и первоочередного жизнеобеспечения эвакуируемого населения.</w:t>
      </w:r>
    </w:p>
    <w:p w:rsidR="00E05B0F" w:rsidRDefault="00E05B0F" w:rsidP="00E05B0F">
      <w:pPr>
        <w:pStyle w:val="a6"/>
        <w:shd w:val="clear" w:color="auto" w:fill="FFFFFF"/>
        <w:rPr>
          <w:color w:val="3B2D36"/>
          <w:sz w:val="28"/>
          <w:szCs w:val="28"/>
        </w:rPr>
      </w:pPr>
      <w:r w:rsidRPr="00465F7F">
        <w:rPr>
          <w:b/>
          <w:color w:val="3B2D36"/>
          <w:sz w:val="28"/>
          <w:szCs w:val="28"/>
        </w:rPr>
        <w:t>4. Районы размещения эваконаселения.</w:t>
      </w:r>
      <w:r w:rsidRPr="00465F7F">
        <w:rPr>
          <w:b/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t>4.1. Размещение эвакуируемого населения производится в пунктах временного размещения. В зависимости от масштабов ЧС продолжительность пребывания эвак</w:t>
      </w:r>
      <w:r>
        <w:rPr>
          <w:color w:val="3B2D36"/>
          <w:sz w:val="28"/>
          <w:szCs w:val="28"/>
        </w:rPr>
        <w:t xml:space="preserve">уированного </w:t>
      </w:r>
      <w:r w:rsidRPr="000F1FA9">
        <w:rPr>
          <w:color w:val="3B2D36"/>
          <w:sz w:val="28"/>
          <w:szCs w:val="28"/>
        </w:rPr>
        <w:t xml:space="preserve">контингента </w:t>
      </w:r>
      <w:r>
        <w:rPr>
          <w:color w:val="3B2D36"/>
          <w:sz w:val="28"/>
          <w:szCs w:val="28"/>
        </w:rPr>
        <w:t xml:space="preserve">(эвакоконтингент) </w:t>
      </w:r>
      <w:r w:rsidRPr="000F1FA9">
        <w:rPr>
          <w:color w:val="3B2D36"/>
          <w:sz w:val="28"/>
          <w:szCs w:val="28"/>
        </w:rPr>
        <w:t>в местах временного пребывания составляет от нескольких часов до нескольких суток. По мере нормализации обстановки в районе ЧС насе</w:t>
      </w:r>
      <w:r>
        <w:rPr>
          <w:color w:val="3B2D36"/>
          <w:sz w:val="28"/>
          <w:szCs w:val="28"/>
        </w:rPr>
        <w:t>ление возвращается в свои дома.</w:t>
      </w:r>
    </w:p>
    <w:p w:rsidR="00E05B0F" w:rsidRDefault="00E05B0F" w:rsidP="00E05B0F">
      <w:pPr>
        <w:pStyle w:val="a6"/>
        <w:shd w:val="clear" w:color="auto" w:fill="FFFFFF"/>
        <w:rPr>
          <w:color w:val="3B2D36"/>
          <w:sz w:val="28"/>
          <w:szCs w:val="28"/>
        </w:rPr>
      </w:pPr>
      <w:r w:rsidRPr="000F1FA9">
        <w:rPr>
          <w:color w:val="3B2D36"/>
          <w:sz w:val="28"/>
          <w:szCs w:val="28"/>
        </w:rPr>
        <w:t xml:space="preserve">4.2. </w:t>
      </w:r>
      <w:r>
        <w:rPr>
          <w:color w:val="3B2D36"/>
          <w:sz w:val="28"/>
          <w:szCs w:val="28"/>
        </w:rPr>
        <w:t>Определить п</w:t>
      </w:r>
      <w:r w:rsidRPr="000F1FA9">
        <w:rPr>
          <w:color w:val="3B2D36"/>
          <w:sz w:val="28"/>
          <w:szCs w:val="28"/>
        </w:rPr>
        <w:t>ункт</w:t>
      </w:r>
      <w:r>
        <w:rPr>
          <w:color w:val="3B2D36"/>
          <w:sz w:val="28"/>
          <w:szCs w:val="28"/>
        </w:rPr>
        <w:t>ы</w:t>
      </w:r>
      <w:r w:rsidRPr="000F1FA9">
        <w:rPr>
          <w:color w:val="3B2D36"/>
          <w:sz w:val="28"/>
          <w:szCs w:val="28"/>
        </w:rPr>
        <w:t xml:space="preserve"> временного размещения (ПВР)</w:t>
      </w:r>
      <w:r>
        <w:rPr>
          <w:color w:val="3B2D36"/>
          <w:sz w:val="28"/>
          <w:szCs w:val="28"/>
        </w:rPr>
        <w:t>, сборно-эвакуационные пункты</w:t>
      </w:r>
      <w:r w:rsidRPr="000F1FA9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 (СЭП) </w:t>
      </w:r>
      <w:r w:rsidRPr="000F1FA9">
        <w:rPr>
          <w:color w:val="3B2D36"/>
          <w:sz w:val="28"/>
          <w:szCs w:val="28"/>
        </w:rPr>
        <w:t xml:space="preserve">на территории </w:t>
      </w:r>
      <w:r>
        <w:rPr>
          <w:color w:val="3B2D36"/>
          <w:sz w:val="28"/>
          <w:szCs w:val="28"/>
        </w:rPr>
        <w:t xml:space="preserve">городского поселения «Борзинское» согласно  приложения № 2. </w:t>
      </w:r>
    </w:p>
    <w:p w:rsidR="00E05B0F" w:rsidRDefault="00E05B0F" w:rsidP="00E05B0F">
      <w:pPr>
        <w:pStyle w:val="a6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 w:rsidRPr="00F865C2">
        <w:rPr>
          <w:b/>
          <w:color w:val="3B2D36"/>
          <w:sz w:val="28"/>
          <w:szCs w:val="28"/>
        </w:rPr>
        <w:t>5. Сроки выполнения эвакуационных мероприятий.</w:t>
      </w:r>
      <w:r w:rsidRPr="00F865C2">
        <w:rPr>
          <w:b/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t>5.1. Сроки выполнения эвакуационных мероприятий зависят от вида и масштабов ЧС, численности оказавшегося в опасной зоне населения, наличия транспорта.</w:t>
      </w:r>
      <w:r w:rsidRPr="000F1FA9">
        <w:rPr>
          <w:rStyle w:val="apple-converted-space"/>
          <w:color w:val="3B2D36"/>
          <w:sz w:val="28"/>
          <w:szCs w:val="28"/>
        </w:rPr>
        <w:t> </w:t>
      </w:r>
      <w:r w:rsidRPr="000F1FA9">
        <w:rPr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lastRenderedPageBreak/>
        <w:t>5.2. Эвакуация населения из зон (районов) возможных затоплений спланирована двумя способами:</w:t>
      </w:r>
      <w:r w:rsidRPr="000F1FA9">
        <w:rPr>
          <w:color w:val="3B2D36"/>
          <w:sz w:val="28"/>
          <w:szCs w:val="28"/>
        </w:rPr>
        <w:br/>
        <w:t xml:space="preserve"> первый - заблаговременный (упреждающий);</w:t>
      </w:r>
      <w:r w:rsidRPr="000F1FA9">
        <w:rPr>
          <w:color w:val="3B2D36"/>
          <w:sz w:val="28"/>
          <w:szCs w:val="28"/>
        </w:rPr>
        <w:br/>
        <w:t xml:space="preserve"> второй - экстренный (при резком повышении уровня воды и т. д.).</w:t>
      </w:r>
      <w:r w:rsidRPr="000F1FA9">
        <w:rPr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br/>
      </w:r>
      <w:r w:rsidRPr="00465F7F">
        <w:rPr>
          <w:b/>
          <w:color w:val="3B2D36"/>
          <w:sz w:val="28"/>
          <w:szCs w:val="28"/>
        </w:rPr>
        <w:t>6. Маршруты вывоза (вывода) населения.</w:t>
      </w:r>
      <w:r w:rsidRPr="000F1FA9">
        <w:rPr>
          <w:color w:val="3B2D36"/>
          <w:sz w:val="28"/>
          <w:szCs w:val="28"/>
        </w:rPr>
        <w:br/>
        <w:t>6.1. Маршруты вывоза (вывода) населения</w:t>
      </w:r>
      <w:r>
        <w:rPr>
          <w:color w:val="3B2D36"/>
          <w:sz w:val="28"/>
          <w:szCs w:val="28"/>
        </w:rPr>
        <w:t>, подлежащее эвакуации</w:t>
      </w:r>
      <w:r w:rsidRPr="000F1FA9">
        <w:rPr>
          <w:color w:val="3B2D36"/>
          <w:sz w:val="28"/>
          <w:szCs w:val="28"/>
        </w:rPr>
        <w:t xml:space="preserve"> выбираются комиссией с учётом обстановки, которая может возникнуть при чрезвычайной ситуации.</w:t>
      </w:r>
      <w:r w:rsidRPr="000F1FA9">
        <w:rPr>
          <w:color w:val="3B2D36"/>
          <w:sz w:val="28"/>
          <w:szCs w:val="28"/>
        </w:rPr>
        <w:br/>
        <w:t>6.2. Вывоз (вывод) населения из зон (районов) возможных ЧС осуществляется по существующей сети автомобильных дорог за границы зон (районов) ЧС к местам временного размещения</w:t>
      </w:r>
      <w:r>
        <w:rPr>
          <w:color w:val="3B2D36"/>
          <w:sz w:val="28"/>
          <w:szCs w:val="28"/>
        </w:rPr>
        <w:t>, при пешем выводе - в колонны от 2-4 чел., численностью в колонне не более 100 человек.</w:t>
      </w:r>
      <w:r w:rsidRPr="000F1FA9">
        <w:rPr>
          <w:color w:val="3B2D36"/>
          <w:sz w:val="28"/>
          <w:szCs w:val="28"/>
        </w:rPr>
        <w:br/>
        <w:t>6.3. Маршруты эвакуации уточняются с учётом метеоусловий.</w:t>
      </w:r>
      <w:r w:rsidRPr="000F1FA9">
        <w:rPr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br/>
      </w:r>
      <w:r w:rsidRPr="00465F7F">
        <w:rPr>
          <w:b/>
          <w:color w:val="3B2D36"/>
          <w:sz w:val="28"/>
          <w:szCs w:val="28"/>
        </w:rPr>
        <w:t>7. Порядок развёртывания эвакуационных пунктов.</w:t>
      </w:r>
      <w:r w:rsidRPr="000F1FA9">
        <w:rPr>
          <w:color w:val="3B2D36"/>
          <w:sz w:val="28"/>
          <w:szCs w:val="28"/>
        </w:rPr>
        <w:br/>
        <w:t>7.1. Эвакуационные мероприятия могут начаться немедленно при возникновении чрезвычайной ситуации. Вид и характер зависят от многих факторов: наличия времени после получения сигнала, степени опасности для жизни людей, деятельности воздействия угрожающих факторов ЧС.</w:t>
      </w:r>
      <w:r w:rsidRPr="000F1FA9">
        <w:rPr>
          <w:color w:val="3B2D36"/>
          <w:sz w:val="28"/>
          <w:szCs w:val="28"/>
        </w:rPr>
        <w:br/>
        <w:t xml:space="preserve">7.2. Для организованного сбора, регистрации эваконаселения, формирования эвакуационных колонн, посадки на транспорт и вывоза (вывода) его в безопасные районы созданы </w:t>
      </w:r>
      <w:r>
        <w:rPr>
          <w:color w:val="3B2D36"/>
          <w:sz w:val="28"/>
          <w:szCs w:val="28"/>
        </w:rPr>
        <w:t>сборно</w:t>
      </w:r>
      <w:r w:rsidRPr="000F1FA9">
        <w:rPr>
          <w:color w:val="3B2D36"/>
          <w:sz w:val="28"/>
          <w:szCs w:val="28"/>
        </w:rPr>
        <w:t>-эвакуационные пункты (</w:t>
      </w:r>
      <w:r>
        <w:rPr>
          <w:color w:val="3B2D36"/>
          <w:sz w:val="28"/>
          <w:szCs w:val="28"/>
        </w:rPr>
        <w:t>С</w:t>
      </w:r>
      <w:r w:rsidRPr="000F1FA9">
        <w:rPr>
          <w:color w:val="3B2D36"/>
          <w:sz w:val="28"/>
          <w:szCs w:val="28"/>
        </w:rPr>
        <w:t>ЭП), определённые для особого периода или вновь создаваемые для проведения эвакуационных мероприятий.</w:t>
      </w:r>
      <w:r w:rsidRPr="000F1FA9">
        <w:rPr>
          <w:color w:val="3B2D36"/>
          <w:sz w:val="28"/>
          <w:szCs w:val="28"/>
        </w:rPr>
        <w:br/>
        <w:t>7.3. Экстренная (безотлагательная) эвакуация населения из зон (районов) ЧС осуществляется силами оперативных групп, на которые возлагаются задачи:</w:t>
      </w:r>
      <w:r w:rsidRPr="000F1FA9">
        <w:rPr>
          <w:color w:val="3B2D36"/>
          <w:sz w:val="28"/>
          <w:szCs w:val="28"/>
        </w:rPr>
        <w:br/>
        <w:t>- оповещение, сбор, учёт и организация посадки населения на транспорт по месту нахождения;</w:t>
      </w:r>
      <w:r w:rsidRPr="000F1FA9">
        <w:rPr>
          <w:color w:val="3B2D36"/>
          <w:sz w:val="28"/>
          <w:szCs w:val="28"/>
        </w:rPr>
        <w:br/>
        <w:t xml:space="preserve">- распределение населения по транспортным средствам, формирование </w:t>
      </w:r>
      <w:r>
        <w:rPr>
          <w:color w:val="3B2D36"/>
          <w:sz w:val="28"/>
          <w:szCs w:val="28"/>
        </w:rPr>
        <w:t>колонн для эвакуации (</w:t>
      </w:r>
      <w:r w:rsidRPr="000F1FA9">
        <w:rPr>
          <w:color w:val="3B2D36"/>
          <w:sz w:val="28"/>
          <w:szCs w:val="28"/>
        </w:rPr>
        <w:t>эвакоколонн</w:t>
      </w:r>
      <w:r>
        <w:rPr>
          <w:color w:val="3B2D36"/>
          <w:sz w:val="28"/>
          <w:szCs w:val="28"/>
        </w:rPr>
        <w:t>)</w:t>
      </w:r>
      <w:r w:rsidRPr="000F1FA9">
        <w:rPr>
          <w:color w:val="3B2D36"/>
          <w:sz w:val="28"/>
          <w:szCs w:val="28"/>
        </w:rPr>
        <w:t>;</w:t>
      </w:r>
      <w:r w:rsidRPr="000F1FA9">
        <w:rPr>
          <w:color w:val="3B2D36"/>
          <w:sz w:val="28"/>
          <w:szCs w:val="28"/>
        </w:rPr>
        <w:br/>
        <w:t xml:space="preserve">- осуществление контроля за ходом проведения эвакуации и информирование вышестоящих </w:t>
      </w:r>
      <w:r>
        <w:rPr>
          <w:color w:val="3B2D36"/>
          <w:sz w:val="28"/>
          <w:szCs w:val="28"/>
        </w:rPr>
        <w:t>органов по проведению эвакуации (</w:t>
      </w:r>
      <w:r w:rsidRPr="000F1FA9">
        <w:rPr>
          <w:color w:val="3B2D36"/>
          <w:sz w:val="28"/>
          <w:szCs w:val="28"/>
        </w:rPr>
        <w:t>эвакоорганов</w:t>
      </w:r>
      <w:r>
        <w:rPr>
          <w:color w:val="3B2D36"/>
          <w:sz w:val="28"/>
          <w:szCs w:val="28"/>
        </w:rPr>
        <w:t>)</w:t>
      </w:r>
      <w:r w:rsidRPr="000F1FA9">
        <w:rPr>
          <w:color w:val="3B2D36"/>
          <w:sz w:val="28"/>
          <w:szCs w:val="28"/>
        </w:rPr>
        <w:t>;</w:t>
      </w:r>
      <w:r w:rsidRPr="000F1FA9">
        <w:rPr>
          <w:color w:val="3B2D36"/>
          <w:sz w:val="28"/>
          <w:szCs w:val="28"/>
        </w:rPr>
        <w:br/>
        <w:t>- организация и поддержание общественного порядка.</w:t>
      </w:r>
    </w:p>
    <w:p w:rsidR="00E05B0F" w:rsidRDefault="00E05B0F" w:rsidP="00E05B0F">
      <w:pPr>
        <w:pStyle w:val="a6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На эвакуационных пунктах составляются списки согласно приложения № 1.</w:t>
      </w:r>
      <w:r w:rsidRPr="000F1FA9">
        <w:rPr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br/>
      </w:r>
      <w:r w:rsidRPr="00465F7F">
        <w:rPr>
          <w:b/>
          <w:color w:val="3B2D36"/>
          <w:sz w:val="28"/>
          <w:szCs w:val="28"/>
        </w:rPr>
        <w:t>8. Порядок вывоза населения транспортом из зон ЧС</w:t>
      </w:r>
      <w:r w:rsidRPr="000F1FA9">
        <w:rPr>
          <w:color w:val="3B2D36"/>
          <w:sz w:val="28"/>
          <w:szCs w:val="28"/>
        </w:rPr>
        <w:t xml:space="preserve"> </w:t>
      </w:r>
    </w:p>
    <w:p w:rsidR="00E05B0F" w:rsidRPr="000F1FA9" w:rsidRDefault="00E05B0F" w:rsidP="00E05B0F">
      <w:pPr>
        <w:pStyle w:val="a6"/>
        <w:shd w:val="clear" w:color="auto" w:fill="FFFFFF"/>
        <w:rPr>
          <w:color w:val="3B2D36"/>
          <w:sz w:val="28"/>
          <w:szCs w:val="28"/>
        </w:rPr>
      </w:pPr>
      <w:r w:rsidRPr="000F1FA9">
        <w:rPr>
          <w:color w:val="3B2D36"/>
          <w:sz w:val="28"/>
          <w:szCs w:val="28"/>
        </w:rPr>
        <w:lastRenderedPageBreak/>
        <w:t>8.1. Эвакуация населения при возникновении ЧС проводится комбинированным способом.</w:t>
      </w:r>
      <w:r w:rsidRPr="000F1FA9">
        <w:rPr>
          <w:color w:val="3B2D36"/>
          <w:sz w:val="28"/>
          <w:szCs w:val="28"/>
        </w:rPr>
        <w:br/>
        <w:t>8.2. Взрослое население и дети школьного возраста выводятся из зон (районов) ЧС пешим порядком в указанном направлении в пункты посадки на транспорт.</w:t>
      </w:r>
      <w:r w:rsidRPr="000F1FA9">
        <w:rPr>
          <w:color w:val="3B2D36"/>
          <w:sz w:val="28"/>
          <w:szCs w:val="28"/>
        </w:rPr>
        <w:br/>
        <w:t>8.3. Для эвакуации людей пожилого возраста, инвалидов, детей дошкольного возраста и других категорий населения, неспособных передвигаться, выделяется автотранспорт.</w:t>
      </w:r>
      <w:r w:rsidRPr="000F1FA9">
        <w:rPr>
          <w:color w:val="3B2D36"/>
          <w:sz w:val="28"/>
          <w:szCs w:val="28"/>
        </w:rPr>
        <w:br/>
        <w:t>8.4. Порядок вывоза населения планируется по направлениям: доставка от мест жительства до мест размещения; вывоз эвакуируемого населения из зон (районов) ЧС в безопасные районы.</w:t>
      </w:r>
      <w:r w:rsidRPr="000F1FA9">
        <w:rPr>
          <w:color w:val="3B2D36"/>
          <w:sz w:val="28"/>
          <w:szCs w:val="28"/>
        </w:rPr>
        <w:br/>
        <w:t>8.5. Функционирование транспорта при осуществлении эвакуации производится по уплотнённым графикам движения с перераспределением транспортных средств по маршрутам эвакуационных перевозок, назначением дополнительных маршрутов.</w:t>
      </w:r>
      <w:r w:rsidRPr="000F1FA9">
        <w:rPr>
          <w:color w:val="3B2D36"/>
          <w:sz w:val="28"/>
          <w:szCs w:val="28"/>
        </w:rPr>
        <w:br/>
        <w:t>8.6. Подвоз (подвод) эваконаселения к пунктам посадки производится таким образом, чтобы исключить большое скопление людей.</w:t>
      </w:r>
      <w:r w:rsidRPr="000F1FA9">
        <w:rPr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br/>
      </w:r>
      <w:r w:rsidRPr="00F641E6">
        <w:rPr>
          <w:b/>
          <w:color w:val="3B2D36"/>
          <w:sz w:val="28"/>
          <w:szCs w:val="28"/>
        </w:rPr>
        <w:t>9. Организация обеспечения общественного порядка и регулирования дорожного движения на маршрутах эвакуации.</w:t>
      </w:r>
      <w:r w:rsidRPr="00F641E6">
        <w:rPr>
          <w:b/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t xml:space="preserve">9.1. Для охраны общественного порядка при возникновении чрезвычайной ситуации силами </w:t>
      </w:r>
      <w:r>
        <w:rPr>
          <w:color w:val="3B2D36"/>
          <w:sz w:val="28"/>
          <w:szCs w:val="28"/>
        </w:rPr>
        <w:t xml:space="preserve"> ОМВД по Борзинскому району</w:t>
      </w:r>
      <w:r w:rsidRPr="000F1FA9">
        <w:rPr>
          <w:color w:val="3B2D36"/>
          <w:sz w:val="28"/>
          <w:szCs w:val="28"/>
        </w:rPr>
        <w:t xml:space="preserve"> производятся следующие мероприятия:</w:t>
      </w:r>
      <w:r w:rsidRPr="000F1FA9">
        <w:rPr>
          <w:color w:val="3B2D36"/>
          <w:sz w:val="28"/>
          <w:szCs w:val="28"/>
        </w:rPr>
        <w:br/>
        <w:t>1. проводится блокировка автомагистралей, пешеходных путей, прилегающих к району возникновения ЧС с целью:</w:t>
      </w:r>
      <w:r w:rsidRPr="000F1FA9">
        <w:rPr>
          <w:color w:val="3B2D36"/>
          <w:sz w:val="28"/>
          <w:szCs w:val="28"/>
        </w:rPr>
        <w:br/>
        <w:t xml:space="preserve"> пресечения проезда транспорта и прохода граждан, не занятых в проведении аварийно-спасательных работ;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 xml:space="preserve"> беспрепятственного проезда к месту аварии спецтехники для проведения аварийно-спасательных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t xml:space="preserve"> работ;</w:t>
      </w:r>
      <w:r w:rsidRPr="000F1FA9">
        <w:rPr>
          <w:color w:val="3B2D36"/>
          <w:sz w:val="28"/>
          <w:szCs w:val="28"/>
        </w:rPr>
        <w:br/>
        <w:t xml:space="preserve"> указание населению путей выхода в безопасные районы при помощи громкоговорящих устройств.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 xml:space="preserve">2. </w:t>
      </w:r>
      <w:r>
        <w:rPr>
          <w:color w:val="3B2D36"/>
          <w:sz w:val="28"/>
          <w:szCs w:val="28"/>
        </w:rPr>
        <w:t xml:space="preserve">Охранные предприятия </w:t>
      </w:r>
      <w:r w:rsidRPr="000F1FA9">
        <w:rPr>
          <w:color w:val="3B2D36"/>
          <w:sz w:val="28"/>
          <w:szCs w:val="28"/>
        </w:rPr>
        <w:t>выезжают для предотвращения преступлений на территории, прилегающей к району ЧС.</w:t>
      </w:r>
      <w:r w:rsidRPr="000F1FA9">
        <w:rPr>
          <w:color w:val="3B2D36"/>
          <w:sz w:val="28"/>
          <w:szCs w:val="28"/>
        </w:rPr>
        <w:br/>
        <w:t>3. Следственно-оперативная группа выявляет причины возникновения чрезвычайной ситуации.</w:t>
      </w:r>
      <w:r w:rsidRPr="000F1FA9">
        <w:rPr>
          <w:color w:val="3B2D36"/>
          <w:sz w:val="28"/>
          <w:szCs w:val="28"/>
        </w:rPr>
        <w:br/>
        <w:t>4. Производится патрулирование территории поселения с целью предотвращения фактов мародёрства в покинутых домах.</w:t>
      </w:r>
      <w:r w:rsidRPr="000F1FA9">
        <w:rPr>
          <w:color w:val="3B2D36"/>
          <w:sz w:val="28"/>
          <w:szCs w:val="28"/>
        </w:rPr>
        <w:br/>
        <w:t>5. Поддержание общественного порядка в местах сбора эвакуированного населения.</w:t>
      </w:r>
    </w:p>
    <w:p w:rsidR="00E05B0F" w:rsidRPr="000F1FA9" w:rsidRDefault="00E05B0F" w:rsidP="00E05B0F">
      <w:pPr>
        <w:pStyle w:val="a6"/>
        <w:shd w:val="clear" w:color="auto" w:fill="FFFFFF"/>
        <w:rPr>
          <w:color w:val="3B2D36"/>
          <w:sz w:val="28"/>
          <w:szCs w:val="28"/>
        </w:rPr>
      </w:pPr>
      <w:r w:rsidRPr="00F641E6">
        <w:rPr>
          <w:b/>
          <w:color w:val="3B2D36"/>
          <w:sz w:val="28"/>
          <w:szCs w:val="28"/>
        </w:rPr>
        <w:t>10. Организация комплексной разведки.</w:t>
      </w:r>
      <w:r w:rsidRPr="00F641E6">
        <w:rPr>
          <w:b/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t>10.1. Организация комплексной разведки проводится с целью получения наиболее полной и достоверной информации об обстановке в районе возникновения ЧС.</w:t>
      </w:r>
      <w:r w:rsidRPr="000F1FA9">
        <w:rPr>
          <w:color w:val="3B2D36"/>
          <w:sz w:val="28"/>
          <w:szCs w:val="28"/>
        </w:rPr>
        <w:br/>
        <w:t>10.2. Предварительная разведка проводится силами Администрации поселения.</w:t>
      </w:r>
      <w:r w:rsidRPr="000F1FA9">
        <w:rPr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lastRenderedPageBreak/>
        <w:t>10.3. В очагах пожаров разведка ведётся силами ДПД, по прибытию - противопожарной службой.</w:t>
      </w:r>
      <w:r w:rsidRPr="000F1FA9">
        <w:rPr>
          <w:color w:val="3B2D36"/>
          <w:sz w:val="28"/>
          <w:szCs w:val="28"/>
        </w:rPr>
        <w:br/>
        <w:t>10.4. При наводнении (паводке) разведка ведётся на плавсредствах.</w:t>
      </w:r>
    </w:p>
    <w:p w:rsidR="00E05B0F" w:rsidRPr="000F1FA9" w:rsidRDefault="00E05B0F" w:rsidP="00E05B0F">
      <w:pPr>
        <w:pStyle w:val="a6"/>
        <w:shd w:val="clear" w:color="auto" w:fill="FFFFFF"/>
        <w:rPr>
          <w:color w:val="3B2D36"/>
          <w:sz w:val="28"/>
          <w:szCs w:val="28"/>
        </w:rPr>
      </w:pPr>
      <w:r w:rsidRPr="000F1FA9">
        <w:rPr>
          <w:color w:val="3B2D36"/>
          <w:sz w:val="28"/>
          <w:szCs w:val="28"/>
        </w:rPr>
        <w:t>11. Организация защиты населения в местах сбора и на маршрутах эвакуации.</w:t>
      </w:r>
      <w:r w:rsidRPr="000F1FA9">
        <w:rPr>
          <w:color w:val="3B2D36"/>
          <w:sz w:val="28"/>
          <w:szCs w:val="28"/>
        </w:rPr>
        <w:br/>
        <w:t>11.1 В местах сбора и на маршрутах эвакуации укрытие эваконаселения производится в естественных укрытиях.</w:t>
      </w:r>
    </w:p>
    <w:p w:rsidR="00E05B0F" w:rsidRPr="000F1FA9" w:rsidRDefault="00E05B0F" w:rsidP="00E05B0F">
      <w:pPr>
        <w:pStyle w:val="a6"/>
        <w:shd w:val="clear" w:color="auto" w:fill="FFFFFF"/>
        <w:rPr>
          <w:color w:val="3B2D36"/>
          <w:sz w:val="28"/>
          <w:szCs w:val="28"/>
        </w:rPr>
      </w:pPr>
      <w:r w:rsidRPr="00F641E6">
        <w:rPr>
          <w:b/>
          <w:color w:val="3B2D36"/>
          <w:sz w:val="28"/>
          <w:szCs w:val="28"/>
        </w:rPr>
        <w:t>12. Порядок размещения эваконаселения в безопасных районах и его первоочередного жизнеобеспечения.</w:t>
      </w:r>
      <w:r w:rsidRPr="00F641E6">
        <w:rPr>
          <w:b/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t>12.1. Эвакуируемое население размещается в пунктах временного размещения и пунктах длительного пребывания: объектах с</w:t>
      </w:r>
      <w:r>
        <w:rPr>
          <w:color w:val="3B2D36"/>
          <w:sz w:val="28"/>
          <w:szCs w:val="28"/>
        </w:rPr>
        <w:t>огласно приложения № 2</w:t>
      </w:r>
      <w:r w:rsidRPr="000F1FA9">
        <w:rPr>
          <w:color w:val="3B2D36"/>
          <w:sz w:val="28"/>
          <w:szCs w:val="28"/>
        </w:rPr>
        <w:t>, находящихся за пределами зон действия поражающих факторов (источника ЧС), обеспечивается питанием и предметами первой необходимости.</w:t>
      </w:r>
      <w:r w:rsidRPr="000F1FA9">
        <w:rPr>
          <w:color w:val="3B2D36"/>
          <w:sz w:val="28"/>
          <w:szCs w:val="28"/>
        </w:rPr>
        <w:br/>
        <w:t>12.2. К первоочередным вопросам жизнеобеспечения эвакуируемого населения относятся: обеспечение населения продуктами питания, водой; обеспечение предметами первой необходимости (одеялами, одеждой, обувью, посудой, хозяйственными товарами); медицинское обеспечение населения; информационное обеспечение населения.</w:t>
      </w:r>
    </w:p>
    <w:p w:rsidR="00E05B0F" w:rsidRPr="000F1FA9" w:rsidRDefault="00E05B0F" w:rsidP="00E05B0F">
      <w:pPr>
        <w:pStyle w:val="a6"/>
        <w:shd w:val="clear" w:color="auto" w:fill="FFFFFF"/>
        <w:rPr>
          <w:color w:val="3B2D36"/>
          <w:sz w:val="28"/>
          <w:szCs w:val="28"/>
        </w:rPr>
      </w:pPr>
      <w:r w:rsidRPr="00F641E6">
        <w:rPr>
          <w:b/>
          <w:color w:val="3B2D36"/>
          <w:sz w:val="28"/>
          <w:szCs w:val="28"/>
        </w:rPr>
        <w:t>13. Санитарно-противоэпидемическое и лечебно-эвакуационные мероприятия.</w:t>
      </w:r>
      <w:r w:rsidRPr="00F641E6">
        <w:rPr>
          <w:b/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t>13.1. Санитарно-противоэпидемическое и лечебно-эвакуационные мероприятия проводятся силами эвакуируемых и местных органов здравоохране</w:t>
      </w:r>
      <w:r>
        <w:rPr>
          <w:color w:val="3B2D36"/>
          <w:sz w:val="28"/>
          <w:szCs w:val="28"/>
        </w:rPr>
        <w:t>ния (</w:t>
      </w:r>
      <w:r w:rsidRPr="000F1FA9">
        <w:rPr>
          <w:color w:val="3B2D36"/>
          <w:sz w:val="28"/>
          <w:szCs w:val="28"/>
        </w:rPr>
        <w:t>ВРА поселка Заполярный) на всех этапах эвакуации.</w:t>
      </w:r>
      <w:r w:rsidRPr="000F1FA9">
        <w:rPr>
          <w:color w:val="3B2D36"/>
          <w:sz w:val="28"/>
          <w:szCs w:val="28"/>
        </w:rPr>
        <w:br/>
        <w:t>13.2. Начальник медицинской аварийно-спасательной службы в зоне (районе) ЧС организует:</w:t>
      </w:r>
      <w:r w:rsidRPr="000F1FA9">
        <w:rPr>
          <w:color w:val="3B2D36"/>
          <w:sz w:val="28"/>
          <w:szCs w:val="28"/>
        </w:rPr>
        <w:br/>
        <w:t>1. Медицинское обеспечение эвакуируемого населения в пунктах посадки и в пути следования, в местах приема: организация на них круглосуточного дежурства медицинского персонала для оказания медицинской помощи эвакуируемому населению;</w:t>
      </w:r>
      <w:r w:rsidRPr="000F1FA9">
        <w:rPr>
          <w:color w:val="3B2D36"/>
          <w:sz w:val="28"/>
          <w:szCs w:val="28"/>
        </w:rPr>
        <w:br/>
        <w:t>2. Эвакуацию медицинских учреждений, медицинского имущества и транспортабельных больных;</w:t>
      </w:r>
      <w:r w:rsidRPr="000F1FA9">
        <w:rPr>
          <w:color w:val="3B2D36"/>
          <w:sz w:val="28"/>
          <w:szCs w:val="28"/>
        </w:rPr>
        <w:br/>
        <w:t>3. Размещение и лечение нетранспортабельных больных;</w:t>
      </w:r>
      <w:r w:rsidRPr="000F1FA9">
        <w:rPr>
          <w:color w:val="3B2D36"/>
          <w:sz w:val="28"/>
          <w:szCs w:val="28"/>
        </w:rPr>
        <w:br/>
        <w:t>4. Снабжение медицинских пунктов и формирований здравоохранения, привлекаемых к обеспечению эвакуируемого населения, медицинским имуществом;</w:t>
      </w:r>
      <w:r w:rsidRPr="000F1FA9">
        <w:rPr>
          <w:color w:val="3B2D36"/>
          <w:sz w:val="28"/>
          <w:szCs w:val="28"/>
        </w:rPr>
        <w:br/>
        <w:t>5. Контроль за санитарным состоянием мест временного пребывания и постоянного размещения эвакуируемого населения;</w:t>
      </w:r>
      <w:r w:rsidRPr="000F1FA9">
        <w:rPr>
          <w:color w:val="3B2D36"/>
          <w:sz w:val="28"/>
          <w:szCs w:val="28"/>
        </w:rPr>
        <w:br/>
        <w:t>6. Непрерывное наблюдение за эпидемической обстановкой, выявление инфекционных больных и выполнение других противоэпидемических мероприятий.</w:t>
      </w:r>
    </w:p>
    <w:p w:rsidR="00E05B0F" w:rsidRDefault="00E05B0F" w:rsidP="00BF7690">
      <w:pPr>
        <w:rPr>
          <w:sz w:val="28"/>
          <w:szCs w:val="28"/>
        </w:rPr>
      </w:pPr>
      <w:r w:rsidRPr="00F641E6">
        <w:rPr>
          <w:b/>
          <w:color w:val="3B2D36"/>
          <w:sz w:val="28"/>
          <w:szCs w:val="28"/>
        </w:rPr>
        <w:t>14. Порядок управления эвакуацией населения.</w:t>
      </w:r>
      <w:r w:rsidRPr="000F1FA9">
        <w:rPr>
          <w:color w:val="3B2D36"/>
          <w:sz w:val="28"/>
          <w:szCs w:val="28"/>
        </w:rPr>
        <w:br/>
        <w:t xml:space="preserve">14.1. Для непосредственной подготовки планирования и проведения эвакуационных мероприятий создана эвакуационная </w:t>
      </w:r>
      <w:r w:rsidRPr="000F1FA9">
        <w:rPr>
          <w:color w:val="3B2D36"/>
          <w:sz w:val="28"/>
          <w:szCs w:val="28"/>
        </w:rPr>
        <w:lastRenderedPageBreak/>
        <w:t>комиссия</w:t>
      </w:r>
      <w:r>
        <w:rPr>
          <w:color w:val="3B2D36"/>
          <w:sz w:val="28"/>
          <w:szCs w:val="28"/>
        </w:rPr>
        <w:t xml:space="preserve"> на территории городского поселения «Борзинское»</w:t>
      </w:r>
      <w:r w:rsidRPr="000F1FA9">
        <w:rPr>
          <w:color w:val="3B2D36"/>
          <w:sz w:val="28"/>
          <w:szCs w:val="28"/>
        </w:rPr>
        <w:t>, которая работает в тесном взаимодействии со специалист</w:t>
      </w:r>
      <w:r>
        <w:rPr>
          <w:color w:val="3B2D36"/>
          <w:sz w:val="28"/>
          <w:szCs w:val="28"/>
        </w:rPr>
        <w:t>ами</w:t>
      </w:r>
      <w:r w:rsidRPr="000F1FA9">
        <w:rPr>
          <w:color w:val="3B2D36"/>
          <w:sz w:val="28"/>
          <w:szCs w:val="28"/>
        </w:rPr>
        <w:t xml:space="preserve"> по делам ГО и ЧС Администрации </w:t>
      </w:r>
      <w:r>
        <w:rPr>
          <w:color w:val="3B2D36"/>
          <w:sz w:val="28"/>
          <w:szCs w:val="28"/>
        </w:rPr>
        <w:t>муниципального района «Борзинский район»</w:t>
      </w:r>
      <w:r w:rsidRPr="000F1FA9">
        <w:rPr>
          <w:color w:val="3B2D36"/>
          <w:sz w:val="28"/>
          <w:szCs w:val="28"/>
        </w:rPr>
        <w:t>.</w:t>
      </w:r>
      <w:r w:rsidRPr="000F1FA9">
        <w:rPr>
          <w:color w:val="3B2D36"/>
          <w:sz w:val="28"/>
          <w:szCs w:val="28"/>
        </w:rPr>
        <w:br/>
        <w:t>14.2. Рассредоточение и эвакуацию населения организуют и проводят только после получения распоряжений (указаний) на их проведение.</w:t>
      </w:r>
      <w:r w:rsidRPr="000F1FA9">
        <w:rPr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br/>
      </w:r>
      <w:r w:rsidRPr="00F153BB">
        <w:rPr>
          <w:b/>
          <w:color w:val="3B2D36"/>
          <w:sz w:val="28"/>
          <w:szCs w:val="28"/>
        </w:rPr>
        <w:t>15. Эвакуационная комиссия.</w:t>
      </w:r>
      <w:r w:rsidRPr="00F153BB">
        <w:rPr>
          <w:b/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t xml:space="preserve">15.1. Положение, Состав, Задачи эвакуационной комиссии утверждены постановлением Администрации </w:t>
      </w:r>
      <w:r>
        <w:rPr>
          <w:color w:val="3B2D36"/>
          <w:sz w:val="28"/>
          <w:szCs w:val="28"/>
        </w:rPr>
        <w:t>городского поселения «Борзинское»</w:t>
      </w:r>
      <w:r w:rsidRPr="000F1FA9">
        <w:rPr>
          <w:color w:val="3B2D36"/>
          <w:sz w:val="28"/>
          <w:szCs w:val="28"/>
        </w:rPr>
        <w:t xml:space="preserve"> от </w:t>
      </w:r>
      <w:r>
        <w:rPr>
          <w:color w:val="3B2D36"/>
          <w:sz w:val="28"/>
          <w:szCs w:val="28"/>
        </w:rPr>
        <w:t xml:space="preserve"> 26 мая 2016г </w:t>
      </w:r>
      <w:r w:rsidRPr="000F1FA9">
        <w:rPr>
          <w:color w:val="3B2D36"/>
          <w:sz w:val="28"/>
          <w:szCs w:val="28"/>
        </w:rPr>
        <w:t xml:space="preserve"> № </w:t>
      </w:r>
      <w:r>
        <w:rPr>
          <w:color w:val="3B2D36"/>
          <w:sz w:val="28"/>
          <w:szCs w:val="28"/>
        </w:rPr>
        <w:t>357</w:t>
      </w:r>
      <w:r w:rsidRPr="000F1FA9">
        <w:rPr>
          <w:color w:val="3B2D36"/>
          <w:sz w:val="28"/>
          <w:szCs w:val="28"/>
        </w:rPr>
        <w:t>.</w:t>
      </w:r>
      <w:r w:rsidRPr="000F1FA9">
        <w:rPr>
          <w:color w:val="3B2D36"/>
          <w:sz w:val="28"/>
          <w:szCs w:val="28"/>
        </w:rPr>
        <w:br/>
      </w:r>
      <w:r w:rsidRPr="000F1FA9">
        <w:rPr>
          <w:color w:val="3B2D36"/>
          <w:sz w:val="28"/>
          <w:szCs w:val="28"/>
        </w:rPr>
        <w:br/>
        <w:t>16. Организация информации и инструктирования населения о ходе эвакуации.</w:t>
      </w:r>
      <w:r w:rsidRPr="000F1FA9">
        <w:rPr>
          <w:color w:val="3B2D36"/>
          <w:sz w:val="28"/>
          <w:szCs w:val="28"/>
        </w:rPr>
        <w:br/>
        <w:t>Для информации и инструктирования населения в ходе эвакуации используются:</w:t>
      </w:r>
      <w:r w:rsidRPr="000F1FA9">
        <w:rPr>
          <w:color w:val="3B2D36"/>
          <w:sz w:val="28"/>
          <w:szCs w:val="28"/>
        </w:rPr>
        <w:br/>
        <w:t>1) электронные средства информации;</w:t>
      </w:r>
      <w:r w:rsidRPr="000F1FA9">
        <w:rPr>
          <w:color w:val="3B2D36"/>
          <w:sz w:val="28"/>
          <w:szCs w:val="28"/>
        </w:rPr>
        <w:br/>
        <w:t>2) громкоговорящими устройствами (электромегафоны);</w:t>
      </w:r>
      <w:r w:rsidRPr="000F1FA9">
        <w:rPr>
          <w:color w:val="3B2D36"/>
          <w:sz w:val="28"/>
          <w:szCs w:val="28"/>
        </w:rPr>
        <w:br/>
        <w:t>2) транспортные средства, оборудованные громкоговорящей связью;</w:t>
      </w:r>
      <w:r w:rsidRPr="000F1FA9">
        <w:rPr>
          <w:color w:val="3B2D36"/>
          <w:sz w:val="28"/>
          <w:szCs w:val="28"/>
        </w:rPr>
        <w:br/>
        <w:t>3) наглядная информация, развёрнутая в местах посадки на автотранспорт.</w:t>
      </w:r>
    </w:p>
    <w:p w:rsidR="00E05B0F" w:rsidRDefault="00E05B0F" w:rsidP="00E05B0F">
      <w:pPr>
        <w:ind w:firstLine="9639"/>
        <w:jc w:val="right"/>
        <w:rPr>
          <w:sz w:val="28"/>
          <w:szCs w:val="28"/>
        </w:rPr>
      </w:pPr>
    </w:p>
    <w:p w:rsidR="002F45EE" w:rsidRDefault="002F45EE" w:rsidP="002F4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</w:p>
    <w:p w:rsidR="002F45EE" w:rsidRDefault="002F45EE" w:rsidP="002F45EE">
      <w:pPr>
        <w:jc w:val="center"/>
        <w:rPr>
          <w:b/>
          <w:sz w:val="24"/>
          <w:szCs w:val="24"/>
        </w:rPr>
      </w:pPr>
    </w:p>
    <w:p w:rsidR="002F45EE" w:rsidRDefault="002F45EE" w:rsidP="002F45EE">
      <w:pPr>
        <w:ind w:firstLine="9639"/>
        <w:jc w:val="right"/>
        <w:rPr>
          <w:sz w:val="28"/>
          <w:szCs w:val="28"/>
        </w:rPr>
      </w:pPr>
    </w:p>
    <w:p w:rsidR="002F45EE" w:rsidRDefault="002F45EE" w:rsidP="002F45EE">
      <w:pPr>
        <w:ind w:firstLine="9639"/>
        <w:jc w:val="right"/>
        <w:rPr>
          <w:sz w:val="28"/>
          <w:szCs w:val="28"/>
        </w:rPr>
      </w:pPr>
    </w:p>
    <w:p w:rsidR="002F45EE" w:rsidRDefault="002F45EE" w:rsidP="002F45EE">
      <w:pPr>
        <w:ind w:firstLine="9639"/>
        <w:jc w:val="right"/>
        <w:rPr>
          <w:sz w:val="28"/>
          <w:szCs w:val="28"/>
        </w:rPr>
      </w:pPr>
    </w:p>
    <w:p w:rsidR="002F45EE" w:rsidRDefault="002F45EE" w:rsidP="002F45EE">
      <w:pPr>
        <w:ind w:firstLine="9639"/>
        <w:jc w:val="right"/>
        <w:rPr>
          <w:sz w:val="28"/>
          <w:szCs w:val="28"/>
        </w:rPr>
      </w:pPr>
    </w:p>
    <w:p w:rsidR="002F45EE" w:rsidRDefault="002F45EE" w:rsidP="002F45EE">
      <w:pPr>
        <w:ind w:firstLine="9639"/>
        <w:jc w:val="right"/>
        <w:rPr>
          <w:sz w:val="28"/>
          <w:szCs w:val="28"/>
        </w:rPr>
      </w:pPr>
    </w:p>
    <w:p w:rsidR="002F45EE" w:rsidRDefault="002F45EE" w:rsidP="002F45EE">
      <w:pPr>
        <w:ind w:firstLine="9639"/>
        <w:jc w:val="right"/>
        <w:rPr>
          <w:sz w:val="28"/>
          <w:szCs w:val="28"/>
        </w:rPr>
      </w:pPr>
    </w:p>
    <w:p w:rsidR="002F45EE" w:rsidRDefault="002F45EE" w:rsidP="002F45EE">
      <w:pPr>
        <w:ind w:firstLine="9639"/>
        <w:jc w:val="right"/>
        <w:rPr>
          <w:sz w:val="28"/>
          <w:szCs w:val="28"/>
        </w:rPr>
      </w:pPr>
    </w:p>
    <w:p w:rsidR="002F45EE" w:rsidRDefault="002F45EE" w:rsidP="002F45EE">
      <w:pPr>
        <w:ind w:firstLine="9639"/>
        <w:jc w:val="right"/>
        <w:rPr>
          <w:sz w:val="28"/>
          <w:szCs w:val="28"/>
        </w:rPr>
      </w:pPr>
    </w:p>
    <w:p w:rsidR="002F45EE" w:rsidRDefault="002F45EE" w:rsidP="002F45EE">
      <w:pPr>
        <w:ind w:firstLine="9639"/>
        <w:jc w:val="right"/>
        <w:rPr>
          <w:sz w:val="28"/>
          <w:szCs w:val="28"/>
        </w:rPr>
      </w:pPr>
    </w:p>
    <w:p w:rsidR="002F45EE" w:rsidRDefault="002F45EE" w:rsidP="002F45EE">
      <w:pPr>
        <w:ind w:firstLine="9639"/>
        <w:jc w:val="right"/>
        <w:rPr>
          <w:sz w:val="28"/>
          <w:szCs w:val="28"/>
        </w:rPr>
      </w:pPr>
    </w:p>
    <w:p w:rsidR="002F45EE" w:rsidRDefault="002F45EE" w:rsidP="002F45EE">
      <w:pPr>
        <w:ind w:firstLine="9639"/>
        <w:jc w:val="right"/>
        <w:rPr>
          <w:sz w:val="28"/>
          <w:szCs w:val="28"/>
        </w:rPr>
      </w:pPr>
    </w:p>
    <w:p w:rsidR="002F45EE" w:rsidRPr="004F7066" w:rsidRDefault="002F45EE" w:rsidP="002F45EE">
      <w:pPr>
        <w:ind w:firstLine="9639"/>
        <w:jc w:val="right"/>
        <w:rPr>
          <w:sz w:val="28"/>
          <w:szCs w:val="28"/>
        </w:rPr>
      </w:pPr>
      <w:r w:rsidRPr="004F706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F45EE" w:rsidRPr="004F7066" w:rsidRDefault="002F45EE" w:rsidP="002F45EE">
      <w:pPr>
        <w:ind w:firstLine="9639"/>
        <w:jc w:val="right"/>
        <w:rPr>
          <w:rStyle w:val="a7"/>
          <w:b w:val="0"/>
          <w:color w:val="3B2D36"/>
          <w:sz w:val="28"/>
          <w:szCs w:val="28"/>
        </w:rPr>
      </w:pPr>
      <w:r w:rsidRPr="004F7066">
        <w:rPr>
          <w:sz w:val="28"/>
          <w:szCs w:val="28"/>
        </w:rPr>
        <w:t>к Плану эвакуации</w:t>
      </w:r>
      <w:r w:rsidRPr="004F7066">
        <w:rPr>
          <w:rStyle w:val="a7"/>
          <w:b w:val="0"/>
          <w:color w:val="3B2D36"/>
          <w:sz w:val="28"/>
          <w:szCs w:val="28"/>
        </w:rPr>
        <w:t xml:space="preserve"> населения из зон</w:t>
      </w:r>
    </w:p>
    <w:p w:rsidR="002F45EE" w:rsidRPr="004F7066" w:rsidRDefault="002F45EE" w:rsidP="002F45EE">
      <w:pPr>
        <w:ind w:firstLine="9639"/>
        <w:jc w:val="right"/>
        <w:rPr>
          <w:sz w:val="28"/>
          <w:szCs w:val="28"/>
        </w:rPr>
      </w:pPr>
      <w:r w:rsidRPr="004F7066">
        <w:rPr>
          <w:rStyle w:val="a7"/>
          <w:b w:val="0"/>
          <w:color w:val="3B2D36"/>
          <w:sz w:val="28"/>
          <w:szCs w:val="28"/>
        </w:rPr>
        <w:t xml:space="preserve"> возможных опасностей на территории городского поселения «Борзинское»</w:t>
      </w:r>
    </w:p>
    <w:p w:rsidR="002F45EE" w:rsidRPr="00CC4F8F" w:rsidRDefault="002F45EE" w:rsidP="002F4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Эвакуационный </w:t>
      </w:r>
      <w:r w:rsidRPr="00CC4F8F">
        <w:rPr>
          <w:b/>
          <w:sz w:val="24"/>
          <w:szCs w:val="24"/>
        </w:rPr>
        <w:t>список</w:t>
      </w:r>
    </w:p>
    <w:p w:rsidR="002F45EE" w:rsidRPr="00CC4F8F" w:rsidRDefault="002F45EE" w:rsidP="002F45EE">
      <w:pPr>
        <w:pBdr>
          <w:bottom w:val="single" w:sz="12" w:space="1" w:color="auto"/>
        </w:pBd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Граждан по месту жительства</w:t>
      </w:r>
      <w:r w:rsidRPr="00CC4F8F">
        <w:rPr>
          <w:sz w:val="24"/>
          <w:szCs w:val="24"/>
        </w:rPr>
        <w:t xml:space="preserve"> </w:t>
      </w:r>
    </w:p>
    <w:p w:rsidR="002F45EE" w:rsidRPr="00CC4F8F" w:rsidRDefault="002F45EE" w:rsidP="002F45EE">
      <w:pPr>
        <w:jc w:val="center"/>
        <w:rPr>
          <w:sz w:val="24"/>
          <w:szCs w:val="24"/>
          <w:vertAlign w:val="superscript"/>
        </w:rPr>
      </w:pPr>
      <w:r w:rsidRPr="00CC4F8F">
        <w:rPr>
          <w:sz w:val="24"/>
          <w:szCs w:val="24"/>
          <w:vertAlign w:val="superscript"/>
        </w:rPr>
        <w:t>(Наименование</w:t>
      </w:r>
      <w:r>
        <w:rPr>
          <w:sz w:val="24"/>
          <w:szCs w:val="24"/>
          <w:vertAlign w:val="superscript"/>
        </w:rPr>
        <w:t xml:space="preserve"> адреса МКД для эвакуации, </w:t>
      </w:r>
      <w:r w:rsidRPr="00CC4F8F">
        <w:rPr>
          <w:sz w:val="24"/>
          <w:szCs w:val="24"/>
          <w:vertAlign w:val="superscript"/>
        </w:rPr>
        <w:t>структурного подразделения</w:t>
      </w:r>
      <w:r>
        <w:rPr>
          <w:sz w:val="24"/>
          <w:szCs w:val="24"/>
          <w:vertAlign w:val="superscript"/>
        </w:rPr>
        <w:t xml:space="preserve"> для эвакуации</w:t>
      </w:r>
      <w:r w:rsidRPr="00CC4F8F">
        <w:rPr>
          <w:sz w:val="24"/>
          <w:szCs w:val="24"/>
          <w:vertAlign w:val="superscript"/>
        </w:rPr>
        <w:t>)</w:t>
      </w:r>
    </w:p>
    <w:p w:rsidR="002F45EE" w:rsidRPr="00CC4F8F" w:rsidRDefault="002F45EE" w:rsidP="002F45EE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CC4F8F">
        <w:rPr>
          <w:sz w:val="24"/>
          <w:szCs w:val="24"/>
        </w:rPr>
        <w:t>одлежащих рассредоточению и эвакуации с размещением в ________________________________________________</w:t>
      </w:r>
      <w:r>
        <w:rPr>
          <w:sz w:val="24"/>
          <w:szCs w:val="24"/>
        </w:rPr>
        <w:t>___________________________________</w:t>
      </w:r>
    </w:p>
    <w:p w:rsidR="002F45EE" w:rsidRPr="00CC4F8F" w:rsidRDefault="002F45EE" w:rsidP="002F45EE">
      <w:pPr>
        <w:jc w:val="center"/>
        <w:rPr>
          <w:sz w:val="24"/>
          <w:szCs w:val="24"/>
        </w:rPr>
      </w:pPr>
    </w:p>
    <w:p w:rsidR="002F45EE" w:rsidRPr="00CC4F8F" w:rsidRDefault="002F45EE" w:rsidP="002F45EE">
      <w:pPr>
        <w:jc w:val="center"/>
        <w:rPr>
          <w:sz w:val="24"/>
          <w:szCs w:val="24"/>
          <w:vertAlign w:val="superscript"/>
        </w:rPr>
      </w:pPr>
      <w:r w:rsidRPr="00CC4F8F">
        <w:rPr>
          <w:sz w:val="24"/>
          <w:szCs w:val="24"/>
          <w:vertAlign w:val="superscript"/>
        </w:rPr>
        <w:t xml:space="preserve">(наименование области, района, </w:t>
      </w:r>
      <w:r>
        <w:rPr>
          <w:sz w:val="24"/>
          <w:szCs w:val="24"/>
          <w:vertAlign w:val="superscript"/>
        </w:rPr>
        <w:t>городского поселения</w:t>
      </w:r>
      <w:r w:rsidRPr="00CC4F8F">
        <w:rPr>
          <w:sz w:val="24"/>
          <w:szCs w:val="24"/>
          <w:vertAlign w:val="superscript"/>
        </w:rPr>
        <w:t>, и населённого пункта размещения</w:t>
      </w:r>
      <w:r>
        <w:rPr>
          <w:sz w:val="24"/>
          <w:szCs w:val="24"/>
          <w:vertAlign w:val="superscript"/>
        </w:rPr>
        <w:t>, его адрес</w:t>
      </w:r>
      <w:r w:rsidRPr="00CC4F8F">
        <w:rPr>
          <w:sz w:val="24"/>
          <w:szCs w:val="24"/>
          <w:vertAlign w:val="superscript"/>
        </w:rPr>
        <w:t>)</w:t>
      </w:r>
    </w:p>
    <w:p w:rsidR="002F45EE" w:rsidRPr="00CC4F8F" w:rsidRDefault="002F45EE" w:rsidP="002F45EE">
      <w:pPr>
        <w:rPr>
          <w:sz w:val="24"/>
          <w:szCs w:val="24"/>
          <w:vertAlign w:val="superscript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162"/>
        <w:gridCol w:w="2835"/>
        <w:gridCol w:w="1178"/>
        <w:gridCol w:w="1276"/>
        <w:gridCol w:w="1276"/>
        <w:gridCol w:w="1288"/>
        <w:gridCol w:w="1077"/>
        <w:gridCol w:w="992"/>
        <w:gridCol w:w="992"/>
      </w:tblGrid>
      <w:tr w:rsidR="002F45EE" w:rsidRPr="00767F86" w:rsidTr="002E253D">
        <w:trPr>
          <w:trHeight w:val="300"/>
        </w:trPr>
        <w:tc>
          <w:tcPr>
            <w:tcW w:w="524" w:type="dxa"/>
            <w:vMerge w:val="restart"/>
            <w:vAlign w:val="center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 w:rsidRPr="00767F86">
              <w:rPr>
                <w:sz w:val="24"/>
                <w:szCs w:val="24"/>
              </w:rPr>
              <w:t>№</w:t>
            </w:r>
          </w:p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 w:rsidRPr="00767F86">
              <w:rPr>
                <w:sz w:val="24"/>
                <w:szCs w:val="24"/>
              </w:rPr>
              <w:t>п/п</w:t>
            </w:r>
          </w:p>
        </w:tc>
        <w:tc>
          <w:tcPr>
            <w:tcW w:w="3162" w:type="dxa"/>
            <w:vMerge w:val="restart"/>
            <w:vAlign w:val="center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 w:rsidRPr="00767F86">
              <w:rPr>
                <w:sz w:val="24"/>
                <w:szCs w:val="24"/>
              </w:rPr>
              <w:t>Фамилия, имя, отчество (главы семьи)</w:t>
            </w:r>
          </w:p>
        </w:tc>
        <w:tc>
          <w:tcPr>
            <w:tcW w:w="2835" w:type="dxa"/>
            <w:vMerge w:val="restart"/>
            <w:vAlign w:val="center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 w:rsidRPr="00767F86">
              <w:rPr>
                <w:sz w:val="24"/>
                <w:szCs w:val="24"/>
              </w:rPr>
              <w:t>Фамилия, имя, отчество неработающих членов семьи</w:t>
            </w:r>
          </w:p>
        </w:tc>
        <w:tc>
          <w:tcPr>
            <w:tcW w:w="1178" w:type="dxa"/>
            <w:vMerge w:val="restart"/>
            <w:vAlign w:val="center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 w:rsidRPr="00767F86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276" w:type="dxa"/>
            <w:vMerge w:val="restart"/>
            <w:vAlign w:val="center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 w:rsidRPr="00767F86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vMerge w:val="restart"/>
            <w:vAlign w:val="center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 w:rsidRPr="00767F86">
              <w:rPr>
                <w:sz w:val="24"/>
                <w:szCs w:val="24"/>
              </w:rPr>
              <w:t>Серия и номер паспорта</w:t>
            </w:r>
          </w:p>
        </w:tc>
        <w:tc>
          <w:tcPr>
            <w:tcW w:w="2365" w:type="dxa"/>
            <w:gridSpan w:val="2"/>
            <w:vAlign w:val="center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 w:rsidRPr="00767F86">
              <w:rPr>
                <w:sz w:val="24"/>
                <w:szCs w:val="24"/>
              </w:rPr>
              <w:t>Порядок эвакуации</w:t>
            </w:r>
          </w:p>
        </w:tc>
        <w:tc>
          <w:tcPr>
            <w:tcW w:w="992" w:type="dxa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 w:rsidRPr="00767F86">
              <w:rPr>
                <w:sz w:val="24"/>
                <w:szCs w:val="24"/>
              </w:rPr>
              <w:t>Приме-чание</w:t>
            </w:r>
          </w:p>
        </w:tc>
      </w:tr>
      <w:tr w:rsidR="002F45EE" w:rsidRPr="00767F86" w:rsidTr="002E253D">
        <w:trPr>
          <w:trHeight w:val="795"/>
        </w:trPr>
        <w:tc>
          <w:tcPr>
            <w:tcW w:w="524" w:type="dxa"/>
            <w:vMerge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 w:rsidRPr="00767F86">
              <w:rPr>
                <w:sz w:val="24"/>
                <w:szCs w:val="24"/>
              </w:rPr>
              <w:t>жел. Дор. Транспор-том через СЭП</w:t>
            </w:r>
          </w:p>
        </w:tc>
        <w:tc>
          <w:tcPr>
            <w:tcW w:w="1077" w:type="dxa"/>
            <w:vAlign w:val="center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 w:rsidRPr="00767F86">
              <w:rPr>
                <w:sz w:val="24"/>
                <w:szCs w:val="24"/>
              </w:rPr>
              <w:t>через пункт сбора пеших колонн</w:t>
            </w:r>
          </w:p>
        </w:tc>
        <w:tc>
          <w:tcPr>
            <w:tcW w:w="992" w:type="dxa"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 транспортом через СЭП</w:t>
            </w:r>
          </w:p>
        </w:tc>
        <w:tc>
          <w:tcPr>
            <w:tcW w:w="992" w:type="dxa"/>
            <w:vMerge/>
          </w:tcPr>
          <w:p w:rsidR="002F45EE" w:rsidRPr="00767F86" w:rsidRDefault="002F45EE" w:rsidP="002E25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45EE" w:rsidRDefault="002F45EE" w:rsidP="002F45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5EE" w:rsidRDefault="002F45EE" w:rsidP="002F45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5EE" w:rsidRPr="00CC4F8F" w:rsidRDefault="002F45EE" w:rsidP="002F45EE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Всего: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граждан -  ___ чел.</w:t>
      </w:r>
    </w:p>
    <w:p w:rsidR="002F45EE" w:rsidRDefault="002F45EE" w:rsidP="002F4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Т.ч. ч</w:t>
      </w:r>
      <w:r w:rsidRPr="00CC4F8F">
        <w:rPr>
          <w:sz w:val="24"/>
          <w:szCs w:val="24"/>
        </w:rPr>
        <w:t>лены семей: взрослые-</w:t>
      </w:r>
      <w:r>
        <w:rPr>
          <w:sz w:val="24"/>
          <w:szCs w:val="24"/>
        </w:rPr>
        <w:t>____</w:t>
      </w:r>
      <w:r w:rsidRPr="00CC4F8F">
        <w:rPr>
          <w:sz w:val="24"/>
          <w:szCs w:val="24"/>
        </w:rPr>
        <w:t>, дети-</w:t>
      </w:r>
      <w:r>
        <w:rPr>
          <w:sz w:val="24"/>
          <w:szCs w:val="24"/>
        </w:rPr>
        <w:t>____</w:t>
      </w:r>
    </w:p>
    <w:p w:rsidR="002F45EE" w:rsidRDefault="002F45EE" w:rsidP="002F45EE">
      <w:pPr>
        <w:rPr>
          <w:sz w:val="24"/>
          <w:szCs w:val="24"/>
        </w:rPr>
      </w:pPr>
    </w:p>
    <w:p w:rsidR="002F45EE" w:rsidRDefault="002F45EE" w:rsidP="002F45EE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структурного подразделения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2F45EE" w:rsidRDefault="002F45EE" w:rsidP="002F45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(ФИО)</w:t>
      </w:r>
    </w:p>
    <w:p w:rsidR="002F45EE" w:rsidRDefault="002F45EE" w:rsidP="002F45EE">
      <w:pPr>
        <w:rPr>
          <w:sz w:val="24"/>
          <w:szCs w:val="24"/>
        </w:rPr>
      </w:pPr>
      <w:r>
        <w:rPr>
          <w:sz w:val="24"/>
          <w:szCs w:val="24"/>
        </w:rPr>
        <w:t>Составляются на Сборно-эвакуационном пункте (СЭП), на объектах временного размещения</w:t>
      </w:r>
    </w:p>
    <w:p w:rsidR="002F45EE" w:rsidRDefault="002F45EE" w:rsidP="002F45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5EE" w:rsidRDefault="002F45EE" w:rsidP="002F45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5EE" w:rsidRDefault="002F45EE" w:rsidP="002F45EE">
      <w:pPr>
        <w:pStyle w:val="11"/>
        <w:ind w:firstLine="709"/>
        <w:jc w:val="center"/>
        <w:rPr>
          <w:b/>
          <w:szCs w:val="28"/>
        </w:rPr>
      </w:pPr>
    </w:p>
    <w:p w:rsidR="002F45EE" w:rsidRDefault="002F45EE" w:rsidP="002F45EE">
      <w:pPr>
        <w:pStyle w:val="11"/>
        <w:ind w:firstLine="709"/>
        <w:jc w:val="center"/>
        <w:rPr>
          <w:b/>
          <w:szCs w:val="28"/>
        </w:rPr>
      </w:pPr>
    </w:p>
    <w:p w:rsidR="002F45EE" w:rsidRDefault="002F45EE" w:rsidP="002F45EE">
      <w:pPr>
        <w:pStyle w:val="11"/>
        <w:ind w:firstLine="709"/>
        <w:jc w:val="center"/>
        <w:rPr>
          <w:b/>
          <w:szCs w:val="28"/>
        </w:rPr>
      </w:pPr>
    </w:p>
    <w:p w:rsidR="002F45EE" w:rsidRDefault="002F45EE" w:rsidP="002F45EE">
      <w:pPr>
        <w:pStyle w:val="11"/>
        <w:ind w:firstLine="709"/>
        <w:jc w:val="center"/>
        <w:rPr>
          <w:b/>
          <w:szCs w:val="28"/>
        </w:rPr>
      </w:pPr>
    </w:p>
    <w:p w:rsidR="002F45EE" w:rsidRPr="00632F76" w:rsidRDefault="002F45EE" w:rsidP="002F45EE">
      <w:pPr>
        <w:pStyle w:val="11"/>
        <w:ind w:firstLine="709"/>
        <w:jc w:val="center"/>
        <w:rPr>
          <w:b/>
          <w:szCs w:val="28"/>
        </w:rPr>
      </w:pPr>
      <w:r w:rsidRPr="00632F76">
        <w:rPr>
          <w:b/>
          <w:szCs w:val="28"/>
        </w:rPr>
        <w:lastRenderedPageBreak/>
        <w:t>Порядок составления эвакуационных списков</w:t>
      </w:r>
    </w:p>
    <w:p w:rsidR="002F45EE" w:rsidRPr="00330E58" w:rsidRDefault="002F45EE" w:rsidP="002F45EE">
      <w:pPr>
        <w:pStyle w:val="11"/>
        <w:ind w:firstLine="709"/>
        <w:jc w:val="center"/>
        <w:rPr>
          <w:b/>
          <w:sz w:val="20"/>
        </w:rPr>
      </w:pPr>
    </w:p>
    <w:p w:rsidR="002F45EE" w:rsidRPr="00632F76" w:rsidRDefault="002F45EE" w:rsidP="002F45EE">
      <w:pPr>
        <w:pStyle w:val="11"/>
        <w:ind w:firstLine="709"/>
        <w:rPr>
          <w:szCs w:val="28"/>
        </w:rPr>
      </w:pPr>
      <w:r w:rsidRPr="00632F76">
        <w:rPr>
          <w:szCs w:val="28"/>
        </w:rPr>
        <w:t>Для учета количества работников, эвакуируемых из МКД составляются эвакуационные списки.</w:t>
      </w:r>
      <w:r w:rsidRPr="00330E58">
        <w:rPr>
          <w:szCs w:val="28"/>
        </w:rPr>
        <w:t xml:space="preserve"> </w:t>
      </w:r>
      <w:r>
        <w:rPr>
          <w:szCs w:val="28"/>
        </w:rPr>
        <w:t xml:space="preserve">При частичной эвакуации </w:t>
      </w:r>
      <w:r w:rsidRPr="00330E58">
        <w:rPr>
          <w:szCs w:val="28"/>
        </w:rPr>
        <w:t xml:space="preserve"> </w:t>
      </w:r>
      <w:r>
        <w:rPr>
          <w:szCs w:val="28"/>
        </w:rPr>
        <w:t>списки составляются по месту жительства.</w:t>
      </w:r>
    </w:p>
    <w:p w:rsidR="002F45EE" w:rsidRPr="00330E58" w:rsidRDefault="002F45EE" w:rsidP="002F45EE">
      <w:pPr>
        <w:pStyle w:val="11"/>
        <w:ind w:firstLine="709"/>
        <w:rPr>
          <w:sz w:val="16"/>
          <w:szCs w:val="16"/>
        </w:rPr>
      </w:pPr>
    </w:p>
    <w:p w:rsidR="002F45EE" w:rsidRPr="00632F76" w:rsidRDefault="002F45EE" w:rsidP="002F45EE">
      <w:pPr>
        <w:pStyle w:val="11"/>
        <w:ind w:firstLine="709"/>
        <w:rPr>
          <w:b/>
          <w:szCs w:val="28"/>
        </w:rPr>
      </w:pPr>
      <w:r w:rsidRPr="00632F76">
        <w:rPr>
          <w:b/>
          <w:szCs w:val="28"/>
        </w:rPr>
        <w:t>Неработающие члены семей работников включаются в списки по месту работы главы семьи.</w:t>
      </w:r>
    </w:p>
    <w:p w:rsidR="002F45EE" w:rsidRPr="00632F76" w:rsidRDefault="002F45EE" w:rsidP="002F45EE">
      <w:pPr>
        <w:pStyle w:val="11"/>
        <w:ind w:firstLine="709"/>
        <w:rPr>
          <w:szCs w:val="28"/>
        </w:rPr>
      </w:pPr>
      <w:r w:rsidRPr="00632F76">
        <w:rPr>
          <w:b/>
          <w:color w:val="FF0000"/>
          <w:szCs w:val="28"/>
        </w:rPr>
        <w:t>Главой семьи для эвакосписка считается работающая жена</w:t>
      </w:r>
      <w:r w:rsidRPr="00632F76">
        <w:rPr>
          <w:szCs w:val="28"/>
        </w:rPr>
        <w:t xml:space="preserve">, </w:t>
      </w:r>
      <w:r w:rsidRPr="00632F76">
        <w:rPr>
          <w:b/>
          <w:color w:val="0070C0"/>
          <w:szCs w:val="28"/>
        </w:rPr>
        <w:t>в неполных семьях – работающий отец или мать.</w:t>
      </w:r>
      <w:r w:rsidRPr="00632F76">
        <w:rPr>
          <w:szCs w:val="28"/>
        </w:rPr>
        <w:t xml:space="preserve"> Если жена не работает, то главой семьи считается работающий муж. В том случае, если глава семьи является военнообязанным и имеет мобилизационное предписание (подлежит первоочередному призыву на военную службу) в эвакосписок по месту работы вносятся только неработающие члены его семьи.</w:t>
      </w:r>
    </w:p>
    <w:p w:rsidR="002F45EE" w:rsidRPr="00632F76" w:rsidRDefault="002F45EE" w:rsidP="002F45EE">
      <w:pPr>
        <w:pStyle w:val="11"/>
        <w:ind w:firstLine="709"/>
        <w:rPr>
          <w:szCs w:val="28"/>
        </w:rPr>
      </w:pPr>
      <w:r w:rsidRPr="00632F76">
        <w:rPr>
          <w:color w:val="3B2D36"/>
          <w:szCs w:val="28"/>
        </w:rPr>
        <w:t>На всё население, подлежащее эвакуации, по месту жительства (в жилищно-эксплуатационных органах), на предприятиях и организациях составляются эвакуационные списки. Не занятое в производстве население (не работающие члены семей рабочих и служащих), включаются в списки по месту работы работающего члена семьи.</w:t>
      </w:r>
      <w:r w:rsidRPr="00632F76">
        <w:rPr>
          <w:color w:val="3B2D36"/>
          <w:szCs w:val="28"/>
        </w:rPr>
        <w:br/>
      </w:r>
      <w:r w:rsidRPr="00632F76">
        <w:rPr>
          <w:szCs w:val="28"/>
        </w:rPr>
        <w:tab/>
        <w:t>На население, подлежащее частичной эвакуации, по месту жительства (</w:t>
      </w:r>
      <w:r w:rsidRPr="00632F76">
        <w:rPr>
          <w:color w:val="3B2D36"/>
          <w:szCs w:val="28"/>
        </w:rPr>
        <w:t xml:space="preserve">в жилищно-эксплуатационных органах, в местах учета регистрации) составляются списки, остальные – в администрации муниципального образования. </w:t>
      </w:r>
    </w:p>
    <w:p w:rsidR="002F45EE" w:rsidRPr="00330E58" w:rsidRDefault="002F45EE" w:rsidP="002F45EE">
      <w:pPr>
        <w:pStyle w:val="11"/>
        <w:ind w:firstLine="709"/>
        <w:rPr>
          <w:b/>
          <w:color w:val="0070C0"/>
          <w:sz w:val="24"/>
          <w:szCs w:val="24"/>
        </w:rPr>
      </w:pPr>
      <w:r w:rsidRPr="00330E58">
        <w:rPr>
          <w:b/>
          <w:color w:val="0070C0"/>
          <w:sz w:val="24"/>
          <w:szCs w:val="24"/>
        </w:rPr>
        <w:t>Студенты ВУЗов, учащиеся средних специальных учреждений и ПТУ эвакуируются со своими учебными заведениями и в эвакосписки главы семьи не включаются.</w:t>
      </w:r>
    </w:p>
    <w:p w:rsidR="002F45EE" w:rsidRPr="00330E58" w:rsidRDefault="002F45EE" w:rsidP="002F45EE">
      <w:pPr>
        <w:pStyle w:val="11"/>
        <w:ind w:firstLine="709"/>
        <w:rPr>
          <w:sz w:val="20"/>
        </w:rPr>
      </w:pPr>
    </w:p>
    <w:p w:rsidR="002F45EE" w:rsidRPr="00632F76" w:rsidRDefault="002F45EE" w:rsidP="002F45EE">
      <w:pPr>
        <w:pStyle w:val="11"/>
        <w:ind w:firstLine="709"/>
        <w:rPr>
          <w:b/>
          <w:color w:val="FF0000"/>
          <w:szCs w:val="28"/>
        </w:rPr>
      </w:pPr>
      <w:r w:rsidRPr="00632F76">
        <w:rPr>
          <w:b/>
          <w:color w:val="FF0000"/>
          <w:szCs w:val="28"/>
        </w:rPr>
        <w:t>К неработающим членам главы семьи относятся:</w:t>
      </w:r>
    </w:p>
    <w:p w:rsidR="002F45EE" w:rsidRPr="00632F76" w:rsidRDefault="002F45EE" w:rsidP="002F45EE">
      <w:pPr>
        <w:pStyle w:val="11"/>
        <w:ind w:firstLine="709"/>
        <w:rPr>
          <w:szCs w:val="28"/>
        </w:rPr>
      </w:pPr>
      <w:r w:rsidRPr="00632F76">
        <w:rPr>
          <w:szCs w:val="28"/>
        </w:rPr>
        <w:t>- дети школьного (учащиеся общеобразовательных и специальных школ) и дошкольного возраста;</w:t>
      </w:r>
    </w:p>
    <w:p w:rsidR="002F45EE" w:rsidRPr="00632F76" w:rsidRDefault="002F45EE" w:rsidP="002F45EE">
      <w:pPr>
        <w:pStyle w:val="11"/>
        <w:ind w:firstLine="709"/>
        <w:rPr>
          <w:szCs w:val="28"/>
        </w:rPr>
      </w:pPr>
      <w:r w:rsidRPr="00632F76">
        <w:rPr>
          <w:szCs w:val="28"/>
        </w:rPr>
        <w:t>- неработающие родители – пенсионеры;</w:t>
      </w:r>
    </w:p>
    <w:p w:rsidR="002F45EE" w:rsidRPr="00632F76" w:rsidRDefault="002F45EE" w:rsidP="002F45EE">
      <w:pPr>
        <w:pStyle w:val="11"/>
        <w:ind w:firstLine="709"/>
        <w:rPr>
          <w:szCs w:val="28"/>
        </w:rPr>
      </w:pPr>
      <w:r w:rsidRPr="00632F76">
        <w:rPr>
          <w:szCs w:val="28"/>
        </w:rPr>
        <w:t>- лица, находящиеся на иждивении и опеке главы семьи и совместно с ним проживающие.</w:t>
      </w:r>
    </w:p>
    <w:p w:rsidR="002F45EE" w:rsidRPr="00330E58" w:rsidRDefault="002F45EE" w:rsidP="002F45EE">
      <w:pPr>
        <w:pStyle w:val="11"/>
        <w:ind w:firstLine="709"/>
        <w:rPr>
          <w:sz w:val="20"/>
        </w:rPr>
      </w:pPr>
    </w:p>
    <w:p w:rsidR="002F45EE" w:rsidRPr="00330E58" w:rsidRDefault="002F45EE" w:rsidP="002F45EE">
      <w:pPr>
        <w:pStyle w:val="11"/>
        <w:ind w:firstLine="709"/>
        <w:rPr>
          <w:szCs w:val="28"/>
        </w:rPr>
      </w:pPr>
      <w:r w:rsidRPr="00330E58">
        <w:rPr>
          <w:szCs w:val="28"/>
        </w:rPr>
        <w:t>В каждый список вносятся не более 200 человек. Списки составляются по структурным подразделениям.</w:t>
      </w:r>
    </w:p>
    <w:p w:rsidR="002F45EE" w:rsidRPr="00330E58" w:rsidRDefault="002F45EE" w:rsidP="002F45EE">
      <w:pPr>
        <w:pStyle w:val="11"/>
        <w:ind w:firstLine="709"/>
        <w:rPr>
          <w:szCs w:val="28"/>
        </w:rPr>
      </w:pPr>
      <w:r w:rsidRPr="00330E58">
        <w:rPr>
          <w:b/>
          <w:color w:val="0070C0"/>
          <w:szCs w:val="28"/>
        </w:rPr>
        <w:t>Список составляется в алфавитном порядке по главе семьи</w:t>
      </w:r>
      <w:r w:rsidRPr="00330E58">
        <w:rPr>
          <w:szCs w:val="28"/>
        </w:rPr>
        <w:t xml:space="preserve">. После главы семьи, в следующих графах записываются неработающие члены семьи, указывается их отношение к главе семьи (муж, жена, брат, сын и т.д.), затем паспортные данные, </w:t>
      </w:r>
    </w:p>
    <w:p w:rsidR="002F45EE" w:rsidRPr="00330E58" w:rsidRDefault="002F45EE" w:rsidP="002F45EE">
      <w:pPr>
        <w:pStyle w:val="11"/>
        <w:ind w:firstLine="709"/>
        <w:rPr>
          <w:szCs w:val="28"/>
        </w:rPr>
      </w:pPr>
      <w:r w:rsidRPr="00330E58">
        <w:rPr>
          <w:szCs w:val="28"/>
        </w:rPr>
        <w:t>Эвакосписок подписывает руководитель структурного подразделения.</w:t>
      </w:r>
    </w:p>
    <w:p w:rsidR="002F45EE" w:rsidRPr="00330E58" w:rsidRDefault="002F45EE" w:rsidP="002F45EE">
      <w:pPr>
        <w:pStyle w:val="11"/>
        <w:ind w:firstLine="709"/>
        <w:rPr>
          <w:sz w:val="20"/>
        </w:rPr>
      </w:pPr>
    </w:p>
    <w:p w:rsidR="002F45EE" w:rsidRPr="00FD61DE" w:rsidRDefault="002F45EE" w:rsidP="002F45EE">
      <w:pPr>
        <w:pStyle w:val="11"/>
        <w:ind w:firstLine="709"/>
        <w:rPr>
          <w:b/>
          <w:color w:val="FF0000"/>
          <w:sz w:val="24"/>
          <w:szCs w:val="24"/>
        </w:rPr>
      </w:pPr>
      <w:r w:rsidRPr="00FD61DE">
        <w:rPr>
          <w:b/>
          <w:color w:val="FF0000"/>
          <w:sz w:val="24"/>
          <w:szCs w:val="24"/>
        </w:rPr>
        <w:t>Списки составляются в 2-х экземплярах:</w:t>
      </w:r>
    </w:p>
    <w:p w:rsidR="002F45EE" w:rsidRPr="00330E58" w:rsidRDefault="002F45EE" w:rsidP="002F45EE">
      <w:pPr>
        <w:pStyle w:val="11"/>
        <w:ind w:firstLine="709"/>
        <w:rPr>
          <w:szCs w:val="28"/>
        </w:rPr>
      </w:pPr>
      <w:r w:rsidRPr="00330E58">
        <w:rPr>
          <w:szCs w:val="28"/>
        </w:rPr>
        <w:t>- один экземпляр – остается в структурном подразделении ГО и ЧС городского поселения «Борзинское».</w:t>
      </w:r>
    </w:p>
    <w:p w:rsidR="002F45EE" w:rsidRDefault="002F45EE" w:rsidP="002F45EE">
      <w:pPr>
        <w:pStyle w:val="11"/>
        <w:pBdr>
          <w:bottom w:val="single" w:sz="12" w:space="1" w:color="auto"/>
        </w:pBdr>
        <w:ind w:firstLine="709"/>
        <w:jc w:val="center"/>
        <w:rPr>
          <w:sz w:val="24"/>
          <w:szCs w:val="24"/>
        </w:rPr>
      </w:pPr>
    </w:p>
    <w:p w:rsidR="002F45EE" w:rsidRPr="000F1FA9" w:rsidRDefault="002F45EE" w:rsidP="002F45EE">
      <w:pPr>
        <w:pStyle w:val="a6"/>
        <w:shd w:val="clear" w:color="auto" w:fill="FFFFFF"/>
        <w:jc w:val="center"/>
        <w:rPr>
          <w:color w:val="3B2D36"/>
          <w:sz w:val="28"/>
          <w:szCs w:val="28"/>
        </w:rPr>
      </w:pPr>
      <w:r w:rsidRPr="000F1FA9">
        <w:rPr>
          <w:rStyle w:val="a7"/>
          <w:color w:val="3B2D36"/>
          <w:sz w:val="28"/>
          <w:szCs w:val="28"/>
        </w:rPr>
        <w:lastRenderedPageBreak/>
        <w:t>Памятка эвакуируемому</w:t>
      </w:r>
    </w:p>
    <w:p w:rsidR="002F45EE" w:rsidRDefault="002F45EE" w:rsidP="002F45EE">
      <w:pPr>
        <w:pBdr>
          <w:bottom w:val="single" w:sz="12" w:space="1" w:color="auto"/>
        </w:pBdr>
        <w:rPr>
          <w:color w:val="3B2D36"/>
          <w:sz w:val="28"/>
          <w:szCs w:val="28"/>
        </w:rPr>
      </w:pPr>
      <w:r w:rsidRPr="000F1FA9">
        <w:rPr>
          <w:color w:val="3B2D36"/>
          <w:sz w:val="28"/>
          <w:szCs w:val="28"/>
        </w:rPr>
        <w:t>Каждый эвакуируемый должен взять:</w:t>
      </w:r>
      <w:r w:rsidRPr="000F1FA9">
        <w:rPr>
          <w:color w:val="3B2D36"/>
          <w:sz w:val="28"/>
          <w:szCs w:val="28"/>
        </w:rPr>
        <w:br/>
        <w:t xml:space="preserve"> личные документы (паспорт, военный билет, трудовую книжку, удостоверение личности, диплом об образовании, свидетельство о рождении детей), документы на квартиру, деньги;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 xml:space="preserve"> индивидуальные средства защиты (противогаз, респиратор, ватно-марлевую повязку и др.);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 xml:space="preserve"> медицинскую аптечку (в том числе перевязочные средства, необходимые лекарства), индивидуальную аптечку.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 xml:space="preserve"> продукты питания на 2-3 суток (лучше всего брать с собой консервы, концентраты, сухари, печенье, сахар и другие нескоропортящиеся продукты), питьевую воду, нож, спички.</w:t>
      </w:r>
      <w:r w:rsidRPr="000F1FA9">
        <w:rPr>
          <w:color w:val="3B2D36"/>
          <w:sz w:val="28"/>
          <w:szCs w:val="28"/>
        </w:rPr>
        <w:br/>
        <w:t xml:space="preserve"> крайне необходимые предметы одежды, обуви (по сезону), бельё и туалетные принадлежности.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>2. При подборе одежды, обуви и белья в любое время года следует брать с собой теплую одежду.</w:t>
      </w:r>
      <w:r w:rsidRPr="000F1FA9">
        <w:rPr>
          <w:color w:val="3B2D36"/>
          <w:sz w:val="28"/>
          <w:szCs w:val="28"/>
        </w:rPr>
        <w:br/>
        <w:t>3. Общий вес, взятых с собой вещей и продуктов при эвакуации не должен превышать 50 кг, а при эвакуации пешим порядком необходимо взять столько, сколько эвакуированный сможет нести на себе.</w:t>
      </w:r>
      <w:r w:rsidRPr="000F1FA9">
        <w:rPr>
          <w:color w:val="3B2D36"/>
          <w:sz w:val="28"/>
          <w:szCs w:val="28"/>
        </w:rPr>
        <w:br/>
        <w:t>4. Список вещей и продуктов из-за малого времени на подготовку к эвакуации в каждой семье желательно составить заранее.</w:t>
      </w:r>
      <w:r w:rsidRPr="000F1FA9">
        <w:rPr>
          <w:color w:val="3B2D36"/>
          <w:sz w:val="28"/>
          <w:szCs w:val="28"/>
        </w:rPr>
        <w:br/>
        <w:t>5. На всех вещах (чемоданах, мешках, рюкзаках и т.д.) должны быть прикреплены ярлыки с надписью:</w:t>
      </w:r>
      <w:r w:rsidRPr="000F1FA9">
        <w:rPr>
          <w:color w:val="3B2D36"/>
          <w:sz w:val="28"/>
          <w:szCs w:val="28"/>
        </w:rPr>
        <w:br/>
        <w:t xml:space="preserve"> Ф.И.О и год рождения;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 xml:space="preserve"> Место работы;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 xml:space="preserve"> Адреса постоянного местожительства и конечного пункта эвакуации.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rStyle w:val="apple-converted-space"/>
          <w:color w:val="3B2D36"/>
          <w:sz w:val="28"/>
          <w:szCs w:val="28"/>
        </w:rPr>
        <w:t> </w:t>
      </w:r>
      <w:r w:rsidRPr="000F1FA9">
        <w:rPr>
          <w:color w:val="3B2D36"/>
          <w:sz w:val="28"/>
          <w:szCs w:val="28"/>
        </w:rPr>
        <w:br/>
        <w:t xml:space="preserve"> Ярлыки с аналогичной надписью должны быть пришиты к одежде (воротнику) у детей дошкольного возраста;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>6. Перед уходом из квартиры:</w:t>
      </w:r>
      <w:r w:rsidRPr="000F1FA9">
        <w:rPr>
          <w:color w:val="3B2D36"/>
          <w:sz w:val="28"/>
          <w:szCs w:val="28"/>
        </w:rPr>
        <w:br/>
        <w:t xml:space="preserve"> выключить все осветительные и нагревательные приборы;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 xml:space="preserve"> закрыть окна и форточки, снимите с окон шторы, мягкую мебель поставьте в простенки к окнам;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 xml:space="preserve"> перекройте краны водопроводных и газовых сетей;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>7. На пункте временного размещения:</w:t>
      </w:r>
      <w:r w:rsidRPr="000F1FA9">
        <w:rPr>
          <w:color w:val="3B2D36"/>
          <w:sz w:val="28"/>
          <w:szCs w:val="28"/>
        </w:rPr>
        <w:br/>
        <w:t xml:space="preserve"> пройдите регистрацию;</w:t>
      </w:r>
      <w:r w:rsidRPr="000F1FA9">
        <w:rPr>
          <w:color w:val="3B2D36"/>
          <w:sz w:val="28"/>
          <w:szCs w:val="28"/>
        </w:rPr>
        <w:sym w:font="Symbol" w:char="F02D"/>
      </w:r>
      <w:r w:rsidRPr="000F1FA9">
        <w:rPr>
          <w:color w:val="3B2D36"/>
          <w:sz w:val="28"/>
          <w:szCs w:val="28"/>
        </w:rPr>
        <w:br/>
        <w:t xml:space="preserve"> Выполняйте требования должностных лиц.</w:t>
      </w:r>
      <w:r w:rsidRPr="00B76A34">
        <w:rPr>
          <w:b/>
          <w:sz w:val="24"/>
          <w:szCs w:val="24"/>
        </w:rPr>
        <w:t xml:space="preserve"> </w:t>
      </w:r>
    </w:p>
    <w:p w:rsidR="002F45EE" w:rsidRDefault="002F45EE" w:rsidP="002F45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5EE" w:rsidRDefault="002F45EE" w:rsidP="002F45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45EE" w:rsidRDefault="002F45EE" w:rsidP="000A33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2F45EE" w:rsidSect="00475C2E">
      <w:headerReference w:type="default" r:id="rId9"/>
      <w:pgSz w:w="16838" w:h="11906" w:orient="landscape"/>
      <w:pgMar w:top="1560" w:right="54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71" w:rsidRDefault="00C45071" w:rsidP="00064369">
      <w:r>
        <w:separator/>
      </w:r>
    </w:p>
  </w:endnote>
  <w:endnote w:type="continuationSeparator" w:id="1">
    <w:p w:rsidR="00C45071" w:rsidRDefault="00C45071" w:rsidP="0006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71" w:rsidRDefault="00C45071" w:rsidP="00064369">
      <w:r>
        <w:separator/>
      </w:r>
    </w:p>
  </w:footnote>
  <w:footnote w:type="continuationSeparator" w:id="1">
    <w:p w:rsidR="00C45071" w:rsidRDefault="00C45071" w:rsidP="0006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8083"/>
    </w:sdtPr>
    <w:sdtContent>
      <w:p w:rsidR="0010521B" w:rsidRDefault="00CE4DCD">
        <w:pPr>
          <w:pStyle w:val="aa"/>
          <w:jc w:val="center"/>
        </w:pPr>
        <w:fldSimple w:instr=" PAGE   \* MERGEFORMAT ">
          <w:r w:rsidR="00475C2E">
            <w:rPr>
              <w:noProof/>
            </w:rPr>
            <w:t>1</w:t>
          </w:r>
        </w:fldSimple>
      </w:p>
    </w:sdtContent>
  </w:sdt>
  <w:p w:rsidR="0010521B" w:rsidRDefault="001052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3C1CD0"/>
    <w:multiLevelType w:val="multilevel"/>
    <w:tmpl w:val="1CE0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36B3B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503284"/>
    <w:multiLevelType w:val="hybridMultilevel"/>
    <w:tmpl w:val="42A62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E06CFF"/>
    <w:multiLevelType w:val="multilevel"/>
    <w:tmpl w:val="714C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82EE6"/>
    <w:multiLevelType w:val="hybridMultilevel"/>
    <w:tmpl w:val="C3D0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F4FA9"/>
    <w:multiLevelType w:val="hybridMultilevel"/>
    <w:tmpl w:val="A2DC5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5655A"/>
    <w:multiLevelType w:val="multilevel"/>
    <w:tmpl w:val="EA32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A66A2"/>
    <w:multiLevelType w:val="multilevel"/>
    <w:tmpl w:val="3B8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F1233"/>
    <w:multiLevelType w:val="hybridMultilevel"/>
    <w:tmpl w:val="A9FA8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C6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9D1096"/>
    <w:multiLevelType w:val="hybridMultilevel"/>
    <w:tmpl w:val="2B6E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79FD"/>
    <w:rsid w:val="000016D2"/>
    <w:rsid w:val="00011324"/>
    <w:rsid w:val="00024BDB"/>
    <w:rsid w:val="00057EBC"/>
    <w:rsid w:val="00062321"/>
    <w:rsid w:val="00064369"/>
    <w:rsid w:val="00070C87"/>
    <w:rsid w:val="00072D41"/>
    <w:rsid w:val="000802F6"/>
    <w:rsid w:val="000902F1"/>
    <w:rsid w:val="00090EC4"/>
    <w:rsid w:val="000A3314"/>
    <w:rsid w:val="000A5588"/>
    <w:rsid w:val="000B0C71"/>
    <w:rsid w:val="000C3E95"/>
    <w:rsid w:val="000D0EEE"/>
    <w:rsid w:val="000D6221"/>
    <w:rsid w:val="000F1FA9"/>
    <w:rsid w:val="00103BB9"/>
    <w:rsid w:val="0010521B"/>
    <w:rsid w:val="00106282"/>
    <w:rsid w:val="00126EA9"/>
    <w:rsid w:val="00171F6A"/>
    <w:rsid w:val="001743C2"/>
    <w:rsid w:val="00175B22"/>
    <w:rsid w:val="00184B37"/>
    <w:rsid w:val="00196E9B"/>
    <w:rsid w:val="001974E6"/>
    <w:rsid w:val="001D0980"/>
    <w:rsid w:val="001D5274"/>
    <w:rsid w:val="001D6FDE"/>
    <w:rsid w:val="001D7B18"/>
    <w:rsid w:val="00236F72"/>
    <w:rsid w:val="00237FCA"/>
    <w:rsid w:val="00242918"/>
    <w:rsid w:val="0024795E"/>
    <w:rsid w:val="0026446D"/>
    <w:rsid w:val="0026628A"/>
    <w:rsid w:val="00271C8D"/>
    <w:rsid w:val="00293542"/>
    <w:rsid w:val="00296024"/>
    <w:rsid w:val="002A25A1"/>
    <w:rsid w:val="002B04C4"/>
    <w:rsid w:val="002B10EF"/>
    <w:rsid w:val="002C06F2"/>
    <w:rsid w:val="002C7AA1"/>
    <w:rsid w:val="002D15A2"/>
    <w:rsid w:val="002E1200"/>
    <w:rsid w:val="002E13ED"/>
    <w:rsid w:val="002E5946"/>
    <w:rsid w:val="002F1B60"/>
    <w:rsid w:val="002F45EE"/>
    <w:rsid w:val="002F518C"/>
    <w:rsid w:val="00303F9B"/>
    <w:rsid w:val="0031012E"/>
    <w:rsid w:val="00321EF9"/>
    <w:rsid w:val="00324B41"/>
    <w:rsid w:val="00325E0E"/>
    <w:rsid w:val="00330E58"/>
    <w:rsid w:val="00340206"/>
    <w:rsid w:val="00362770"/>
    <w:rsid w:val="00381B93"/>
    <w:rsid w:val="00383D63"/>
    <w:rsid w:val="00395535"/>
    <w:rsid w:val="003A1A59"/>
    <w:rsid w:val="003A3C2C"/>
    <w:rsid w:val="003C1DF1"/>
    <w:rsid w:val="003C6C94"/>
    <w:rsid w:val="00403418"/>
    <w:rsid w:val="00405DBE"/>
    <w:rsid w:val="00415C1D"/>
    <w:rsid w:val="00427C32"/>
    <w:rsid w:val="00430A19"/>
    <w:rsid w:val="004330BA"/>
    <w:rsid w:val="00433294"/>
    <w:rsid w:val="004358CD"/>
    <w:rsid w:val="00442D1B"/>
    <w:rsid w:val="004430E8"/>
    <w:rsid w:val="00465F7F"/>
    <w:rsid w:val="00475C2E"/>
    <w:rsid w:val="004800D4"/>
    <w:rsid w:val="004813D2"/>
    <w:rsid w:val="004823A0"/>
    <w:rsid w:val="00485DFC"/>
    <w:rsid w:val="00492F4A"/>
    <w:rsid w:val="004A07DC"/>
    <w:rsid w:val="004A5C91"/>
    <w:rsid w:val="004B4FAC"/>
    <w:rsid w:val="004D4EA2"/>
    <w:rsid w:val="004E1EDB"/>
    <w:rsid w:val="004F7066"/>
    <w:rsid w:val="0051170D"/>
    <w:rsid w:val="00515B35"/>
    <w:rsid w:val="00534B16"/>
    <w:rsid w:val="0054659D"/>
    <w:rsid w:val="005501A1"/>
    <w:rsid w:val="00561FD3"/>
    <w:rsid w:val="0056756F"/>
    <w:rsid w:val="00570CB4"/>
    <w:rsid w:val="00584A09"/>
    <w:rsid w:val="00591473"/>
    <w:rsid w:val="0059608B"/>
    <w:rsid w:val="005974D8"/>
    <w:rsid w:val="005A096B"/>
    <w:rsid w:val="005A2F5E"/>
    <w:rsid w:val="005D227D"/>
    <w:rsid w:val="005D43A5"/>
    <w:rsid w:val="005E24AD"/>
    <w:rsid w:val="005E25D7"/>
    <w:rsid w:val="00626F72"/>
    <w:rsid w:val="00632F76"/>
    <w:rsid w:val="00654BA6"/>
    <w:rsid w:val="0066092D"/>
    <w:rsid w:val="006707A3"/>
    <w:rsid w:val="00671B6E"/>
    <w:rsid w:val="006B017C"/>
    <w:rsid w:val="006F2AF9"/>
    <w:rsid w:val="006F3072"/>
    <w:rsid w:val="00702EAD"/>
    <w:rsid w:val="00707134"/>
    <w:rsid w:val="00721234"/>
    <w:rsid w:val="00722944"/>
    <w:rsid w:val="00744A0E"/>
    <w:rsid w:val="00756366"/>
    <w:rsid w:val="007622CA"/>
    <w:rsid w:val="0078355E"/>
    <w:rsid w:val="0079085A"/>
    <w:rsid w:val="007931B1"/>
    <w:rsid w:val="007A29EA"/>
    <w:rsid w:val="007E3D78"/>
    <w:rsid w:val="007E525C"/>
    <w:rsid w:val="007E7170"/>
    <w:rsid w:val="00806678"/>
    <w:rsid w:val="008231FC"/>
    <w:rsid w:val="00830040"/>
    <w:rsid w:val="00832DF6"/>
    <w:rsid w:val="00832FA6"/>
    <w:rsid w:val="0084232C"/>
    <w:rsid w:val="0085009E"/>
    <w:rsid w:val="008501B9"/>
    <w:rsid w:val="00885F9B"/>
    <w:rsid w:val="00896C30"/>
    <w:rsid w:val="008A3E19"/>
    <w:rsid w:val="008A57E2"/>
    <w:rsid w:val="008B42C7"/>
    <w:rsid w:val="008D5EA1"/>
    <w:rsid w:val="008E0184"/>
    <w:rsid w:val="008E440A"/>
    <w:rsid w:val="008E442F"/>
    <w:rsid w:val="008E494E"/>
    <w:rsid w:val="008E624E"/>
    <w:rsid w:val="008F4C5C"/>
    <w:rsid w:val="00910ABE"/>
    <w:rsid w:val="00914997"/>
    <w:rsid w:val="009324F2"/>
    <w:rsid w:val="00932E08"/>
    <w:rsid w:val="009359BA"/>
    <w:rsid w:val="00941444"/>
    <w:rsid w:val="0095327F"/>
    <w:rsid w:val="00957E2B"/>
    <w:rsid w:val="009624B7"/>
    <w:rsid w:val="00967461"/>
    <w:rsid w:val="00980615"/>
    <w:rsid w:val="009907A4"/>
    <w:rsid w:val="00996531"/>
    <w:rsid w:val="009979FD"/>
    <w:rsid w:val="009A4950"/>
    <w:rsid w:val="009B0D73"/>
    <w:rsid w:val="009B3E73"/>
    <w:rsid w:val="009B45F0"/>
    <w:rsid w:val="009C1E5B"/>
    <w:rsid w:val="009C54EA"/>
    <w:rsid w:val="009C73BB"/>
    <w:rsid w:val="009D15A1"/>
    <w:rsid w:val="009D218F"/>
    <w:rsid w:val="009D61E5"/>
    <w:rsid w:val="009D650C"/>
    <w:rsid w:val="009E7C12"/>
    <w:rsid w:val="009F2AFE"/>
    <w:rsid w:val="00A1157F"/>
    <w:rsid w:val="00A22F0E"/>
    <w:rsid w:val="00A32B90"/>
    <w:rsid w:val="00A34BEF"/>
    <w:rsid w:val="00A3651E"/>
    <w:rsid w:val="00A42B20"/>
    <w:rsid w:val="00A54369"/>
    <w:rsid w:val="00A56549"/>
    <w:rsid w:val="00A81F87"/>
    <w:rsid w:val="00A9367C"/>
    <w:rsid w:val="00AA5F47"/>
    <w:rsid w:val="00AB1CEA"/>
    <w:rsid w:val="00AC7670"/>
    <w:rsid w:val="00AE3FBA"/>
    <w:rsid w:val="00AE5C24"/>
    <w:rsid w:val="00B14ECA"/>
    <w:rsid w:val="00B15E16"/>
    <w:rsid w:val="00B22ECE"/>
    <w:rsid w:val="00B53E4C"/>
    <w:rsid w:val="00B55B8C"/>
    <w:rsid w:val="00B66312"/>
    <w:rsid w:val="00B746BA"/>
    <w:rsid w:val="00B76A34"/>
    <w:rsid w:val="00BA4C94"/>
    <w:rsid w:val="00BA78FE"/>
    <w:rsid w:val="00BB7E62"/>
    <w:rsid w:val="00BC5AAA"/>
    <w:rsid w:val="00BD2080"/>
    <w:rsid w:val="00BE4C25"/>
    <w:rsid w:val="00BF6D81"/>
    <w:rsid w:val="00BF7690"/>
    <w:rsid w:val="00C05D8E"/>
    <w:rsid w:val="00C0720D"/>
    <w:rsid w:val="00C11F68"/>
    <w:rsid w:val="00C13014"/>
    <w:rsid w:val="00C17567"/>
    <w:rsid w:val="00C21E69"/>
    <w:rsid w:val="00C2693C"/>
    <w:rsid w:val="00C27BD6"/>
    <w:rsid w:val="00C30049"/>
    <w:rsid w:val="00C45071"/>
    <w:rsid w:val="00C46CA2"/>
    <w:rsid w:val="00C60A9C"/>
    <w:rsid w:val="00C62A14"/>
    <w:rsid w:val="00C66613"/>
    <w:rsid w:val="00C70B30"/>
    <w:rsid w:val="00C82DCD"/>
    <w:rsid w:val="00C9380C"/>
    <w:rsid w:val="00CA79AA"/>
    <w:rsid w:val="00CE2233"/>
    <w:rsid w:val="00CE4DCD"/>
    <w:rsid w:val="00CF4716"/>
    <w:rsid w:val="00D03D82"/>
    <w:rsid w:val="00D05D1F"/>
    <w:rsid w:val="00D412E9"/>
    <w:rsid w:val="00D433B0"/>
    <w:rsid w:val="00D53635"/>
    <w:rsid w:val="00D629E6"/>
    <w:rsid w:val="00D676B1"/>
    <w:rsid w:val="00D7604B"/>
    <w:rsid w:val="00D83516"/>
    <w:rsid w:val="00D90EF7"/>
    <w:rsid w:val="00D930F7"/>
    <w:rsid w:val="00D94080"/>
    <w:rsid w:val="00DB6791"/>
    <w:rsid w:val="00DC075E"/>
    <w:rsid w:val="00DD36AD"/>
    <w:rsid w:val="00DE5257"/>
    <w:rsid w:val="00DF3F62"/>
    <w:rsid w:val="00DF6D18"/>
    <w:rsid w:val="00E05B0F"/>
    <w:rsid w:val="00E1202B"/>
    <w:rsid w:val="00E55ED9"/>
    <w:rsid w:val="00E56D5A"/>
    <w:rsid w:val="00E9635A"/>
    <w:rsid w:val="00EA080F"/>
    <w:rsid w:val="00EA0A3A"/>
    <w:rsid w:val="00EA3990"/>
    <w:rsid w:val="00EB5D99"/>
    <w:rsid w:val="00EC1C2B"/>
    <w:rsid w:val="00EC5AA4"/>
    <w:rsid w:val="00EF2BC9"/>
    <w:rsid w:val="00F01226"/>
    <w:rsid w:val="00F05846"/>
    <w:rsid w:val="00F153BB"/>
    <w:rsid w:val="00F319BB"/>
    <w:rsid w:val="00F641E6"/>
    <w:rsid w:val="00F8186D"/>
    <w:rsid w:val="00F85857"/>
    <w:rsid w:val="00F93DE9"/>
    <w:rsid w:val="00FA1B10"/>
    <w:rsid w:val="00FC0BB0"/>
    <w:rsid w:val="00FC12C7"/>
    <w:rsid w:val="00FC53FB"/>
    <w:rsid w:val="00FF32E7"/>
    <w:rsid w:val="00FF633D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2"/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7E3D7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481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13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813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481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9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D09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442D1B"/>
    <w:pPr>
      <w:autoSpaceDE w:val="0"/>
      <w:autoSpaceDN w:val="0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03418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442D1B"/>
    <w:pPr>
      <w:autoSpaceDE w:val="0"/>
      <w:autoSpaceDN w:val="0"/>
      <w:ind w:left="708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03418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42D1B"/>
    <w:pPr>
      <w:autoSpaceDE w:val="0"/>
      <w:autoSpaceDN w:val="0"/>
      <w:ind w:left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3418"/>
    <w:rPr>
      <w:rFonts w:ascii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rsid w:val="00A22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83D63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C46C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C46CA2"/>
    <w:rPr>
      <w:b/>
      <w:bCs/>
    </w:rPr>
  </w:style>
  <w:style w:type="character" w:customStyle="1" w:styleId="apple-converted-space">
    <w:name w:val="apple-converted-space"/>
    <w:basedOn w:val="a0"/>
    <w:rsid w:val="00C46CA2"/>
  </w:style>
  <w:style w:type="character" w:customStyle="1" w:styleId="FontStyle11">
    <w:name w:val="Font Style11"/>
    <w:basedOn w:val="a0"/>
    <w:uiPriority w:val="99"/>
    <w:rsid w:val="00EF2BC9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locked/>
    <w:rsid w:val="00EF2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6707A3"/>
    <w:pPr>
      <w:jc w:val="both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E3D7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Emphasis"/>
    <w:basedOn w:val="a0"/>
    <w:uiPriority w:val="20"/>
    <w:qFormat/>
    <w:locked/>
    <w:rsid w:val="00910ABE"/>
    <w:rPr>
      <w:i/>
      <w:iCs/>
    </w:rPr>
  </w:style>
  <w:style w:type="paragraph" w:styleId="aa">
    <w:name w:val="header"/>
    <w:basedOn w:val="a"/>
    <w:link w:val="ab"/>
    <w:uiPriority w:val="99"/>
    <w:unhideWhenUsed/>
    <w:rsid w:val="000643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4369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643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4369"/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1F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1F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813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4813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4813D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B56F-18B1-419D-9166-1D33FF84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user3000</cp:lastModifiedBy>
  <cp:revision>28</cp:revision>
  <cp:lastPrinted>2016-11-29T06:23:00Z</cp:lastPrinted>
  <dcterms:created xsi:type="dcterms:W3CDTF">2016-11-27T23:43:00Z</dcterms:created>
  <dcterms:modified xsi:type="dcterms:W3CDTF">2016-12-01T07:17:00Z</dcterms:modified>
</cp:coreProperties>
</file>