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E23CA7" w:rsidRDefault="00C23207" w:rsidP="00466B73">
      <w:pPr>
        <w:jc w:val="both"/>
        <w:rPr>
          <w:szCs w:val="28"/>
        </w:rPr>
      </w:pPr>
      <w:r w:rsidRPr="00F8683D">
        <w:rPr>
          <w:szCs w:val="28"/>
        </w:rPr>
        <w:t>«</w:t>
      </w:r>
      <w:r w:rsidR="00466B73">
        <w:rPr>
          <w:szCs w:val="28"/>
        </w:rPr>
        <w:t>18</w:t>
      </w:r>
      <w:r w:rsidRPr="00F8683D">
        <w:rPr>
          <w:szCs w:val="28"/>
        </w:rPr>
        <w:t xml:space="preserve">» </w:t>
      </w:r>
      <w:r w:rsidR="00FD57B9">
        <w:rPr>
          <w:szCs w:val="28"/>
        </w:rPr>
        <w:t>апреля</w:t>
      </w:r>
      <w:r w:rsidR="002E0BC8">
        <w:rPr>
          <w:szCs w:val="28"/>
        </w:rPr>
        <w:t xml:space="preserve"> </w:t>
      </w:r>
      <w:r w:rsidRPr="00F8683D">
        <w:rPr>
          <w:szCs w:val="28"/>
        </w:rPr>
        <w:t>20</w:t>
      </w:r>
      <w:r w:rsidR="00782D49" w:rsidRPr="00F8683D">
        <w:rPr>
          <w:szCs w:val="28"/>
        </w:rPr>
        <w:t>1</w:t>
      </w:r>
      <w:r w:rsidR="00E12DEF">
        <w:rPr>
          <w:szCs w:val="28"/>
        </w:rPr>
        <w:t>9</w:t>
      </w:r>
      <w:r w:rsidRPr="00F8683D">
        <w:rPr>
          <w:szCs w:val="28"/>
        </w:rPr>
        <w:t xml:space="preserve">г.                                         </w:t>
      </w:r>
      <w:r w:rsidR="002E0BC8">
        <w:rPr>
          <w:szCs w:val="28"/>
        </w:rPr>
        <w:t xml:space="preserve">            </w:t>
      </w:r>
      <w:r w:rsidRPr="00F8683D">
        <w:rPr>
          <w:szCs w:val="28"/>
        </w:rPr>
        <w:t xml:space="preserve">                         №</w:t>
      </w:r>
      <w:r w:rsidR="00466B73">
        <w:rPr>
          <w:szCs w:val="28"/>
        </w:rPr>
        <w:t>206</w:t>
      </w:r>
      <w:bookmarkStart w:id="0" w:name="_GoBack"/>
      <w:bookmarkEnd w:id="0"/>
    </w:p>
    <w:p w:rsidR="00C23207" w:rsidRPr="00F8683D" w:rsidRDefault="00C23207" w:rsidP="00C23207">
      <w:pPr>
        <w:rPr>
          <w:szCs w:val="28"/>
        </w:rPr>
      </w:pPr>
    </w:p>
    <w:p w:rsidR="00ED3F64" w:rsidRPr="00F8683D" w:rsidRDefault="002A2A1D" w:rsidP="00F8683D">
      <w:pPr>
        <w:pStyle w:val="3"/>
        <w:tabs>
          <w:tab w:val="left" w:pos="4395"/>
          <w:tab w:val="left" w:pos="9360"/>
        </w:tabs>
        <w:spacing w:before="0" w:after="0"/>
        <w:ind w:right="-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в г. Борзя Забайкальского края, </w:t>
      </w:r>
      <w:r w:rsidR="00AE1BB4">
        <w:rPr>
          <w:rFonts w:ascii="Times New Roman" w:hAnsi="Times New Roman" w:cs="Times New Roman"/>
          <w:sz w:val="28"/>
          <w:szCs w:val="28"/>
        </w:rPr>
        <w:t xml:space="preserve">ул. </w:t>
      </w:r>
      <w:r w:rsidR="00FD57B9">
        <w:rPr>
          <w:rFonts w:ascii="Times New Roman" w:hAnsi="Times New Roman" w:cs="Times New Roman"/>
          <w:sz w:val="28"/>
          <w:szCs w:val="28"/>
        </w:rPr>
        <w:t>Матросова, 42</w:t>
      </w:r>
    </w:p>
    <w:p w:rsidR="002572F8" w:rsidRPr="00F8683D" w:rsidRDefault="002572F8" w:rsidP="002572F8">
      <w:pPr>
        <w:rPr>
          <w:szCs w:val="28"/>
        </w:rPr>
      </w:pPr>
    </w:p>
    <w:p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>о предоставлении разрешения на условно разрешенный вид использования земельного участка,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D56A82" w:rsidRPr="00F8683D" w:rsidRDefault="001C0484" w:rsidP="005571C8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F868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683D">
        <w:rPr>
          <w:rFonts w:ascii="Times New Roman" w:hAnsi="Times New Roman" w:cs="Times New Roman"/>
          <w:b w:val="0"/>
          <w:sz w:val="28"/>
          <w:szCs w:val="28"/>
        </w:rPr>
        <w:t xml:space="preserve">  1.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земельного участка,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расположенного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 w:rsidR="00AE1BB4" w:rsidRPr="00AE1BB4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FD57B9">
        <w:rPr>
          <w:rFonts w:ascii="Times New Roman" w:hAnsi="Times New Roman" w:cs="Times New Roman"/>
          <w:b w:val="0"/>
          <w:sz w:val="28"/>
          <w:szCs w:val="28"/>
        </w:rPr>
        <w:t>Матросова</w:t>
      </w:r>
      <w:r w:rsidR="00AE1BB4" w:rsidRPr="00AE1BB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D57B9">
        <w:rPr>
          <w:rFonts w:ascii="Times New Roman" w:hAnsi="Times New Roman" w:cs="Times New Roman"/>
          <w:b w:val="0"/>
          <w:sz w:val="28"/>
          <w:szCs w:val="28"/>
        </w:rPr>
        <w:t>42</w:t>
      </w:r>
      <w:r w:rsidR="00AE1B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1100D7">
        <w:rPr>
          <w:rFonts w:ascii="Times New Roman" w:hAnsi="Times New Roman" w:cs="Times New Roman"/>
          <w:b w:val="0"/>
          <w:sz w:val="28"/>
          <w:szCs w:val="28"/>
        </w:rPr>
        <w:t>для индивидуального жилищного строительства</w:t>
      </w:r>
      <w:r w:rsidR="004F5351" w:rsidRPr="00F8683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0484" w:rsidRPr="00F8683D" w:rsidRDefault="002E0BC8" w:rsidP="002E0BC8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5571C8" w:rsidRPr="00F8683D">
        <w:rPr>
          <w:szCs w:val="28"/>
        </w:rPr>
        <w:t>2</w:t>
      </w:r>
      <w:r w:rsidR="00D56A82" w:rsidRPr="00F8683D">
        <w:rPr>
          <w:szCs w:val="28"/>
        </w:rPr>
        <w:t xml:space="preserve">. </w:t>
      </w:r>
      <w:r w:rsidR="001C0484" w:rsidRPr="00F8683D">
        <w:rPr>
          <w:szCs w:val="28"/>
        </w:rPr>
        <w:t>Настоящее постановление вступает в силу с</w:t>
      </w:r>
      <w:r w:rsidR="001100D7">
        <w:rPr>
          <w:szCs w:val="28"/>
        </w:rPr>
        <w:t>о дня его</w:t>
      </w:r>
      <w:r w:rsidR="001C0484" w:rsidRPr="00F8683D">
        <w:rPr>
          <w:szCs w:val="28"/>
        </w:rPr>
        <w:t xml:space="preserve"> подписания.</w:t>
      </w:r>
    </w:p>
    <w:p w:rsidR="001E4DF6" w:rsidRPr="00F8683D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1100D7" w:rsidRDefault="001100D7" w:rsidP="008412D7">
      <w:pPr>
        <w:jc w:val="both"/>
        <w:rPr>
          <w:szCs w:val="28"/>
        </w:rPr>
      </w:pPr>
    </w:p>
    <w:p w:rsidR="00C23207" w:rsidRPr="00F8683D" w:rsidRDefault="002252A3" w:rsidP="008412D7">
      <w:pPr>
        <w:jc w:val="both"/>
        <w:rPr>
          <w:szCs w:val="28"/>
        </w:rPr>
      </w:pPr>
      <w:r>
        <w:rPr>
          <w:szCs w:val="28"/>
        </w:rPr>
        <w:t>Глав</w:t>
      </w:r>
      <w:r w:rsidR="002E0BC8">
        <w:rPr>
          <w:szCs w:val="28"/>
        </w:rPr>
        <w:t>а</w:t>
      </w:r>
      <w:r>
        <w:rPr>
          <w:szCs w:val="28"/>
        </w:rPr>
        <w:t xml:space="preserve"> городского поселения «Борзинское»                </w:t>
      </w:r>
      <w:r w:rsidR="001100D7">
        <w:rPr>
          <w:szCs w:val="28"/>
        </w:rPr>
        <w:t xml:space="preserve">    </w:t>
      </w:r>
      <w:r>
        <w:rPr>
          <w:szCs w:val="28"/>
        </w:rPr>
        <w:t xml:space="preserve">               </w:t>
      </w:r>
      <w:r w:rsidR="002E0BC8">
        <w:rPr>
          <w:szCs w:val="28"/>
        </w:rPr>
        <w:t>Н.Н. Яковлев</w:t>
      </w:r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1100D7">
      <w:pgSz w:w="11906" w:h="16838"/>
      <w:pgMar w:top="1134" w:right="849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3259C"/>
    <w:rsid w:val="00137522"/>
    <w:rsid w:val="00150740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2E4D"/>
    <w:rsid w:val="002E0BC8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1780F"/>
    <w:rsid w:val="00450F38"/>
    <w:rsid w:val="0045356E"/>
    <w:rsid w:val="00454D4D"/>
    <w:rsid w:val="00466B73"/>
    <w:rsid w:val="00470261"/>
    <w:rsid w:val="00476233"/>
    <w:rsid w:val="004917E7"/>
    <w:rsid w:val="004A144E"/>
    <w:rsid w:val="004C1B19"/>
    <w:rsid w:val="004E0AF0"/>
    <w:rsid w:val="004E35CE"/>
    <w:rsid w:val="004E49BA"/>
    <w:rsid w:val="004E4AE0"/>
    <w:rsid w:val="004F4759"/>
    <w:rsid w:val="004F5351"/>
    <w:rsid w:val="005012C1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26CD8"/>
    <w:rsid w:val="00733676"/>
    <w:rsid w:val="007703E3"/>
    <w:rsid w:val="0077340F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C7086"/>
    <w:rsid w:val="00AD6523"/>
    <w:rsid w:val="00AE0DCD"/>
    <w:rsid w:val="00AE1BB4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57B9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2019-02-07T00:31:00Z</cp:lastPrinted>
  <dcterms:created xsi:type="dcterms:W3CDTF">2019-04-15T02:10:00Z</dcterms:created>
  <dcterms:modified xsi:type="dcterms:W3CDTF">2019-04-18T08:15:00Z</dcterms:modified>
</cp:coreProperties>
</file>