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C34694" w:rsidRDefault="00C3469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C34694" w:rsidRDefault="00C3469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C34694" w:rsidRPr="00C34694" w:rsidRDefault="00C34694" w:rsidP="00C3469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34694">
        <w:rPr>
          <w:rFonts w:ascii="Times New Roman" w:hAnsi="Times New Roman"/>
          <w:b/>
          <w:sz w:val="26"/>
          <w:szCs w:val="26"/>
        </w:rPr>
        <w:t>План-график выездных офисов налоговой службы на 2022 год утверждён в Забайкальском крае</w:t>
      </w:r>
    </w:p>
    <w:p w:rsidR="00C34694" w:rsidRPr="00C34694" w:rsidRDefault="00C34694" w:rsidP="00C3469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34694" w:rsidRPr="00C34694" w:rsidRDefault="00C34694" w:rsidP="00C346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694">
        <w:rPr>
          <w:rFonts w:ascii="Times New Roman" w:hAnsi="Times New Roman"/>
          <w:sz w:val="26"/>
          <w:szCs w:val="26"/>
        </w:rPr>
        <w:t>План-график выездных офисов налоговой службы на 2022 год утверждён в УФНС России по Забайкальскому краю.</w:t>
      </w:r>
    </w:p>
    <w:p w:rsidR="00C34694" w:rsidRPr="00C34694" w:rsidRDefault="00C34694" w:rsidP="00C346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4694" w:rsidRPr="00C34694" w:rsidRDefault="00C34694" w:rsidP="00C346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694">
        <w:rPr>
          <w:rFonts w:ascii="Times New Roman" w:hAnsi="Times New Roman"/>
          <w:sz w:val="26"/>
          <w:szCs w:val="26"/>
        </w:rPr>
        <w:t xml:space="preserve">Сотрудники обособленных подразделений будут вести приём налогоплательщиков в администрациях </w:t>
      </w:r>
      <w:proofErr w:type="spellStart"/>
      <w:r w:rsidRPr="00C34694">
        <w:rPr>
          <w:rFonts w:ascii="Times New Roman" w:hAnsi="Times New Roman"/>
          <w:sz w:val="26"/>
          <w:szCs w:val="26"/>
        </w:rPr>
        <w:t>Акши</w:t>
      </w:r>
      <w:proofErr w:type="spellEnd"/>
      <w:r w:rsidRPr="00C34694">
        <w:rPr>
          <w:rFonts w:ascii="Times New Roman" w:hAnsi="Times New Roman"/>
          <w:sz w:val="26"/>
          <w:szCs w:val="26"/>
        </w:rPr>
        <w:t>, Нижнего Цасучея, Оловянной, Нерчинского Завода, Сретенска, Балея и других населённых пунктов региона. Забайкальцев проконсультируют по вопросам налогового законодательства, в том числе по исчислению и уплате имущественных налогов и льготам, выдадут квитанции для погашения задолженности, помогут заполнить декларации 3-НДФЛ.</w:t>
      </w:r>
    </w:p>
    <w:p w:rsidR="00C34694" w:rsidRPr="00C34694" w:rsidRDefault="00C34694" w:rsidP="00C346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4694" w:rsidRPr="00C34694" w:rsidRDefault="00C34694" w:rsidP="00C346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694">
        <w:rPr>
          <w:rFonts w:ascii="Times New Roman" w:hAnsi="Times New Roman"/>
          <w:sz w:val="26"/>
          <w:szCs w:val="26"/>
        </w:rPr>
        <w:t xml:space="preserve">Выездные офисы уже приняли налогоплательщиков Дульдурги, Могойтуя, Александровского Завода, </w:t>
      </w:r>
      <w:proofErr w:type="gramStart"/>
      <w:r w:rsidRPr="00C34694">
        <w:rPr>
          <w:rFonts w:ascii="Times New Roman" w:hAnsi="Times New Roman"/>
          <w:sz w:val="26"/>
          <w:szCs w:val="26"/>
        </w:rPr>
        <w:t>Улёт</w:t>
      </w:r>
      <w:proofErr w:type="gramEnd"/>
      <w:r w:rsidRPr="00C3469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34694">
        <w:rPr>
          <w:rFonts w:ascii="Times New Roman" w:hAnsi="Times New Roman"/>
          <w:sz w:val="26"/>
          <w:szCs w:val="26"/>
        </w:rPr>
        <w:t>Верх-Усуглей</w:t>
      </w:r>
      <w:proofErr w:type="spellEnd"/>
      <w:r w:rsidRPr="00C34694">
        <w:rPr>
          <w:rFonts w:ascii="Times New Roman" w:hAnsi="Times New Roman"/>
          <w:sz w:val="26"/>
          <w:szCs w:val="26"/>
        </w:rPr>
        <w:t xml:space="preserve">, Шелопугино и Красного Чикоя. Представители юридических лиц обратились с заявлениями на исключение ОКВЭД и на применение упрощённой системы налогообложения. Индивидуальных предпринимателей интересовала уплата страховых взносов, глав крестьянско-фермерских хозяйств – сдача налоговой и бухгалтерской отчётности. Граждане узнали о порядке предоставления льгот по имущественным налогам и получили дубликаты налоговых уведомлений и квитанции на уплату пени. </w:t>
      </w:r>
    </w:p>
    <w:p w:rsidR="00C34694" w:rsidRPr="00C34694" w:rsidRDefault="00C34694" w:rsidP="00C346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1B43" w:rsidRPr="00C34694" w:rsidRDefault="00C34694" w:rsidP="00C34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694">
        <w:rPr>
          <w:rFonts w:ascii="Times New Roman" w:hAnsi="Times New Roman"/>
          <w:sz w:val="26"/>
          <w:szCs w:val="26"/>
        </w:rPr>
        <w:t>График выездных налоговых офисов размещён на сайте в рубрике «Графики публичного информирования налогоплательщиков». Записаться на приём к сотрудникам УФНС России по Забайкальскому краю рекомендуется заранее по телефонам, указанным в графике.</w:t>
      </w:r>
    </w:p>
    <w:p w:rsidR="00BD1B43" w:rsidRDefault="00BD1B43" w:rsidP="00BD1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B43" w:rsidRDefault="00BD1B43" w:rsidP="00BD1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B43" w:rsidRDefault="00BD1B43" w:rsidP="00BD1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B43" w:rsidRDefault="00BD1B43" w:rsidP="00BD1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B43" w:rsidRDefault="00BD1B43" w:rsidP="00BD1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B43" w:rsidRDefault="00BD1B43" w:rsidP="00BD1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B43" w:rsidRDefault="00BD1B43" w:rsidP="00BD1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906" w:rsidRPr="00660906" w:rsidRDefault="00660906" w:rsidP="00BF44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06C50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D5CF5"/>
    <w:rsid w:val="008E7EA0"/>
    <w:rsid w:val="00942E28"/>
    <w:rsid w:val="00954604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34694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EA6F86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38A5-AF78-4632-9742-2C0B45E5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Sekretar</cp:lastModifiedBy>
  <cp:revision>3</cp:revision>
  <dcterms:created xsi:type="dcterms:W3CDTF">2022-01-18T01:24:00Z</dcterms:created>
  <dcterms:modified xsi:type="dcterms:W3CDTF">2022-01-19T02:06:00Z</dcterms:modified>
</cp:coreProperties>
</file>